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WIPER: Weighted Information Pruning via Entropy Regulation</w:t>
      </w:r>
    </w:p>
    <w:p>
      <w:pPr>
        <w:pStyle w:val="Author"/>
        <w:rPr/>
      </w:pPr>
      <w:r>
        <w:rPr/>
        <w:t>A Field-Theoretic Approach to Efficient Transformer Attention</w:t>
      </w:r>
    </w:p>
    <w:p>
      <w:pPr>
        <w:pStyle w:val="Normal"/>
        <w:rPr/>
      </w:pPr>
      <w:r>
        <w:rPr/>
      </w:r>
    </w:p>
    <w:p>
      <w:pPr>
        <w:pStyle w:val="Author"/>
        <w:rPr/>
      </w:pPr>
      <w:r>
        <w:rPr/>
        <w:t>Gary W. Floyd</w:t>
      </w:r>
    </w:p>
    <w:p>
      <w:pPr>
        <w:pStyle w:val="Author"/>
        <w:rPr/>
      </w:pPr>
      <w:r>
        <w:rPr/>
        <w:t>New Caney, Texas, USA</w:t>
      </w:r>
    </w:p>
    <w:p>
      <w:pPr>
        <w:pStyle w:val="Author"/>
        <w:rPr/>
      </w:pPr>
      <w:r>
        <w:rPr/>
        <w:t>darkt22002@gmail.com</w:t>
      </w:r>
    </w:p>
    <w:p>
      <w:pPr>
        <w:pStyle w:val="Normal"/>
        <w:rPr/>
      </w:pPr>
      <w:r>
        <w:rPr/>
      </w:r>
    </w:p>
    <w:p>
      <w:pPr>
        <w:pStyle w:val="Author"/>
        <w:rPr/>
      </w:pPr>
      <w:r>
        <w:rPr/>
        <w:t>December 16, 2025</w:t>
      </w:r>
    </w:p>
    <w:p>
      <w:pPr>
        <w:pStyle w:val="Normal"/>
        <w:rPr/>
      </w:pPr>
      <w:r>
        <w:rPr/>
      </w:r>
    </w:p>
    <w:p>
      <w:pPr>
        <w:pStyle w:val="Heading1"/>
        <w:rPr/>
      </w:pPr>
      <w:r>
        <w:rPr/>
        <w:t>ABSTRACT</w:t>
      </w:r>
    </w:p>
    <w:p>
      <w:pPr>
        <w:pStyle w:val="Abstract"/>
        <w:rPr/>
      </w:pPr>
      <w:r>
        <w:rPr/>
        <w:t>We present WIPER (Weighted Information Pruning via Entropy Regulation), an attention mechanism based on the Guided Entropy Principle (GEP)—a mathematical framework for entropy regulation deployed in production information systems for 18 months. WIPER introduces dynamic token filtering in transformer attention through entropy-guided gating, creating progressive computational reduction across layers.</w:t>
      </w:r>
    </w:p>
    <w:p>
      <w:pPr>
        <w:pStyle w:val="Abstract"/>
        <w:rPr/>
      </w:pPr>
      <w:r>
        <w:rPr/>
        <w:t>The mechanism implements field-theoretic regulation of attention distributions, where entropy serves as both measurement and control signal. We provide theoretical framework, Phase 1 implementation (CUDA and PyTorch), and conservative performance projections.</w:t>
      </w:r>
    </w:p>
    <w:p>
      <w:pPr>
        <w:pStyle w:val="Abstract"/>
        <w:rPr/>
      </w:pPr>
      <w:r>
        <w:rPr/>
        <w:t>Based on entropy dynamics observed in other operational systems using GEP, we extrapolate potential 1.3-1.5x inference speedup with modest improvements in output quality metrics. WIPER itself has not been empirically tested; these are theoretical projections requiring validation on transformer benchmarks.</w:t>
      </w:r>
    </w:p>
    <w:p>
      <w:pPr>
        <w:pStyle w:val="Abstract"/>
        <w:rPr/>
      </w:pPr>
      <w:r>
        <w:rPr>
          <w:b/>
          <w:bCs/>
        </w:rPr>
        <w:t>Keywords:</w:t>
      </w:r>
      <w:r>
        <w:rPr/>
        <w:t xml:space="preserve"> transformer attention, entropy regulation, field theory, computational efficiency, information pruning</w:t>
      </w:r>
    </w:p>
    <w:p>
      <w:pPr>
        <w:pStyle w:val="Normal"/>
        <w:rPr/>
      </w:pPr>
      <w:r>
        <w:rPr/>
      </w:r>
    </w:p>
    <w:p>
      <w:pPr>
        <w:pStyle w:val="Normal"/>
        <w:rPr/>
      </w:pPr>
      <w:r>
        <w:rPr/>
      </w:r>
      <w:r>
        <w:br w:type="page"/>
      </w:r>
    </w:p>
    <w:p>
      <w:pPr>
        <w:pStyle w:val="Heading1"/>
        <w:rPr/>
      </w:pPr>
      <w:r>
        <w:rPr/>
        <w:t>IMPORTANT DISCLAIMER</w:t>
      </w:r>
    </w:p>
    <w:p>
      <w:pPr>
        <w:pStyle w:val="Normal"/>
        <w:rPr/>
      </w:pPr>
      <w:r>
        <w:rPr>
          <w:b/>
          <w:bCs/>
        </w:rPr>
        <w:t>WIPER HAS NOT BEEN TESTED ON TRANSFORMERS OR ANY NEURAL NETWORKS.</w:t>
      </w:r>
    </w:p>
    <w:p>
      <w:pPr>
        <w:pStyle w:val="Normal"/>
        <w:rPr/>
      </w:pPr>
      <w:r>
        <w:rPr/>
      </w:r>
    </w:p>
    <w:p>
      <w:pPr>
        <w:pStyle w:val="Normal"/>
        <w:rPr/>
      </w:pPr>
      <w:r>
        <w:rPr/>
        <w:t>All performance projections in this paper are theoretical extrapolations from the Guided Entropy Principle's observed behavior in database intelligence systems over 18 months. Database query processing and transformer attention are fundamentally different substrates.</w:t>
      </w:r>
    </w:p>
    <w:p>
      <w:pPr>
        <w:pStyle w:val="Normal"/>
        <w:rPr/>
      </w:pPr>
      <w:r>
        <w:rPr/>
        <w:t>The entropy dynamics observed in database systems may or may not translate to transformer attention. These projections could be:</w:t>
      </w:r>
    </w:p>
    <w:p>
      <w:pPr>
        <w:pStyle w:val="ListParagraph"/>
        <w:numPr>
          <w:ilvl w:val="0"/>
          <w:numId w:val="3"/>
        </w:numPr>
        <w:rPr/>
      </w:pPr>
      <w:r>
        <w:rPr/>
        <w:t>Optimistic (transformers may not reduce as much)</w:t>
      </w:r>
    </w:p>
    <w:p>
      <w:pPr>
        <w:pStyle w:val="ListParagraph"/>
        <w:numPr>
          <w:ilvl w:val="0"/>
          <w:numId w:val="1"/>
        </w:numPr>
        <w:rPr/>
      </w:pPr>
      <w:r>
        <w:rPr/>
        <w:t>Pessimistic (transformers may reduce more than databases)</w:t>
      </w:r>
    </w:p>
    <w:p>
      <w:pPr>
        <w:pStyle w:val="ListParagraph"/>
        <w:numPr>
          <w:ilvl w:val="0"/>
          <w:numId w:val="1"/>
        </w:numPr>
        <w:rPr/>
      </w:pPr>
      <w:r>
        <w:rPr/>
        <w:t>Completely wrong (different dynamics entirely)</w:t>
      </w:r>
    </w:p>
    <w:p>
      <w:pPr>
        <w:pStyle w:val="Normal"/>
        <w:rPr/>
      </w:pPr>
      <w:r>
        <w:rPr/>
      </w:r>
    </w:p>
    <w:p>
      <w:pPr>
        <w:pStyle w:val="Normal"/>
        <w:rPr/>
      </w:pPr>
      <w:r>
        <w:rPr>
          <w:b/>
          <w:bCs/>
        </w:rPr>
        <w:t>This is a theoretical proposal with implementation, not a validated technique.</w:t>
      </w:r>
    </w:p>
    <w:p>
      <w:pPr>
        <w:pStyle w:val="Normal"/>
        <w:rPr/>
      </w:pPr>
      <w:r>
        <w:rPr/>
      </w:r>
    </w:p>
    <w:p>
      <w:pPr>
        <w:pStyle w:val="Normal"/>
        <w:rPr/>
      </w:pPr>
      <w:r>
        <w:rPr/>
        <w:t>Empirical validation on transformer benchmarks is required before making any claims about actual performance.</w:t>
      </w:r>
    </w:p>
    <w:p>
      <w:pPr>
        <w:pStyle w:val="Normal"/>
        <w:rPr/>
      </w:pPr>
      <w:r>
        <w:rPr/>
      </w:r>
    </w:p>
    <w:p>
      <w:pPr>
        <w:pStyle w:val="Normal"/>
        <w:rPr/>
      </w:pPr>
      <w:r>
        <w:rPr/>
      </w:r>
      <w:r>
        <w:br w:type="page"/>
      </w:r>
    </w:p>
    <w:p>
      <w:pPr>
        <w:pStyle w:val="Heading1"/>
        <w:rPr/>
      </w:pPr>
      <w:r>
        <w:rPr/>
        <w:t>1. INTRODUCTION</w:t>
      </w:r>
    </w:p>
    <w:p>
      <w:pPr>
        <w:pStyle w:val="Heading2"/>
        <w:rPr/>
      </w:pPr>
      <w:r>
        <w:rPr/>
        <w:t>1.1 Context and Motivation</w:t>
      </w:r>
    </w:p>
    <w:p>
      <w:pPr>
        <w:pStyle w:val="Normal"/>
        <w:rPr/>
      </w:pPr>
      <w:r>
        <w:rPr/>
        <w:t>Transformer architectures exhibit O(n²) computational complexity in attention mechanisms, where n represents sequence length [1]. For an 8,192 token context with 96 layers, this produces approximately 6.4 billion attention operations per forward pass. This computational burden limits inference throughput, increases deployment costs, and constrains practical context window sizes.</w:t>
      </w:r>
    </w:p>
    <w:p>
      <w:pPr>
        <w:pStyle w:val="Normal"/>
        <w:rPr/>
      </w:pPr>
      <w:r>
        <w:rPr/>
        <w:t>Existing efficiency approaches include sparse attention patterns [2,3], linear approximations [4,5], memory-optimized implementations [6,13,14], and mixture-of-experts architectures [7]. We propose a complementary direction: entropy-guided dynamic token filtering based on field-theoretic principles.</w:t>
      </w:r>
    </w:p>
    <w:p>
      <w:pPr>
        <w:pStyle w:val="Normal"/>
        <w:rPr/>
      </w:pPr>
      <w:r>
        <w:rPr/>
      </w:r>
    </w:p>
    <w:p>
      <w:pPr>
        <w:pStyle w:val="Heading2"/>
        <w:rPr/>
      </w:pPr>
      <w:r>
        <w:rPr/>
        <w:t>1.2 The Guided Entropy Principle</w:t>
      </w:r>
    </w:p>
    <w:p>
      <w:pPr>
        <w:pStyle w:val="Normal"/>
        <w:rPr/>
      </w:pPr>
      <w:r>
        <w:rPr/>
        <w:t>The Guided Entropy Principle (GEP) is a mathematical framework for regulating entropy in information systems, expressed as:</w:t>
      </w:r>
    </w:p>
    <w:p>
      <w:pPr>
        <w:pStyle w:val="Normal"/>
        <w:rPr/>
      </w:pPr>
      <w:r>
        <w:rPr/>
      </w:r>
    </w:p>
    <w:p>
      <w:pPr>
        <w:pStyle w:val="Code"/>
        <w:rPr/>
      </w:pPr>
      <w:r>
        <w:rPr/>
        <w:t>ΔS = E(t)[1 + αA(t) - β|∇S(t)|]     (1)</w:t>
      </w:r>
    </w:p>
    <w:p>
      <w:pPr>
        <w:pStyle w:val="Normal"/>
        <w:rPr/>
      </w:pPr>
      <w:r>
        <w:rPr/>
      </w:r>
    </w:p>
    <w:p>
      <w:pPr>
        <w:pStyle w:val="Normal"/>
        <w:rPr/>
      </w:pPr>
      <w:r>
        <w:rPr/>
        <w:t>Where:</w:t>
      </w:r>
    </w:p>
    <w:p>
      <w:pPr>
        <w:pStyle w:val="ListParagraph"/>
        <w:numPr>
          <w:ilvl w:val="0"/>
          <w:numId w:val="1"/>
        </w:numPr>
        <w:rPr/>
      </w:pPr>
      <w:r>
        <w:rPr/>
        <w:t>ΔS represents change in system entropy</w:t>
      </w:r>
    </w:p>
    <w:p>
      <w:pPr>
        <w:pStyle w:val="ListParagraph"/>
        <w:numPr>
          <w:ilvl w:val="0"/>
          <w:numId w:val="1"/>
        </w:numPr>
        <w:rPr/>
      </w:pPr>
      <w:r>
        <w:rPr/>
        <w:t>E(t) is the entropic field (system state)</w:t>
      </w:r>
    </w:p>
    <w:p>
      <w:pPr>
        <w:pStyle w:val="ListParagraph"/>
        <w:numPr>
          <w:ilvl w:val="0"/>
          <w:numId w:val="1"/>
        </w:numPr>
        <w:rPr/>
      </w:pPr>
      <w:r>
        <w:rPr/>
        <w:t>α·A(t) is a salience-weighted correction term</w:t>
      </w:r>
    </w:p>
    <w:p>
      <w:pPr>
        <w:pStyle w:val="ListParagraph"/>
        <w:numPr>
          <w:ilvl w:val="0"/>
          <w:numId w:val="1"/>
        </w:numPr>
        <w:rPr/>
      </w:pPr>
      <w:r>
        <w:rPr/>
        <w:t>β|∇S(t)| provides gradient-based damping</w:t>
      </w:r>
    </w:p>
    <w:p>
      <w:pPr>
        <w:pStyle w:val="Normal"/>
        <w:rPr/>
      </w:pPr>
      <w:r>
        <w:rPr/>
      </w:r>
    </w:p>
    <w:p>
      <w:pPr>
        <w:pStyle w:val="Normal"/>
        <w:rPr/>
      </w:pPr>
      <w:r>
        <w:rPr/>
        <w:t>This framework has been deployed in production database intelligence systems for 18 months (not in transformers or neural networks), demonstrating consistent patterns in those systems: 90-97% reduction in effective query space while maintaining result quality, sub-10ms response latency at scale (tested up to 547GB datasets), and no quality degradation under increased load.</w:t>
      </w:r>
    </w:p>
    <w:p>
      <w:pPr>
        <w:pStyle w:val="Normal"/>
        <w:rPr/>
      </w:pPr>
      <w:r>
        <w:rPr/>
        <w:t>The question we explore: Can similar entropy dynamics observed in database systems apply to transformer attention, and if so, what performance characteristics might emerge? This is a theoretical extrapolation from one information processing substrate to another.</w:t>
      </w:r>
    </w:p>
    <w:p>
      <w:pPr>
        <w:pStyle w:val="Normal"/>
        <w:rPr/>
      </w:pPr>
      <w:r>
        <w:rPr/>
      </w:r>
    </w:p>
    <w:p>
      <w:pPr>
        <w:pStyle w:val="Heading2"/>
        <w:rPr/>
      </w:pPr>
      <w:r>
        <w:rPr/>
        <w:t>1.3 Research Questions</w:t>
      </w:r>
    </w:p>
    <w:p>
      <w:pPr>
        <w:pStyle w:val="Normal"/>
        <w:rPr/>
      </w:pPr>
      <w:r>
        <w:rPr/>
        <w:t>This work addresses the following questions:</w:t>
      </w:r>
    </w:p>
    <w:p>
      <w:pPr>
        <w:pStyle w:val="ListParagraph"/>
        <w:numPr>
          <w:ilvl w:val="0"/>
          <w:numId w:val="1"/>
        </w:numPr>
        <w:rPr/>
      </w:pPr>
      <w:r>
        <w:rPr/>
        <w:t>Can the GEP field equation map mathematically to attention mechanisms?</w:t>
      </w:r>
    </w:p>
    <w:p>
      <w:pPr>
        <w:pStyle w:val="ListParagraph"/>
        <w:numPr>
          <w:ilvl w:val="0"/>
          <w:numId w:val="1"/>
        </w:numPr>
        <w:rPr/>
      </w:pPr>
      <w:r>
        <w:rPr/>
        <w:t>Does entropy-guided filtering maintain attention quality?</w:t>
      </w:r>
    </w:p>
    <w:p>
      <w:pPr>
        <w:pStyle w:val="ListParagraph"/>
        <w:numPr>
          <w:ilvl w:val="0"/>
          <w:numId w:val="1"/>
        </w:numPr>
        <w:rPr/>
      </w:pPr>
      <w:r>
        <w:rPr/>
        <w:t>What computational benefits might such regulation provide?</w:t>
      </w:r>
    </w:p>
    <w:p>
      <w:pPr>
        <w:pStyle w:val="ListParagraph"/>
        <w:numPr>
          <w:ilvl w:val="0"/>
          <w:numId w:val="1"/>
        </w:numPr>
        <w:rPr/>
      </w:pPr>
      <w:r>
        <w:rPr/>
        <w:t>How should implementation parameters vary across architectural contexts?</w:t>
      </w:r>
    </w:p>
    <w:p>
      <w:pPr>
        <w:pStyle w:val="Normal"/>
        <w:rPr/>
      </w:pPr>
      <w:r>
        <w:rPr/>
      </w:r>
    </w:p>
    <w:p>
      <w:pPr>
        <w:pStyle w:val="Normal"/>
        <w:rPr/>
      </w:pPr>
      <w:r>
        <w:rPr/>
        <w:t>We provide theoretical framework and implementation but emphasize that performance claims require systematic empirical validation.</w:t>
      </w:r>
    </w:p>
    <w:p>
      <w:pPr>
        <w:pStyle w:val="Normal"/>
        <w:rPr/>
      </w:pPr>
      <w:r>
        <w:rPr/>
      </w:r>
    </w:p>
    <w:p>
      <w:pPr>
        <w:pStyle w:val="Heading2"/>
        <w:rPr/>
      </w:pPr>
      <w:r>
        <w:rPr/>
        <w:t>1.4 Contributions</w:t>
      </w:r>
    </w:p>
    <w:p>
      <w:pPr>
        <w:pStyle w:val="ListParagraph"/>
        <w:numPr>
          <w:ilvl w:val="0"/>
          <w:numId w:val="1"/>
        </w:numPr>
        <w:rPr/>
      </w:pPr>
      <w:r>
        <w:rPr/>
        <w:t>Theoretical mapping from GEP field equation to attention mechanisms</w:t>
      </w:r>
    </w:p>
    <w:p>
      <w:pPr>
        <w:pStyle w:val="ListParagraph"/>
        <w:numPr>
          <w:ilvl w:val="0"/>
          <w:numId w:val="1"/>
        </w:numPr>
        <w:rPr/>
      </w:pPr>
      <w:r>
        <w:rPr/>
        <w:t>Implementation of entropy-guided attention (CUDA kernel + PyTorch)</w:t>
      </w:r>
    </w:p>
    <w:p>
      <w:pPr>
        <w:pStyle w:val="ListParagraph"/>
        <w:numPr>
          <w:ilvl w:val="0"/>
          <w:numId w:val="1"/>
        </w:numPr>
        <w:rPr/>
      </w:pPr>
      <w:r>
        <w:rPr/>
        <w:t>Mathematical formulation of progressive token filtering</w:t>
      </w:r>
    </w:p>
    <w:p>
      <w:pPr>
        <w:pStyle w:val="ListParagraph"/>
        <w:numPr>
          <w:ilvl w:val="0"/>
          <w:numId w:val="1"/>
        </w:numPr>
        <w:rPr/>
      </w:pPr>
      <w:r>
        <w:rPr/>
        <w:t>Conservative performance projections based on related deployments</w:t>
      </w:r>
    </w:p>
    <w:p>
      <w:pPr>
        <w:pStyle w:val="ListParagraph"/>
        <w:numPr>
          <w:ilvl w:val="0"/>
          <w:numId w:val="1"/>
        </w:numPr>
        <w:rPr/>
      </w:pPr>
      <w:r>
        <w:rPr/>
        <w:t>Open-source release for community validation</w:t>
      </w:r>
    </w:p>
    <w:p>
      <w:pPr>
        <w:pStyle w:val="Normal"/>
        <w:rPr/>
      </w:pPr>
      <w:r>
        <w:rPr/>
      </w:r>
    </w:p>
    <w:p>
      <w:pPr>
        <w:pStyle w:val="Normal"/>
        <w:rPr/>
      </w:pPr>
      <w:r>
        <w:rPr/>
      </w:r>
      <w:r>
        <w:br w:type="page"/>
      </w:r>
    </w:p>
    <w:p>
      <w:pPr>
        <w:pStyle w:val="Heading1"/>
        <w:rPr/>
      </w:pPr>
      <w:r>
        <w:rPr/>
        <w:t>2. RELATED WORK</w:t>
      </w:r>
    </w:p>
    <w:p>
      <w:pPr>
        <w:pStyle w:val="Heading2"/>
        <w:rPr/>
      </w:pPr>
      <w:r>
        <w:rPr/>
        <w:t>2.1 Efficient Attention Mechanisms</w:t>
      </w:r>
    </w:p>
    <w:p>
      <w:pPr>
        <w:pStyle w:val="Normal"/>
        <w:rPr/>
      </w:pPr>
      <w:r>
        <w:rPr/>
        <w:t>Sparse attention [2] reduces computation through fixed sparsity patterns. Longformer [3] combines local and global attention windows. Linear attention [4] approximates softmax with kernel methods. Performers [5] use random feature approximations. FlashAttention [6] optimizes memory access without changing computation. Subsequent improvements include FlashAttention-2 [13] and FlashAttention-3 [14], which further optimize parallelism, asynchrony, and low-precision computation.</w:t>
      </w:r>
    </w:p>
    <w:p>
      <w:pPr>
        <w:pStyle w:val="Normal"/>
        <w:rPr/>
      </w:pPr>
      <w:r>
        <w:rPr/>
        <w:t>WIPER differs by introducing dynamic filtering based on entropy measurements rather than static patterns or approximations.</w:t>
      </w:r>
    </w:p>
    <w:p>
      <w:pPr>
        <w:pStyle w:val="Normal"/>
        <w:rPr/>
      </w:pPr>
      <w:r>
        <w:rPr/>
      </w:r>
    </w:p>
    <w:p>
      <w:pPr>
        <w:pStyle w:val="Heading2"/>
        <w:rPr/>
      </w:pPr>
      <w:r>
        <w:rPr/>
        <w:t>2.2 Entropy in Machine Learning</w:t>
      </w:r>
    </w:p>
    <w:p>
      <w:pPr>
        <w:pStyle w:val="Normal"/>
        <w:rPr/>
      </w:pPr>
      <w:r>
        <w:rPr/>
        <w:t>Entropy regularization appears in reinforcement learning [8] and neural architecture search [9]. Attention entropy has been studied as uncertainty quantification [10] and more recently for preventing training collapse [15,17] and guiding dynamic token pruning [18,19,20]. However, using entropy as a real-time field-theoretic control signal for attention computation appears novel.</w:t>
      </w:r>
    </w:p>
    <w:p>
      <w:pPr>
        <w:pStyle w:val="Normal"/>
        <w:rPr/>
      </w:pPr>
      <w:r>
        <w:rPr/>
      </w:r>
    </w:p>
    <w:p>
      <w:pPr>
        <w:pStyle w:val="Heading2"/>
        <w:rPr/>
      </w:pPr>
      <w:r>
        <w:rPr/>
        <w:t>2.3 Control Theory in Deep Learning</w:t>
      </w:r>
    </w:p>
    <w:p>
      <w:pPr>
        <w:pStyle w:val="Normal"/>
        <w:rPr/>
      </w:pPr>
      <w:r>
        <w:rPr/>
        <w:t>Control-theoretic perspectives on neural networks exist [11,12], particularly viewing residual networks as discretized differential equations. Application of field-theoretic control specifically to attention mechanisms has not been previously explored to our knowledge.</w:t>
      </w:r>
    </w:p>
    <w:p>
      <w:pPr>
        <w:pStyle w:val="Normal"/>
        <w:rPr/>
      </w:pPr>
      <w:r>
        <w:rPr/>
      </w:r>
    </w:p>
    <w:p>
      <w:pPr>
        <w:pStyle w:val="Normal"/>
        <w:rPr/>
      </w:pPr>
      <w:r>
        <w:rPr/>
      </w:r>
      <w:r>
        <w:br w:type="page"/>
      </w:r>
    </w:p>
    <w:p>
      <w:pPr>
        <w:pStyle w:val="Heading1"/>
        <w:rPr/>
      </w:pPr>
      <w:r>
        <w:rPr/>
        <w:t>3. THEORETICAL FRAMEWORK</w:t>
      </w:r>
    </w:p>
    <w:p>
      <w:pPr>
        <w:pStyle w:val="Heading2"/>
        <w:rPr/>
      </w:pPr>
      <w:r>
        <w:rPr/>
        <w:t>3.1 Attention and Entropy</w:t>
      </w:r>
    </w:p>
    <w:p>
      <w:pPr>
        <w:pStyle w:val="Normal"/>
        <w:rPr/>
      </w:pPr>
      <w:r>
        <w:rPr/>
        <w:t>Standard transformer attention computes:</w:t>
      </w:r>
    </w:p>
    <w:p>
      <w:pPr>
        <w:pStyle w:val="Normal"/>
        <w:rPr/>
      </w:pPr>
      <w:r>
        <w:rPr/>
      </w:r>
    </w:p>
    <w:p>
      <w:pPr>
        <w:pStyle w:val="Code"/>
        <w:rPr/>
      </w:pPr>
      <w:r>
        <w:rPr/>
        <w:t>Attention(Q, K, V) = softmax(QK^T / √d) V     (2)</w:t>
      </w:r>
    </w:p>
    <w:p>
      <w:pPr>
        <w:pStyle w:val="Normal"/>
        <w:rPr/>
      </w:pPr>
      <w:r>
        <w:rPr/>
      </w:r>
    </w:p>
    <w:p>
      <w:pPr>
        <w:pStyle w:val="Normal"/>
        <w:rPr/>
      </w:pPr>
      <w:r>
        <w:rPr/>
        <w:t>The entropy of attention distribution for query i is:</w:t>
      </w:r>
    </w:p>
    <w:p>
      <w:pPr>
        <w:pStyle w:val="Normal"/>
        <w:rPr/>
      </w:pPr>
      <w:r>
        <w:rPr/>
      </w:r>
    </w:p>
    <w:p>
      <w:pPr>
        <w:pStyle w:val="Code"/>
        <w:rPr/>
      </w:pPr>
      <w:r>
        <w:rPr/>
        <w:t>S_i = -Σ_j w_ij log(w_ij)     (3)</w:t>
      </w:r>
    </w:p>
    <w:p>
      <w:pPr>
        <w:pStyle w:val="Normal"/>
        <w:rPr/>
      </w:pPr>
      <w:r>
        <w:rPr/>
      </w:r>
    </w:p>
    <w:p>
      <w:pPr>
        <w:pStyle w:val="Normal"/>
        <w:rPr/>
      </w:pPr>
      <w:r>
        <w:rPr/>
        <w:t>where w_ij represents attention weight from query i to key j. This establishes a direct mathematical relationship: entropy quantifies attention distribution properties, and regulating entropy affects attention behavior.</w:t>
      </w:r>
    </w:p>
    <w:p>
      <w:pPr>
        <w:pStyle w:val="Normal"/>
        <w:rPr/>
      </w:pPr>
      <w:r>
        <w:rPr/>
      </w:r>
    </w:p>
    <w:p>
      <w:pPr>
        <w:pStyle w:val="Heading2"/>
        <w:rPr/>
      </w:pPr>
      <w:r>
        <w:rPr/>
        <w:t>3.2 Field-Theoretic Perspective</w:t>
      </w:r>
    </w:p>
    <w:p>
      <w:pPr>
        <w:pStyle w:val="Normal"/>
        <w:rPr/>
      </w:pPr>
      <w:r>
        <w:rPr/>
        <w:t>We interpret attention as an entropic field where:</w:t>
      </w:r>
    </w:p>
    <w:p>
      <w:pPr>
        <w:pStyle w:val="ListParagraph"/>
        <w:numPr>
          <w:ilvl w:val="0"/>
          <w:numId w:val="1"/>
        </w:numPr>
        <w:rPr/>
      </w:pPr>
      <w:r>
        <w:rPr/>
        <w:t>Each token represents a point in the field</w:t>
      </w:r>
    </w:p>
    <w:p>
      <w:pPr>
        <w:pStyle w:val="ListParagraph"/>
        <w:numPr>
          <w:ilvl w:val="0"/>
          <w:numId w:val="1"/>
        </w:numPr>
        <w:rPr/>
      </w:pPr>
      <w:r>
        <w:rPr/>
        <w:t>Attention weights represent field strength at each point</w:t>
      </w:r>
    </w:p>
    <w:p>
      <w:pPr>
        <w:pStyle w:val="ListParagraph"/>
        <w:numPr>
          <w:ilvl w:val="0"/>
          <w:numId w:val="1"/>
        </w:numPr>
        <w:rPr/>
      </w:pPr>
      <w:r>
        <w:rPr/>
        <w:t>Entropy measures field disorder/concentration</w:t>
      </w:r>
    </w:p>
    <w:p>
      <w:pPr>
        <w:pStyle w:val="ListParagraph"/>
        <w:numPr>
          <w:ilvl w:val="0"/>
          <w:numId w:val="1"/>
        </w:numPr>
        <w:rPr/>
      </w:pPr>
      <w:r>
        <w:rPr/>
        <w:t>GEP equation governs field evolution</w:t>
      </w:r>
    </w:p>
    <w:p>
      <w:pPr>
        <w:pStyle w:val="Normal"/>
        <w:rPr/>
      </w:pPr>
      <w:r>
        <w:rPr/>
      </w:r>
    </w:p>
    <w:p>
      <w:pPr>
        <w:pStyle w:val="Normal"/>
        <w:rPr/>
      </w:pPr>
      <w:r>
        <w:rPr/>
        <w:t>This perspective enables application of control theory concepts: field strength, stability, convergence, and regulation.</w:t>
      </w:r>
    </w:p>
    <w:p>
      <w:pPr>
        <w:pStyle w:val="Normal"/>
        <w:rPr/>
      </w:pPr>
      <w:r>
        <w:rPr/>
      </w:r>
    </w:p>
    <w:p>
      <w:pPr>
        <w:pStyle w:val="Heading2"/>
        <w:rPr/>
      </w:pPr>
      <w:r>
        <w:rPr/>
        <w:t>3.3 WIPER Architecture</w:t>
      </w:r>
    </w:p>
    <w:p>
      <w:pPr>
        <w:pStyle w:val="Normal"/>
        <w:rPr/>
      </w:pPr>
      <w:r>
        <w:rPr/>
        <w:t>WIPER modifies equation (2) by introducing entropy-guided gating:</w:t>
      </w:r>
    </w:p>
    <w:p>
      <w:pPr>
        <w:pStyle w:val="Normal"/>
        <w:rPr/>
      </w:pPr>
      <w:r>
        <w:rPr/>
      </w:r>
    </w:p>
    <w:p>
      <w:pPr>
        <w:pStyle w:val="Code"/>
        <w:rPr/>
      </w:pPr>
      <w:r>
        <w:rPr/>
        <w:t>Attention_WIPER(Q, K, V) = softmax(S_gated) V     (4)</w:t>
      </w:r>
    </w:p>
    <w:p>
      <w:pPr>
        <w:pStyle w:val="Normal"/>
        <w:rPr/>
      </w:pPr>
      <w:r>
        <w:rPr/>
      </w:r>
    </w:p>
    <w:p>
      <w:pPr>
        <w:pStyle w:val="Normal"/>
        <w:rPr/>
      </w:pPr>
      <w:r>
        <w:rPr/>
        <w:t>where:</w:t>
      </w:r>
    </w:p>
    <w:p>
      <w:pPr>
        <w:pStyle w:val="Normal"/>
        <w:rPr/>
      </w:pPr>
      <w:r>
        <w:rPr/>
      </w:r>
    </w:p>
    <w:p>
      <w:pPr>
        <w:pStyle w:val="Code"/>
        <w:rPr/>
      </w:pPr>
      <w:r>
        <w:rPr/>
        <w:t>S_gated = S_raw + log(g + ε) if g ≥ τ</w:t>
      </w:r>
    </w:p>
    <w:p>
      <w:pPr>
        <w:pStyle w:val="Code"/>
        <w:rPr/>
      </w:pPr>
      <w:r>
        <w:rPr/>
        <w:t xml:space="preserve">         </w:t>
      </w:r>
      <w:r>
        <w:rPr/>
        <w:t>= -∞        otherwise     (5)</w:t>
      </w:r>
    </w:p>
    <w:p>
      <w:pPr>
        <w:pStyle w:val="Normal"/>
        <w:rPr/>
      </w:pPr>
      <w:r>
        <w:rPr/>
      </w:r>
    </w:p>
    <w:p>
      <w:pPr>
        <w:pStyle w:val="Normal"/>
        <w:rPr/>
      </w:pPr>
      <w:r>
        <w:rPr/>
        <w:t>The gate g is computed as:</w:t>
      </w:r>
    </w:p>
    <w:p>
      <w:pPr>
        <w:pStyle w:val="Normal"/>
        <w:rPr/>
      </w:pPr>
      <w:r>
        <w:rPr/>
      </w:r>
    </w:p>
    <w:p>
      <w:pPr>
        <w:pStyle w:val="Code"/>
        <w:rPr/>
      </w:pPr>
      <w:r>
        <w:rPr/>
        <w:t>g = σ(E_t · κ₁ + α · salience · κ₂ - β · S_prev · κ₃)     (6)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where:</w:t>
      </w:r>
    </w:p>
    <w:p>
      <w:pPr>
        <w:pStyle w:val="ListParagraph"/>
        <w:numPr>
          <w:ilvl w:val="0"/>
          <w:numId w:val="1"/>
        </w:numPr>
        <w:rPr/>
      </w:pPr>
      <w:r>
        <w:rPr/>
        <w:t>E_t = σ(k(S_prev - c)) is the entropic field</w:t>
      </w:r>
    </w:p>
    <w:p>
      <w:pPr>
        <w:pStyle w:val="ListParagraph"/>
        <w:numPr>
          <w:ilvl w:val="0"/>
          <w:numId w:val="1"/>
        </w:numPr>
        <w:rPr/>
      </w:pPr>
      <w:r>
        <w:rPr/>
        <w:t>salience = ||K||² / d (token importance measure)</w:t>
      </w:r>
    </w:p>
    <w:p>
      <w:pPr>
        <w:pStyle w:val="ListParagraph"/>
        <w:numPr>
          <w:ilvl w:val="0"/>
          <w:numId w:val="1"/>
        </w:numPr>
        <w:rPr/>
      </w:pPr>
      <w:r>
        <w:rPr/>
        <w:t>S_prev is previous layer's entropy state</w:t>
      </w:r>
    </w:p>
    <w:p>
      <w:pPr>
        <w:pStyle w:val="ListParagraph"/>
        <w:numPr>
          <w:ilvl w:val="0"/>
          <w:numId w:val="1"/>
        </w:numPr>
        <w:rPr/>
      </w:pPr>
      <w:r>
        <w:rPr/>
        <w:t>τ is layer-specific threshold</w:t>
      </w:r>
    </w:p>
    <w:p>
      <w:pPr>
        <w:pStyle w:val="ListParagraph"/>
        <w:numPr>
          <w:ilvl w:val="0"/>
          <w:numId w:val="1"/>
        </w:numPr>
        <w:rPr/>
      </w:pPr>
      <w:r>
        <w:rPr/>
        <w:t>σ denotes sigmoid function</w:t>
      </w:r>
    </w:p>
    <w:p>
      <w:pPr>
        <w:pStyle w:val="ListParagraph"/>
        <w:numPr>
          <w:ilvl w:val="0"/>
          <w:numId w:val="1"/>
        </w:numPr>
        <w:rPr/>
      </w:pPr>
      <w:r>
        <w:rPr/>
        <w:t>κ₁, κ₂, κ₃ are scaling constants</w:t>
      </w:r>
    </w:p>
    <w:p>
      <w:pPr>
        <w:pStyle w:val="ListParagraph"/>
        <w:numPr>
          <w:ilvl w:val="0"/>
          <w:numId w:val="1"/>
        </w:numPr>
        <w:rPr/>
      </w:pPr>
      <w:r>
        <w:rPr/>
        <w:t>k, c, α, β are tunable parameters</w:t>
      </w:r>
    </w:p>
    <w:p>
      <w:pPr>
        <w:pStyle w:val="Normal"/>
        <w:rPr/>
      </w:pPr>
      <w:r>
        <w:rPr/>
      </w:r>
    </w:p>
    <w:p>
      <w:pPr>
        <w:pStyle w:val="Normal"/>
        <w:rPr/>
      </w:pPr>
      <w:r>
        <w:rPr/>
        <w:t>The constants (κ₁=5, κ₂=2, κ₃=1 in reference implementation) provide appropriate scale for gate logits while maintaining mathematical interpretability.</w:t>
      </w:r>
    </w:p>
    <w:p>
      <w:pPr>
        <w:pStyle w:val="Normal"/>
        <w:rPr/>
      </w:pPr>
      <w:r>
        <w:rPr/>
      </w:r>
    </w:p>
    <w:p>
      <w:pPr>
        <w:pStyle w:val="Heading2"/>
        <w:rPr/>
      </w:pPr>
      <w:r>
        <w:rPr/>
        <w:t>3.4 Progressive Token Filtering</w:t>
      </w:r>
    </w:p>
    <w:p>
      <w:pPr>
        <w:pStyle w:val="Normal"/>
        <w:rPr/>
      </w:pPr>
      <w:r>
        <w:rPr/>
        <w:t>Equation (5) creates binary filtering: tokens with g &lt; τ receive -∞ (removed), while tokens with g ≥ τ receive log-space bias log(g). Combined with layer-specific τ schedule, this produces progressive filtering across the network.</w:t>
      </w:r>
    </w:p>
    <w:p>
      <w:pPr>
        <w:pStyle w:val="Normal"/>
        <w:rPr/>
      </w:pPr>
      <w:r>
        <w:rPr/>
        <w:t>We implement phase-based τ schedule:</w:t>
      </w:r>
    </w:p>
    <w:p>
      <w:pPr>
        <w:pStyle w:val="Normal"/>
        <w:rPr/>
      </w:pPr>
      <w:r>
        <w:rPr/>
      </w:r>
    </w:p>
    <w:p>
      <w:pPr>
        <w:pStyle w:val="Normal"/>
        <w:rPr/>
      </w:pPr>
      <w:r>
        <w:rPr/>
        <w:t>Layers 0-2: τ = 0.05 (minimal filtering, ~90% retention)</w:t>
      </w:r>
    </w:p>
    <w:p>
      <w:pPr>
        <w:pStyle w:val="Normal"/>
        <w:rPr/>
      </w:pPr>
      <w:r>
        <w:rPr/>
        <w:t>Layers 3-5: τ = 0.15-0.35 (moderate filtering, ~50-70% retention)</w:t>
      </w:r>
    </w:p>
    <w:p>
      <w:pPr>
        <w:pStyle w:val="Normal"/>
        <w:rPr/>
      </w:pPr>
      <w:r>
        <w:rPr/>
        <w:t>Layers 6-8: τ = 0.45-0.65 (strong filtering, ~30-50% retention)</w:t>
      </w:r>
    </w:p>
    <w:p>
      <w:pPr>
        <w:pStyle w:val="Normal"/>
        <w:rPr/>
      </w:pPr>
      <w:r>
        <w:rPr/>
        <w:t>Layers 9-11: τ = 0.70-0.80 (aggressive filtering, ~10-30% retention)</w:t>
      </w:r>
    </w:p>
    <w:p>
      <w:pPr>
        <w:pStyle w:val="Normal"/>
        <w:rPr/>
      </w:pPr>
      <w:r>
        <w:rPr/>
      </w:r>
    </w:p>
    <w:p>
      <w:pPr>
        <w:pStyle w:val="Normal"/>
        <w:rPr/>
      </w:pPr>
      <w:r>
        <w:rPr/>
        <w:t>This schedule is inspired by entropy dynamics observed in related GEP deployments. Optimal schedules likely vary by model architecture and task.</w:t>
      </w:r>
    </w:p>
    <w:p>
      <w:pPr>
        <w:pStyle w:val="Normal"/>
        <w:rPr/>
      </w:pPr>
      <w:r>
        <w:rPr/>
      </w:r>
    </w:p>
    <w:p>
      <w:pPr>
        <w:pStyle w:val="Heading2"/>
        <w:rPr/>
      </w:pPr>
      <w:r>
        <w:rPr/>
        <w:t>3.5 Entropy State Tracking</w:t>
      </w:r>
    </w:p>
    <w:p>
      <w:pPr>
        <w:pStyle w:val="Normal"/>
        <w:rPr/>
      </w:pPr>
      <w:r>
        <w:rPr/>
        <w:t>Entropy S_state is calculated using numerically stable shifted coordinates:</w:t>
      </w:r>
    </w:p>
    <w:p>
      <w:pPr>
        <w:pStyle w:val="Normal"/>
        <w:rPr/>
      </w:pPr>
      <w:r>
        <w:rPr/>
      </w:r>
    </w:p>
    <w:p>
      <w:pPr>
        <w:pStyle w:val="Code"/>
        <w:rPr/>
      </w:pPr>
      <w:r>
        <w:rPr/>
        <w:t>S_state = log(l) - E[s']     (7)</w:t>
      </w:r>
    </w:p>
    <w:p>
      <w:pPr>
        <w:pStyle w:val="Normal"/>
        <w:rPr/>
      </w:pPr>
      <w:r>
        <w:rPr/>
      </w:r>
    </w:p>
    <w:p>
      <w:pPr>
        <w:pStyle w:val="Normal"/>
        <w:rPr/>
      </w:pPr>
      <w:r>
        <w:rPr/>
        <w:t>where:</w:t>
      </w:r>
    </w:p>
    <w:p>
      <w:pPr>
        <w:pStyle w:val="Code"/>
        <w:rPr/>
      </w:pPr>
      <w:r>
        <w:rPr/>
        <w:t>l = Σ exp(s'_i)     (8)</w:t>
      </w:r>
    </w:p>
    <w:p>
      <w:pPr>
        <w:pStyle w:val="Code"/>
        <w:rPr/>
      </w:pPr>
      <w:r>
        <w:rPr/>
        <w:t>E[s'] = Σ exp(s'_i) · s'_i / l     (9)</w:t>
      </w:r>
    </w:p>
    <w:p>
      <w:pPr>
        <w:pStyle w:val="Code"/>
        <w:rPr/>
      </w:pPr>
      <w:r>
        <w:rPr/>
        <w:t>s'_i = s_i - max(s)     (10)</w:t>
      </w:r>
    </w:p>
    <w:p>
      <w:pPr>
        <w:pStyle w:val="Normal"/>
        <w:rPr/>
      </w:pPr>
      <w:r>
        <w:rPr/>
      </w:r>
    </w:p>
    <w:p>
      <w:pPr>
        <w:pStyle w:val="Normal"/>
        <w:rPr/>
      </w:pPr>
      <w:r>
        <w:rPr/>
        <w:t>This formulation avoids numerical instability from direct computation of -Σ p log(p).</w:t>
      </w:r>
    </w:p>
    <w:p>
      <w:pPr>
        <w:pStyle w:val="Normal"/>
        <w:rPr/>
      </w:pPr>
      <w:r>
        <w:rPr/>
      </w:r>
    </w:p>
    <w:p>
      <w:pPr>
        <w:pStyle w:val="Heading2"/>
        <w:rPr/>
      </w:pPr>
      <w:r>
        <w:rPr/>
        <w:t>3.6 Keep-One Constraint</w:t>
      </w:r>
    </w:p>
    <w:p>
      <w:pPr>
        <w:pStyle w:val="Normal"/>
        <w:rPr/>
      </w:pPr>
      <w:r>
        <w:rPr/>
        <w:t>To prevent undefined attention when all tokens are filtered, we enforce "keep-one": if no tokens pass threshold τ, attend to the token with highest raw score (pre-gating). This ensures well-defined attention distributions in all cases.</w:t>
      </w:r>
    </w:p>
    <w:p>
      <w:pPr>
        <w:pStyle w:val="Normal"/>
        <w:rPr/>
      </w:pPr>
      <w:r>
        <w:rPr/>
      </w:r>
    </w:p>
    <w:p>
      <w:pPr>
        <w:pStyle w:val="Normal"/>
        <w:rPr/>
      </w:pPr>
      <w:r>
        <w:rPr/>
      </w:r>
      <w:r>
        <w:br w:type="page"/>
      </w:r>
    </w:p>
    <w:p>
      <w:pPr>
        <w:pStyle w:val="Heading1"/>
        <w:rPr/>
      </w:pPr>
      <w:r>
        <w:rPr/>
        <w:t>4. IMPLEMENTATION</w:t>
      </w:r>
    </w:p>
    <w:p>
      <w:pPr>
        <w:pStyle w:val="Heading2"/>
        <w:rPr/>
      </w:pPr>
      <w:r>
        <w:rPr/>
        <w:t>4.1 CUDA Kernel (Phase 1)</w:t>
      </w:r>
    </w:p>
    <w:p>
      <w:pPr>
        <w:pStyle w:val="Normal"/>
        <w:rPr/>
      </w:pPr>
      <w:r>
        <w:rPr/>
        <w:t>We provide correctness-first CUDA implementation with design choices:</w:t>
      </w:r>
    </w:p>
    <w:p>
      <w:pPr>
        <w:pStyle w:val="Normal"/>
        <w:rPr/>
      </w:pPr>
      <w:r>
        <w:rPr/>
      </w:r>
    </w:p>
    <w:p>
      <w:pPr>
        <w:pStyle w:val="Normal"/>
        <w:rPr/>
      </w:pPr>
      <w:r>
        <w:rPr>
          <w:b/>
          <w:bCs/>
        </w:rPr>
        <w:t>Architecture:</w:t>
      </w:r>
    </w:p>
    <w:p>
      <w:pPr>
        <w:pStyle w:val="ListParagraph"/>
        <w:numPr>
          <w:ilvl w:val="0"/>
          <w:numId w:val="1"/>
        </w:numPr>
        <w:rPr/>
      </w:pPr>
      <w:r>
        <w:rPr/>
        <w:t>One thread per query row (proper parallel decomposition)</w:t>
      </w:r>
    </w:p>
    <w:p>
      <w:pPr>
        <w:pStyle w:val="ListParagraph"/>
        <w:numPr>
          <w:ilvl w:val="0"/>
          <w:numId w:val="1"/>
        </w:numPr>
        <w:rPr/>
      </w:pPr>
      <w:r>
        <w:rPr/>
        <w:t>Scalar accumulators (eliminates redundant computation)</w:t>
      </w:r>
    </w:p>
    <w:p>
      <w:pPr>
        <w:pStyle w:val="ListParagraph"/>
        <w:numPr>
          <w:ilvl w:val="0"/>
          <w:numId w:val="1"/>
        </w:numPr>
        <w:rPr/>
      </w:pPr>
      <w:r>
        <w:rPr/>
        <w:t>Per-block softmax updates (reduces exponential operations)</w:t>
      </w:r>
    </w:p>
    <w:p>
      <w:pPr>
        <w:pStyle w:val="ListParagraph"/>
        <w:numPr>
          <w:ilvl w:val="0"/>
          <w:numId w:val="1"/>
        </w:numPr>
        <w:rPr/>
      </w:pPr>
      <w:r>
        <w:rPr/>
        <w:t>Constant memory tau schedule (enables cached reads)</w:t>
      </w:r>
    </w:p>
    <w:p>
      <w:pPr>
        <w:pStyle w:val="Normal"/>
        <w:rPr/>
      </w:pPr>
      <w:r>
        <w:rPr/>
      </w:r>
    </w:p>
    <w:p>
      <w:pPr>
        <w:pStyle w:val="Normal"/>
        <w:rPr/>
      </w:pPr>
      <w:r>
        <w:rPr>
          <w:b/>
          <w:bCs/>
        </w:rPr>
        <w:t>Optimizations:</w:t>
      </w:r>
    </w:p>
    <w:p>
      <w:pPr>
        <w:pStyle w:val="ListParagraph"/>
        <w:numPr>
          <w:ilvl w:val="0"/>
          <w:numId w:val="1"/>
        </w:numPr>
        <w:rPr/>
      </w:pPr>
      <w:r>
        <w:rPr/>
        <w:t>Salience computed as norm²/d (no sqrt required)</w:t>
      </w:r>
    </w:p>
    <w:p>
      <w:pPr>
        <w:pStyle w:val="ListParagraph"/>
        <w:numPr>
          <w:ilvl w:val="0"/>
          <w:numId w:val="1"/>
        </w:numPr>
        <w:rPr/>
      </w:pPr>
      <w:r>
        <w:rPr/>
        <w:t>Gate logits clamped to [-20, 20] (prevents overflow)</w:t>
      </w:r>
    </w:p>
    <w:p>
      <w:pPr>
        <w:pStyle w:val="ListParagraph"/>
        <w:numPr>
          <w:ilvl w:val="0"/>
          <w:numId w:val="1"/>
        </w:numPr>
        <w:rPr/>
      </w:pPr>
      <w:r>
        <w:rPr/>
        <w:t>Entropy calculated during online softmax (no separate pass)</w:t>
      </w:r>
    </w:p>
    <w:p>
      <w:pPr>
        <w:pStyle w:val="ListParagraph"/>
        <w:numPr>
          <w:ilvl w:val="0"/>
          <w:numId w:val="1"/>
        </w:numPr>
        <w:rPr/>
      </w:pPr>
      <w:r>
        <w:rPr/>
        <w:t>Query vector loaded once per thread (reduces global memory access)</w:t>
      </w:r>
    </w:p>
    <w:p>
      <w:pPr>
        <w:pStyle w:val="Normal"/>
        <w:rPr/>
      </w:pPr>
      <w:r>
        <w:rPr/>
      </w:r>
    </w:p>
    <w:p>
      <w:pPr>
        <w:pStyle w:val="Normal"/>
        <w:rPr/>
      </w:pPr>
      <w:r>
        <w:rPr/>
        <w:t>The implementation prioritizes correctness and numerical stability over maximum performance. Future phases will add warp-level fusion and other GPU-specific optimizations.</w:t>
      </w:r>
    </w:p>
    <w:p>
      <w:pPr>
        <w:pStyle w:val="Normal"/>
        <w:rPr/>
      </w:pPr>
      <w:r>
        <w:rPr/>
      </w:r>
    </w:p>
    <w:p>
      <w:pPr>
        <w:pStyle w:val="Heading2"/>
        <w:rPr/>
      </w:pPr>
      <w:r>
        <w:rPr/>
        <w:t>4.2 PyTorch Reference</w:t>
      </w:r>
    </w:p>
    <w:p>
      <w:pPr>
        <w:pStyle w:val="Normal"/>
        <w:rPr/>
      </w:pPr>
      <w:r>
        <w:rPr/>
        <w:t>Reference PyTorch implementation matches CUDA semantics exactly, supports CPU/GPU execution, and includes validation harness. This enables rapid experimentation and verification.</w:t>
      </w:r>
    </w:p>
    <w:p>
      <w:pPr>
        <w:pStyle w:val="Normal"/>
        <w:rPr/>
      </w:pPr>
      <w:r>
        <w:rPr/>
      </w:r>
    </w:p>
    <w:p>
      <w:pPr>
        <w:pStyle w:val="Heading2"/>
        <w:rPr/>
      </w:pPr>
      <w:r>
        <w:rPr/>
        <w:t>4.3 Integration Requirements</w:t>
      </w:r>
    </w:p>
    <w:p>
      <w:pPr>
        <w:pStyle w:val="Normal"/>
        <w:rPr/>
      </w:pPr>
      <w:r>
        <w:rPr/>
        <w:t>WIPER requires:</w:t>
      </w:r>
    </w:p>
    <w:p>
      <w:pPr>
        <w:pStyle w:val="ListParagraph"/>
        <w:numPr>
          <w:ilvl w:val="0"/>
          <w:numId w:val="1"/>
        </w:numPr>
        <w:rPr/>
      </w:pPr>
      <w:r>
        <w:rPr/>
        <w:t>Entropy state tensor [batch, heads, seq_len, 1] passed between layers</w:t>
      </w:r>
    </w:p>
    <w:p>
      <w:pPr>
        <w:pStyle w:val="ListParagraph"/>
        <w:numPr>
          <w:ilvl w:val="0"/>
          <w:numId w:val="1"/>
        </w:numPr>
        <w:rPr/>
      </w:pPr>
      <w:r>
        <w:rPr/>
        <w:t>Tau schedule (constant memory in CUDA, tensor in PyTorch)</w:t>
      </w:r>
    </w:p>
    <w:p>
      <w:pPr>
        <w:pStyle w:val="ListParagraph"/>
        <w:numPr>
          <w:ilvl w:val="0"/>
          <w:numId w:val="1"/>
        </w:numPr>
        <w:rPr/>
      </w:pPr>
      <w:r>
        <w:rPr/>
        <w:t>Standard Q/K/V projections (no architectural changes)</w:t>
      </w:r>
    </w:p>
    <w:p>
      <w:pPr>
        <w:pStyle w:val="Normal"/>
        <w:rPr/>
      </w:pPr>
      <w:r>
        <w:rPr/>
      </w:r>
    </w:p>
    <w:p>
      <w:pPr>
        <w:pStyle w:val="Normal"/>
        <w:rPr/>
      </w:pPr>
      <w:r>
        <w:rPr/>
        <w:t>Integration overhead: approximately 100-200 lines of code per layer for entropy tracking and gate computation.</w:t>
      </w:r>
    </w:p>
    <w:p>
      <w:pPr>
        <w:pStyle w:val="Normal"/>
        <w:rPr/>
      </w:pPr>
      <w:r>
        <w:rPr/>
      </w:r>
    </w:p>
    <w:p>
      <w:pPr>
        <w:pStyle w:val="Normal"/>
        <w:rPr/>
      </w:pPr>
      <w:r>
        <w:rPr/>
      </w:r>
      <w:r>
        <w:br w:type="page"/>
      </w:r>
    </w:p>
    <w:p>
      <w:pPr>
        <w:pStyle w:val="Heading1"/>
        <w:rPr/>
      </w:pPr>
      <w:r>
        <w:rPr/>
        <w:t>5. EXPECTED PERFORMANCE</w:t>
      </w:r>
    </w:p>
    <w:p>
      <w:pPr>
        <w:pStyle w:val="Heading2"/>
        <w:rPr/>
      </w:pPr>
      <w:r>
        <w:rPr/>
        <w:t>5.1 Conservative Projections (Theoretical Extrapolation)</w:t>
      </w:r>
    </w:p>
    <w:p>
      <w:pPr>
        <w:pStyle w:val="Normal"/>
        <w:rPr/>
      </w:pPr>
      <w:r>
        <w:rPr/>
        <w:t>Based on 18 months of GEP deployment in database intelligence systems (NOT in transformers), we extrapolate the following conservative projections for WIPER:</w:t>
      </w:r>
    </w:p>
    <w:p>
      <w:pPr>
        <w:pStyle w:val="Normal"/>
        <w:rPr/>
      </w:pPr>
      <w:r>
        <w:rPr/>
      </w:r>
    </w:p>
    <w:p>
      <w:pPr>
        <w:pStyle w:val="Normal"/>
        <w:rPr/>
      </w:pPr>
      <w:r>
        <w:rPr>
          <w:b/>
          <w:bCs/>
        </w:rPr>
        <w:t>IMPORTANT:</w:t>
      </w:r>
      <w:r>
        <w:rPr/>
        <w:t xml:space="preserve"> These are theoretical extrapolations from database query processing to transformer attention. WIPER has NOT been empirically tested on transformers. These projections may be completely wrong.</w:t>
      </w:r>
    </w:p>
    <w:p>
      <w:pPr>
        <w:pStyle w:val="Normal"/>
        <w:rPr/>
      </w:pPr>
      <w:r>
        <w:rPr/>
      </w:r>
    </w:p>
    <w:p>
      <w:pPr>
        <w:pStyle w:val="Normal"/>
        <w:rPr/>
      </w:pPr>
      <w:r>
        <w:rPr>
          <w:b/>
          <w:bCs/>
        </w:rPr>
        <w:t>Computational Efficiency:</w:t>
      </w:r>
    </w:p>
    <w:p>
      <w:pPr>
        <w:pStyle w:val="ListParagraph"/>
        <w:numPr>
          <w:ilvl w:val="0"/>
          <w:numId w:val="1"/>
        </w:numPr>
        <w:rPr/>
      </w:pPr>
      <w:r>
        <w:rPr/>
        <w:t>Projected speedup: 1.3-1.5x on equivalent hardware</w:t>
      </w:r>
    </w:p>
    <w:p>
      <w:pPr>
        <w:pStyle w:val="ListParagraph"/>
        <w:numPr>
          <w:ilvl w:val="0"/>
          <w:numId w:val="1"/>
        </w:numPr>
        <w:rPr/>
      </w:pPr>
      <w:r>
        <w:rPr/>
        <w:t>Basis: Extrapolation from 40-60% effective context reduction observed in database query systems to hypothetical similar reduction in transformer layers</w:t>
      </w:r>
    </w:p>
    <w:p>
      <w:pPr>
        <w:pStyle w:val="ListParagraph"/>
        <w:numPr>
          <w:ilvl w:val="0"/>
          <w:numId w:val="1"/>
        </w:numPr>
        <w:rPr/>
      </w:pPr>
      <w:r>
        <w:rPr/>
        <w:t>Caveat: Transformers may behave entirely differently than database systems. Actual performance unknown until tested.</w:t>
      </w:r>
    </w:p>
    <w:p>
      <w:pPr>
        <w:pStyle w:val="Normal"/>
        <w:rPr/>
      </w:pPr>
      <w:r>
        <w:rPr/>
      </w:r>
    </w:p>
    <w:p>
      <w:pPr>
        <w:pStyle w:val="Normal"/>
        <w:rPr/>
      </w:pPr>
      <w:r>
        <w:rPr>
          <w:b/>
          <w:bCs/>
        </w:rPr>
        <w:t>Memory Usage:</w:t>
      </w:r>
    </w:p>
    <w:p>
      <w:pPr>
        <w:pStyle w:val="ListParagraph"/>
        <w:numPr>
          <w:ilvl w:val="0"/>
          <w:numId w:val="1"/>
        </w:numPr>
        <w:rPr/>
      </w:pPr>
      <w:r>
        <w:rPr/>
        <w:t>Projected reduction: 30-50% in attention matrix memory</w:t>
      </w:r>
    </w:p>
    <w:p>
      <w:pPr>
        <w:pStyle w:val="ListParagraph"/>
        <w:numPr>
          <w:ilvl w:val="0"/>
          <w:numId w:val="1"/>
        </w:numPr>
        <w:rPr/>
      </w:pPr>
      <w:r>
        <w:rPr/>
        <w:t>Basis: Extrapolation from database memory patterns</w:t>
      </w:r>
    </w:p>
    <w:p>
      <w:pPr>
        <w:pStyle w:val="ListParagraph"/>
        <w:numPr>
          <w:ilvl w:val="0"/>
          <w:numId w:val="1"/>
        </w:numPr>
        <w:rPr/>
      </w:pPr>
      <w:r>
        <w:rPr/>
        <w:t>May enable larger batch sizes if projections hold</w:t>
      </w:r>
    </w:p>
    <w:p>
      <w:pPr>
        <w:pStyle w:val="Normal"/>
        <w:rPr/>
      </w:pPr>
      <w:r>
        <w:rPr/>
      </w:r>
    </w:p>
    <w:p>
      <w:pPr>
        <w:pStyle w:val="Normal"/>
        <w:rPr/>
      </w:pPr>
      <w:r>
        <w:rPr>
          <w:b/>
          <w:bCs/>
        </w:rPr>
        <w:t>Quality Metrics (Require Validation - Completely Untested):</w:t>
      </w:r>
    </w:p>
    <w:p>
      <w:pPr>
        <w:pStyle w:val="ListParagraph"/>
        <w:numPr>
          <w:ilvl w:val="0"/>
          <w:numId w:val="1"/>
        </w:numPr>
        <w:rPr/>
      </w:pPr>
      <w:r>
        <w:rPr/>
        <w:t>Expected perplexity change: 0-5% improvement (pure speculation)</w:t>
      </w:r>
    </w:p>
    <w:p>
      <w:pPr>
        <w:pStyle w:val="ListParagraph"/>
        <w:numPr>
          <w:ilvl w:val="0"/>
          <w:numId w:val="1"/>
        </w:numPr>
        <w:rPr/>
      </w:pPr>
      <w:r>
        <w:rPr/>
        <w:t>Expected accuracy on GLUE-style tasks: +0-10% (pure speculation)</w:t>
      </w:r>
    </w:p>
    <w:p>
      <w:pPr>
        <w:pStyle w:val="ListParagraph"/>
        <w:numPr>
          <w:ilvl w:val="0"/>
          <w:numId w:val="1"/>
        </w:numPr>
        <w:rPr/>
      </w:pPr>
      <w:r>
        <w:rPr/>
        <w:t>Expected hallucination rate: 10-20% reduction (based on entropy monitoring in other systems, may not translate)</w:t>
      </w:r>
    </w:p>
    <w:p>
      <w:pPr>
        <w:pStyle w:val="ListParagraph"/>
        <w:numPr>
          <w:ilvl w:val="0"/>
          <w:numId w:val="1"/>
        </w:numPr>
        <w:rPr/>
      </w:pPr>
      <w:r>
        <w:rPr/>
        <w:t>Expected output token count: 15-25% reduction (convergence-based, untested)</w:t>
      </w:r>
    </w:p>
    <w:p>
      <w:pPr>
        <w:pStyle w:val="Normal"/>
        <w:rPr/>
      </w:pPr>
      <w:r>
        <w:rPr/>
      </w:r>
    </w:p>
    <w:p>
      <w:pPr>
        <w:pStyle w:val="Normal"/>
        <w:rPr/>
      </w:pPr>
      <w:r>
        <w:rPr/>
        <w:t>These projections are deliberately conservative extrapolations from a different substrate. The entropy dynamics observed in database systems may or may not translate to transformer attention. Empirical testing is required to determine if any of these projections hold.</w:t>
      </w:r>
    </w:p>
    <w:p>
      <w:pPr>
        <w:pStyle w:val="Normal"/>
        <w:rPr/>
      </w:pPr>
      <w:r>
        <w:rPr/>
      </w:r>
    </w:p>
    <w:p>
      <w:pPr>
        <w:pStyle w:val="Heading2"/>
        <w:rPr/>
      </w:pPr>
      <w:r>
        <w:rPr/>
        <w:t>5.2 Theoretical Upper Bounds</w:t>
      </w:r>
    </w:p>
    <w:p>
      <w:pPr>
        <w:pStyle w:val="Normal"/>
        <w:rPr/>
      </w:pPr>
      <w:r>
        <w:rPr/>
        <w:t>Under ideal conditions (90% context reduction in final layers, maximum observed in related systems):</w:t>
      </w:r>
    </w:p>
    <w:p>
      <w:pPr>
        <w:pStyle w:val="ListParagraph"/>
        <w:numPr>
          <w:ilvl w:val="0"/>
          <w:numId w:val="1"/>
        </w:numPr>
        <w:rPr/>
      </w:pPr>
      <w:r>
        <w:rPr/>
        <w:t>Theoretical maximum speedup: 5-7x</w:t>
      </w:r>
    </w:p>
    <w:p>
      <w:pPr>
        <w:pStyle w:val="ListParagraph"/>
        <w:numPr>
          <w:ilvl w:val="0"/>
          <w:numId w:val="1"/>
        </w:numPr>
        <w:rPr/>
      </w:pPr>
      <w:r>
        <w:rPr/>
        <w:t>Theoretical memory reduction: 80-90%</w:t>
      </w:r>
    </w:p>
    <w:p>
      <w:pPr>
        <w:pStyle w:val="ListParagraph"/>
        <w:numPr>
          <w:ilvl w:val="0"/>
          <w:numId w:val="1"/>
        </w:numPr>
        <w:rPr/>
      </w:pPr>
      <w:r>
        <w:rPr/>
        <w:t>Theoretical context extension: 5-10x effective window</w:t>
      </w:r>
    </w:p>
    <w:p>
      <w:pPr>
        <w:pStyle w:val="Normal"/>
        <w:rPr/>
      </w:pPr>
      <w:r>
        <w:rPr/>
      </w:r>
    </w:p>
    <w:p>
      <w:pPr>
        <w:pStyle w:val="Normal"/>
        <w:rPr/>
      </w:pPr>
      <w:r>
        <w:rPr/>
        <w:t>We emphasize these are theoretical limits under optimistic assumptions, not expected real-world performance. Practical results will likely be substantially more modest.</w:t>
      </w:r>
    </w:p>
    <w:p>
      <w:pPr>
        <w:pStyle w:val="Normal"/>
        <w:rPr/>
      </w:pPr>
      <w:r>
        <w:rPr/>
      </w:r>
    </w:p>
    <w:p>
      <w:pPr>
        <w:pStyle w:val="Heading2"/>
        <w:rPr/>
      </w:pPr>
      <w:r>
        <w:rPr/>
        <w:t>5.3 Baseline Comparison</w:t>
      </w:r>
    </w:p>
    <w:p>
      <w:pPr>
        <w:pStyle w:val="Normal"/>
        <w:rPr/>
      </w:pPr>
      <w:r>
        <w:rPr>
          <w:b/>
          <w:bCs/>
        </w:rPr>
        <w:t>Compared to FlashAttention [6,13,14]:</w:t>
      </w:r>
    </w:p>
    <w:p>
      <w:pPr>
        <w:pStyle w:val="ListParagraph"/>
        <w:numPr>
          <w:ilvl w:val="0"/>
          <w:numId w:val="1"/>
        </w:numPr>
        <w:rPr/>
      </w:pPr>
      <w:r>
        <w:rPr/>
        <w:t>WIPER and FlashAttention are complementary</w:t>
      </w:r>
    </w:p>
    <w:p>
      <w:pPr>
        <w:pStyle w:val="ListParagraph"/>
        <w:numPr>
          <w:ilvl w:val="0"/>
          <w:numId w:val="1"/>
        </w:numPr>
        <w:rPr/>
      </w:pPr>
      <w:r>
        <w:rPr/>
        <w:t>FlashAttention optimizes memory access patterns</w:t>
      </w:r>
    </w:p>
    <w:p>
      <w:pPr>
        <w:pStyle w:val="ListParagraph"/>
        <w:numPr>
          <w:ilvl w:val="0"/>
          <w:numId w:val="1"/>
        </w:numPr>
        <w:rPr/>
      </w:pPr>
      <w:r>
        <w:rPr/>
        <w:t>WIPER reduces computation through filtering</w:t>
      </w:r>
    </w:p>
    <w:p>
      <w:pPr>
        <w:pStyle w:val="ListParagraph"/>
        <w:numPr>
          <w:ilvl w:val="0"/>
          <w:numId w:val="1"/>
        </w:numPr>
        <w:rPr/>
      </w:pPr>
      <w:r>
        <w:rPr/>
        <w:t>Combined implementation may yield cumulative benefits</w:t>
      </w:r>
    </w:p>
    <w:p>
      <w:pPr>
        <w:pStyle w:val="Normal"/>
        <w:rPr/>
      </w:pPr>
      <w:r>
        <w:rPr/>
      </w:r>
    </w:p>
    <w:p>
      <w:pPr>
        <w:pStyle w:val="Normal"/>
        <w:rPr/>
      </w:pPr>
      <w:r>
        <w:rPr>
          <w:b/>
          <w:bCs/>
        </w:rPr>
        <w:t>Compared to sparse attention [2,3]:</w:t>
      </w:r>
    </w:p>
    <w:p>
      <w:pPr>
        <w:pStyle w:val="ListParagraph"/>
        <w:numPr>
          <w:ilvl w:val="0"/>
          <w:numId w:val="1"/>
        </w:numPr>
        <w:rPr/>
      </w:pPr>
      <w:r>
        <w:rPr/>
        <w:t>WIPER is dynamic (adapts per-example)</w:t>
      </w:r>
    </w:p>
    <w:p>
      <w:pPr>
        <w:pStyle w:val="ListParagraph"/>
        <w:numPr>
          <w:ilvl w:val="0"/>
          <w:numId w:val="1"/>
        </w:numPr>
        <w:rPr/>
      </w:pPr>
      <w:r>
        <w:rPr/>
        <w:t>Sparse attention is static (fixed patterns)</w:t>
      </w:r>
    </w:p>
    <w:p>
      <w:pPr>
        <w:pStyle w:val="ListParagraph"/>
        <w:numPr>
          <w:ilvl w:val="0"/>
          <w:numId w:val="1"/>
        </w:numPr>
        <w:rPr/>
      </w:pPr>
      <w:r>
        <w:rPr/>
        <w:t>WIPER is entropy-guided (principled criterion)</w:t>
      </w:r>
    </w:p>
    <w:p>
      <w:pPr>
        <w:pStyle w:val="ListParagraph"/>
        <w:numPr>
          <w:ilvl w:val="0"/>
          <w:numId w:val="1"/>
        </w:numPr>
        <w:rPr/>
      </w:pPr>
      <w:r>
        <w:rPr/>
        <w:t>Sparse attention is pattern-based (heuristic)</w:t>
      </w:r>
    </w:p>
    <w:p>
      <w:pPr>
        <w:pStyle w:val="Normal"/>
        <w:rPr/>
      </w:pPr>
      <w:r>
        <w:rPr/>
      </w:r>
    </w:p>
    <w:p>
      <w:pPr>
        <w:pStyle w:val="Heading2"/>
        <w:rPr/>
      </w:pPr>
      <w:r>
        <w:rPr/>
        <w:t>5.4 Required Validation</w:t>
      </w:r>
    </w:p>
    <w:p>
      <w:pPr>
        <w:pStyle w:val="Normal"/>
        <w:rPr/>
      </w:pPr>
      <w:r>
        <w:rPr/>
        <w:t>All performance projections require rigorous empirical validation:</w:t>
      </w:r>
    </w:p>
    <w:p>
      <w:pPr>
        <w:pStyle w:val="Normal"/>
        <w:rPr/>
      </w:pPr>
      <w:r>
        <w:rPr/>
      </w:r>
    </w:p>
    <w:p>
      <w:pPr>
        <w:pStyle w:val="Normal"/>
        <w:rPr/>
      </w:pPr>
      <w:r>
        <w:rPr>
          <w:b/>
          <w:bCs/>
        </w:rPr>
        <w:t>Benchmarks:</w:t>
      </w:r>
    </w:p>
    <w:p>
      <w:pPr>
        <w:pStyle w:val="ListParagraph"/>
        <w:numPr>
          <w:ilvl w:val="0"/>
          <w:numId w:val="1"/>
        </w:numPr>
        <w:rPr/>
      </w:pPr>
      <w:r>
        <w:rPr/>
        <w:t>Standard language modeling (WikiText, C4)</w:t>
      </w:r>
    </w:p>
    <w:p>
      <w:pPr>
        <w:pStyle w:val="ListParagraph"/>
        <w:numPr>
          <w:ilvl w:val="0"/>
          <w:numId w:val="1"/>
        </w:numPr>
        <w:rPr/>
      </w:pPr>
      <w:r>
        <w:rPr/>
        <w:t>Downstream tasks (GLUE, SuperGLUE)</w:t>
      </w:r>
    </w:p>
    <w:p>
      <w:pPr>
        <w:pStyle w:val="ListParagraph"/>
        <w:numPr>
          <w:ilvl w:val="0"/>
          <w:numId w:val="1"/>
        </w:numPr>
        <w:rPr/>
      </w:pPr>
      <w:r>
        <w:rPr/>
        <w:t>Long-context evaluation (NarrativeQA, QASPER)</w:t>
      </w:r>
    </w:p>
    <w:p>
      <w:pPr>
        <w:pStyle w:val="ListParagraph"/>
        <w:numPr>
          <w:ilvl w:val="0"/>
          <w:numId w:val="1"/>
        </w:numPr>
        <w:rPr/>
      </w:pPr>
      <w:r>
        <w:rPr/>
        <w:t>Specialized domains (code, mathematics, reasoning)</w:t>
      </w:r>
    </w:p>
    <w:p>
      <w:pPr>
        <w:pStyle w:val="Normal"/>
        <w:rPr/>
      </w:pPr>
      <w:r>
        <w:rPr/>
      </w:r>
    </w:p>
    <w:p>
      <w:pPr>
        <w:pStyle w:val="Normal"/>
        <w:rPr/>
      </w:pPr>
      <w:r>
        <w:rPr>
          <w:b/>
          <w:bCs/>
        </w:rPr>
        <w:t>Metrics:</w:t>
      </w:r>
    </w:p>
    <w:p>
      <w:pPr>
        <w:pStyle w:val="ListParagraph"/>
        <w:numPr>
          <w:ilvl w:val="0"/>
          <w:numId w:val="1"/>
        </w:numPr>
        <w:rPr/>
      </w:pPr>
      <w:r>
        <w:rPr/>
        <w:t>Perplexity across domains</w:t>
      </w:r>
    </w:p>
    <w:p>
      <w:pPr>
        <w:pStyle w:val="ListParagraph"/>
        <w:numPr>
          <w:ilvl w:val="0"/>
          <w:numId w:val="1"/>
        </w:numPr>
        <w:rPr/>
      </w:pPr>
      <w:r>
        <w:rPr/>
        <w:t>Inference latency profiling</w:t>
      </w:r>
    </w:p>
    <w:p>
      <w:pPr>
        <w:pStyle w:val="ListParagraph"/>
        <w:numPr>
          <w:ilvl w:val="0"/>
          <w:numId w:val="1"/>
        </w:numPr>
        <w:rPr/>
      </w:pPr>
      <w:r>
        <w:rPr/>
        <w:t>Memory usage analysis</w:t>
      </w:r>
    </w:p>
    <w:p>
      <w:pPr>
        <w:pStyle w:val="ListParagraph"/>
        <w:numPr>
          <w:ilvl w:val="0"/>
          <w:numId w:val="1"/>
        </w:numPr>
        <w:rPr/>
      </w:pPr>
      <w:r>
        <w:rPr/>
        <w:t>Accuracy on classification/QA tasks</w:t>
      </w:r>
    </w:p>
    <w:p>
      <w:pPr>
        <w:pStyle w:val="ListParagraph"/>
        <w:numPr>
          <w:ilvl w:val="0"/>
          <w:numId w:val="1"/>
        </w:numPr>
        <w:rPr/>
      </w:pPr>
      <w:r>
        <w:rPr/>
        <w:t>Human evaluation of generation quality</w:t>
      </w:r>
    </w:p>
    <w:p>
      <w:pPr>
        <w:pStyle w:val="Normal"/>
        <w:rPr/>
      </w:pPr>
      <w:r>
        <w:rPr/>
      </w:r>
    </w:p>
    <w:p>
      <w:pPr>
        <w:pStyle w:val="Normal"/>
        <w:rPr/>
      </w:pPr>
      <w:r>
        <w:rPr>
          <w:b/>
          <w:bCs/>
        </w:rPr>
        <w:t>Ablations:</w:t>
      </w:r>
    </w:p>
    <w:p>
      <w:pPr>
        <w:pStyle w:val="ListParagraph"/>
        <w:numPr>
          <w:ilvl w:val="0"/>
          <w:numId w:val="1"/>
        </w:numPr>
        <w:rPr/>
      </w:pPr>
      <w:r>
        <w:rPr/>
        <w:t>Hyperparameter sensitivity (α, β, k, c)</w:t>
      </w:r>
    </w:p>
    <w:p>
      <w:pPr>
        <w:pStyle w:val="ListParagraph"/>
        <w:numPr>
          <w:ilvl w:val="0"/>
          <w:numId w:val="1"/>
        </w:numPr>
        <w:rPr/>
      </w:pPr>
      <w:r>
        <w:rPr/>
        <w:t>Tau schedule variants</w:t>
      </w:r>
    </w:p>
    <w:p>
      <w:pPr>
        <w:pStyle w:val="ListParagraph"/>
        <w:numPr>
          <w:ilvl w:val="0"/>
          <w:numId w:val="1"/>
        </w:numPr>
        <w:rPr/>
      </w:pPr>
      <w:r>
        <w:rPr/>
        <w:t>Layer-specific behavior analysis</w:t>
      </w:r>
    </w:p>
    <w:p>
      <w:pPr>
        <w:pStyle w:val="ListParagraph"/>
        <w:numPr>
          <w:ilvl w:val="0"/>
          <w:numId w:val="1"/>
        </w:numPr>
        <w:rPr/>
      </w:pPr>
      <w:r>
        <w:rPr/>
        <w:t>Token retention statistics</w:t>
      </w:r>
    </w:p>
    <w:p>
      <w:pPr>
        <w:pStyle w:val="Normal"/>
        <w:rPr/>
      </w:pPr>
      <w:r>
        <w:rPr/>
      </w:r>
    </w:p>
    <w:p>
      <w:pPr>
        <w:pStyle w:val="Normal"/>
        <w:rPr/>
      </w:pPr>
      <w:r>
        <w:rPr/>
        <w:t>Without this validation, performance claims remain speculative projections rather than established facts.</w:t>
      </w:r>
    </w:p>
    <w:p>
      <w:pPr>
        <w:pStyle w:val="Normal"/>
        <w:rPr/>
      </w:pPr>
      <w:r>
        <w:rPr/>
      </w:r>
    </w:p>
    <w:p>
      <w:pPr>
        <w:pStyle w:val="Normal"/>
        <w:rPr/>
      </w:pPr>
      <w:r>
        <w:rPr/>
      </w:r>
      <w:r>
        <w:br w:type="page"/>
      </w:r>
    </w:p>
    <w:p>
      <w:pPr>
        <w:pStyle w:val="Heading1"/>
        <w:rPr/>
      </w:pPr>
      <w:r>
        <w:rPr/>
        <w:t>6. ADDITIONAL MECHANISMS</w:t>
      </w:r>
    </w:p>
    <w:p>
      <w:pPr>
        <w:pStyle w:val="Heading2"/>
        <w:rPr/>
      </w:pPr>
      <w:r>
        <w:rPr/>
        <w:t>6.1 Adaptive Temperature (Exploratory)</w:t>
      </w:r>
    </w:p>
    <w:p>
      <w:pPr>
        <w:pStyle w:val="Normal"/>
        <w:rPr/>
      </w:pPr>
      <w:r>
        <w:rPr/>
        <w:t>The GEP framework suggests temperature regulation based on entropy dynamics:</w:t>
      </w:r>
    </w:p>
    <w:p>
      <w:pPr>
        <w:pStyle w:val="Normal"/>
        <w:rPr/>
      </w:pPr>
      <w:r>
        <w:rPr/>
      </w:r>
    </w:p>
    <w:p>
      <w:pPr>
        <w:pStyle w:val="Code"/>
        <w:rPr/>
      </w:pPr>
      <w:r>
        <w:rPr/>
        <w:t>T = T_base + κ · ΔS     (11)</w:t>
      </w:r>
    </w:p>
    <w:p>
      <w:pPr>
        <w:pStyle w:val="Normal"/>
        <w:rPr/>
      </w:pPr>
      <w:r>
        <w:rPr/>
      </w:r>
    </w:p>
    <w:p>
      <w:pPr>
        <w:pStyle w:val="Normal"/>
        <w:rPr/>
      </w:pPr>
      <w:r>
        <w:rPr/>
        <w:t>where ΔS indicates entropy change rate and κ is scaling factor.</w:t>
      </w:r>
    </w:p>
    <w:p>
      <w:pPr>
        <w:pStyle w:val="Normal"/>
        <w:rPr/>
      </w:pPr>
      <w:r>
        <w:rPr/>
      </w:r>
    </w:p>
    <w:p>
      <w:pPr>
        <w:pStyle w:val="Normal"/>
        <w:rPr/>
      </w:pPr>
      <w:r>
        <w:rPr/>
        <w:t>When ΔS is high (entropy increasing): system uncertain → higher temperature</w:t>
      </w:r>
    </w:p>
    <w:p>
      <w:pPr>
        <w:pStyle w:val="Normal"/>
        <w:rPr/>
      </w:pPr>
      <w:r>
        <w:rPr/>
        <w:t>When ΔS is low (entropy decreasing): system confident → lower temperature</w:t>
      </w:r>
    </w:p>
    <w:p>
      <w:pPr>
        <w:pStyle w:val="Normal"/>
        <w:rPr/>
      </w:pPr>
      <w:r>
        <w:rPr/>
      </w:r>
    </w:p>
    <w:p>
      <w:pPr>
        <w:pStyle w:val="Normal"/>
        <w:rPr/>
      </w:pPr>
      <w:r>
        <w:rPr/>
        <w:t>This provides principled exploration-exploitation balance. However, this mechanism requires separate validation and may not provide benefits beyond static temperature in all contexts.</w:t>
      </w:r>
    </w:p>
    <w:p>
      <w:pPr>
        <w:pStyle w:val="Normal"/>
        <w:rPr/>
      </w:pPr>
      <w:r>
        <w:rPr/>
      </w:r>
    </w:p>
    <w:p>
      <w:pPr>
        <w:pStyle w:val="Heading2"/>
        <w:rPr/>
      </w:pPr>
      <w:r>
        <w:rPr/>
        <w:t>6.2 Early Stopping via Convergence (Exploratory)</w:t>
      </w:r>
    </w:p>
    <w:p>
      <w:pPr>
        <w:pStyle w:val="Normal"/>
        <w:rPr/>
      </w:pPr>
      <w:r>
        <w:rPr/>
        <w:t>Monitor entropy change: if ΔS → 0 and |∇S| &lt; ε for consecutive tokens, generation may have converged. This could enable:</w:t>
      </w:r>
    </w:p>
    <w:p>
      <w:pPr>
        <w:pStyle w:val="ListParagraph"/>
        <w:numPr>
          <w:ilvl w:val="0"/>
          <w:numId w:val="1"/>
        </w:numPr>
        <w:rPr/>
      </w:pPr>
      <w:r>
        <w:rPr/>
        <w:t>Reduced token generation for simple queries</w:t>
      </w:r>
    </w:p>
    <w:p>
      <w:pPr>
        <w:pStyle w:val="ListParagraph"/>
        <w:numPr>
          <w:ilvl w:val="0"/>
          <w:numId w:val="1"/>
        </w:numPr>
        <w:rPr/>
      </w:pPr>
      <w:r>
        <w:rPr/>
        <w:t>Computational savings on factual questions</w:t>
      </w:r>
    </w:p>
    <w:p>
      <w:pPr>
        <w:pStyle w:val="ListParagraph"/>
        <w:numPr>
          <w:ilvl w:val="0"/>
          <w:numId w:val="1"/>
        </w:numPr>
        <w:rPr/>
      </w:pPr>
      <w:r>
        <w:rPr/>
        <w:t>More concise outputs</w:t>
      </w:r>
    </w:p>
    <w:p>
      <w:pPr>
        <w:pStyle w:val="Normal"/>
        <w:rPr/>
      </w:pPr>
      <w:r>
        <w:rPr/>
      </w:r>
    </w:p>
    <w:p>
      <w:pPr>
        <w:pStyle w:val="Normal"/>
        <w:rPr/>
      </w:pPr>
      <w:r>
        <w:rPr/>
        <w:t>Expected reduction: 15-25% fewer tokens for queries with definite answers.</w:t>
      </w:r>
    </w:p>
    <w:p>
      <w:pPr>
        <w:pStyle w:val="Normal"/>
        <w:rPr/>
      </w:pPr>
      <w:r>
        <w:rPr/>
      </w:r>
    </w:p>
    <w:p>
      <w:pPr>
        <w:pStyle w:val="Normal"/>
        <w:rPr/>
      </w:pPr>
      <w:r>
        <w:rPr/>
        <w:t>This mechanism requires careful tuning to avoid premature stopping on complex generations.</w:t>
      </w:r>
    </w:p>
    <w:p>
      <w:pPr>
        <w:pStyle w:val="Normal"/>
        <w:rPr/>
      </w:pPr>
      <w:r>
        <w:rPr/>
      </w:r>
    </w:p>
    <w:p>
      <w:pPr>
        <w:pStyle w:val="Heading2"/>
        <w:rPr/>
      </w:pPr>
      <w:r>
        <w:rPr/>
        <w:t>6.3 Uncertainty Quantification (Exploratory)</w:t>
      </w:r>
    </w:p>
    <w:p>
      <w:pPr>
        <w:pStyle w:val="Normal"/>
        <w:rPr/>
      </w:pPr>
      <w:r>
        <w:rPr/>
        <w:t>Monitor ΔS during generation: high ΔS may indicate fabrication (model uncertain but generating), low ΔS may indicate confidence (model certain).</w:t>
      </w:r>
    </w:p>
    <w:p>
      <w:pPr>
        <w:pStyle w:val="Normal"/>
        <w:rPr/>
      </w:pPr>
      <w:r>
        <w:rPr/>
        <w:t>This could provide intrinsic uncertainty estimates without separate calibration. However, the relationship between generation entropy and factual correctness requires empirical validation.</w:t>
      </w:r>
    </w:p>
    <w:p>
      <w:pPr>
        <w:pStyle w:val="Normal"/>
        <w:rPr/>
      </w:pPr>
      <w:r>
        <w:rPr/>
      </w:r>
    </w:p>
    <w:p>
      <w:pPr>
        <w:pStyle w:val="Normal"/>
        <w:rPr/>
      </w:pPr>
      <w:r>
        <w:rPr/>
      </w:r>
      <w:r>
        <w:br w:type="page"/>
      </w:r>
    </w:p>
    <w:p>
      <w:pPr>
        <w:pStyle w:val="Heading1"/>
        <w:rPr/>
      </w:pPr>
      <w:r>
        <w:rPr/>
        <w:t>7. LIMITATIONS AND FUTURE WORK</w:t>
      </w:r>
    </w:p>
    <w:p>
      <w:pPr>
        <w:pStyle w:val="Heading2"/>
        <w:rPr/>
      </w:pPr>
      <w:r>
        <w:rPr/>
        <w:t>7.1 Current Limitations</w:t>
      </w:r>
    </w:p>
    <w:p>
      <w:pPr>
        <w:pStyle w:val="Normal"/>
        <w:rPr/>
      </w:pPr>
      <w:r>
        <w:rPr>
          <w:b/>
          <w:bCs/>
        </w:rPr>
        <w:t>Implementation:</w:t>
      </w:r>
    </w:p>
    <w:p>
      <w:pPr>
        <w:pStyle w:val="ListParagraph"/>
        <w:numPr>
          <w:ilvl w:val="0"/>
          <w:numId w:val="1"/>
        </w:numPr>
        <w:rPr/>
      </w:pPr>
      <w:r>
        <w:rPr/>
        <w:t>Inference-only (no backward pass)</w:t>
      </w:r>
    </w:p>
    <w:p>
      <w:pPr>
        <w:pStyle w:val="ListParagraph"/>
        <w:numPr>
          <w:ilvl w:val="0"/>
          <w:numId w:val="1"/>
        </w:numPr>
        <w:rPr/>
      </w:pPr>
      <w:r>
        <w:rPr/>
        <w:t>Single precision only (no FP16/BF16)</w:t>
      </w:r>
    </w:p>
    <w:p>
      <w:pPr>
        <w:pStyle w:val="ListParagraph"/>
        <w:numPr>
          <w:ilvl w:val="0"/>
          <w:numId w:val="1"/>
        </w:numPr>
        <w:rPr/>
      </w:pPr>
      <w:r>
        <w:rPr/>
        <w:t>No multi-GPU optimization</w:t>
      </w:r>
    </w:p>
    <w:p>
      <w:pPr>
        <w:pStyle w:val="ListParagraph"/>
        <w:numPr>
          <w:ilvl w:val="0"/>
          <w:numId w:val="1"/>
        </w:numPr>
        <w:rPr/>
      </w:pPr>
      <w:r>
        <w:rPr/>
        <w:t>Limited to self-attention (no cross-attention tested)</w:t>
      </w:r>
    </w:p>
    <w:p>
      <w:pPr>
        <w:pStyle w:val="Normal"/>
        <w:rPr/>
      </w:pPr>
      <w:r>
        <w:rPr/>
      </w:r>
    </w:p>
    <w:p>
      <w:pPr>
        <w:pStyle w:val="Normal"/>
        <w:rPr/>
      </w:pPr>
      <w:r>
        <w:rPr>
          <w:b/>
          <w:bCs/>
        </w:rPr>
        <w:t>Theoretical:</w:t>
      </w:r>
    </w:p>
    <w:p>
      <w:pPr>
        <w:pStyle w:val="ListParagraph"/>
        <w:numPr>
          <w:ilvl w:val="0"/>
          <w:numId w:val="1"/>
        </w:numPr>
        <w:rPr/>
      </w:pPr>
      <w:r>
        <w:rPr/>
        <w:t>Hyperparameter sensitivity not characterized</w:t>
      </w:r>
    </w:p>
    <w:p>
      <w:pPr>
        <w:pStyle w:val="ListParagraph"/>
        <w:numPr>
          <w:ilvl w:val="0"/>
          <w:numId w:val="1"/>
        </w:numPr>
        <w:rPr/>
      </w:pPr>
      <w:r>
        <w:rPr/>
        <w:t>Optimal tau schedules unknown for different architectures</w:t>
      </w:r>
    </w:p>
    <w:p>
      <w:pPr>
        <w:pStyle w:val="ListParagraph"/>
        <w:numPr>
          <w:ilvl w:val="0"/>
          <w:numId w:val="1"/>
        </w:numPr>
        <w:rPr/>
      </w:pPr>
      <w:r>
        <w:rPr/>
        <w:t>Training dynamics with WIPER unexplored</w:t>
      </w:r>
    </w:p>
    <w:p>
      <w:pPr>
        <w:pStyle w:val="ListParagraph"/>
        <w:numPr>
          <w:ilvl w:val="0"/>
          <w:numId w:val="1"/>
        </w:numPr>
        <w:rPr/>
      </w:pPr>
      <w:r>
        <w:rPr/>
        <w:t>Interaction with other efficiency techniques uncharacterized</w:t>
      </w:r>
    </w:p>
    <w:p>
      <w:pPr>
        <w:pStyle w:val="Normal"/>
        <w:rPr/>
      </w:pPr>
      <w:r>
        <w:rPr/>
      </w:r>
    </w:p>
    <w:p>
      <w:pPr>
        <w:pStyle w:val="Normal"/>
        <w:rPr/>
      </w:pPr>
      <w:r>
        <w:rPr>
          <w:b/>
          <w:bCs/>
        </w:rPr>
        <w:t>Validation:</w:t>
      </w:r>
    </w:p>
    <w:p>
      <w:pPr>
        <w:pStyle w:val="ListParagraph"/>
        <w:numPr>
          <w:ilvl w:val="0"/>
          <w:numId w:val="1"/>
        </w:numPr>
        <w:rPr/>
      </w:pPr>
      <w:r>
        <w:rPr/>
        <w:t>No empirical benchmarks yet conducted</w:t>
      </w:r>
    </w:p>
    <w:p>
      <w:pPr>
        <w:pStyle w:val="ListParagraph"/>
        <w:numPr>
          <w:ilvl w:val="0"/>
          <w:numId w:val="1"/>
        </w:numPr>
        <w:rPr/>
      </w:pPr>
      <w:r>
        <w:rPr/>
        <w:t>Performance claims are projections from related work</w:t>
      </w:r>
    </w:p>
    <w:p>
      <w:pPr>
        <w:pStyle w:val="ListParagraph"/>
        <w:numPr>
          <w:ilvl w:val="0"/>
          <w:numId w:val="1"/>
        </w:numPr>
        <w:rPr/>
      </w:pPr>
      <w:r>
        <w:rPr/>
        <w:t>Quality impact not measured on standard tasks</w:t>
      </w:r>
    </w:p>
    <w:p>
      <w:pPr>
        <w:pStyle w:val="ListParagraph"/>
        <w:numPr>
          <w:ilvl w:val="0"/>
          <w:numId w:val="1"/>
        </w:numPr>
        <w:rPr/>
      </w:pPr>
      <w:r>
        <w:rPr/>
        <w:t>Long-context behavior not validated</w:t>
      </w:r>
    </w:p>
    <w:p>
      <w:pPr>
        <w:pStyle w:val="Normal"/>
        <w:rPr/>
      </w:pPr>
      <w:r>
        <w:rPr/>
      </w:r>
    </w:p>
    <w:p>
      <w:pPr>
        <w:pStyle w:val="Heading2"/>
        <w:rPr/>
      </w:pPr>
      <w:r>
        <w:rPr/>
        <w:t>7.2 Required Validation Studies</w:t>
      </w:r>
    </w:p>
    <w:p>
      <w:pPr>
        <w:pStyle w:val="Normal"/>
        <w:rPr/>
      </w:pPr>
      <w:r>
        <w:rPr/>
        <w:t>Before production deployment:</w:t>
      </w:r>
    </w:p>
    <w:p>
      <w:pPr>
        <w:pStyle w:val="Normal"/>
        <w:rPr/>
      </w:pPr>
      <w:r>
        <w:rPr/>
      </w:r>
    </w:p>
    <w:p>
      <w:pPr>
        <w:pStyle w:val="Normal"/>
        <w:rPr/>
      </w:pPr>
      <w:r>
        <w:rPr>
          <w:b/>
          <w:bCs/>
        </w:rPr>
        <w:t>Correctness Validation:</w:t>
      </w:r>
    </w:p>
    <w:p>
      <w:pPr>
        <w:pStyle w:val="ListParagraph"/>
        <w:numPr>
          <w:ilvl w:val="0"/>
          <w:numId w:val="1"/>
        </w:numPr>
        <w:rPr/>
      </w:pPr>
      <w:r>
        <w:rPr/>
        <w:t>Verify mathematical implementation against specification</w:t>
      </w:r>
    </w:p>
    <w:p>
      <w:pPr>
        <w:pStyle w:val="ListParagraph"/>
        <w:numPr>
          <w:ilvl w:val="0"/>
          <w:numId w:val="1"/>
        </w:numPr>
        <w:rPr/>
      </w:pPr>
      <w:r>
        <w:rPr/>
        <w:t>Test numerical stability across edge cases</w:t>
      </w:r>
    </w:p>
    <w:p>
      <w:pPr>
        <w:pStyle w:val="ListParagraph"/>
        <w:numPr>
          <w:ilvl w:val="0"/>
          <w:numId w:val="1"/>
        </w:numPr>
        <w:rPr/>
      </w:pPr>
      <w:r>
        <w:rPr/>
        <w:t>Validate entropy calculations</w:t>
      </w:r>
    </w:p>
    <w:p>
      <w:pPr>
        <w:pStyle w:val="ListParagraph"/>
        <w:numPr>
          <w:ilvl w:val="0"/>
          <w:numId w:val="1"/>
        </w:numPr>
        <w:rPr/>
      </w:pPr>
      <w:r>
        <w:rPr/>
        <w:t>Confirm keep-one constraint behavior</w:t>
      </w:r>
    </w:p>
    <w:p>
      <w:pPr>
        <w:pStyle w:val="Normal"/>
        <w:rPr/>
      </w:pPr>
      <w:r>
        <w:rPr/>
      </w:r>
    </w:p>
    <w:p>
      <w:pPr>
        <w:pStyle w:val="Normal"/>
        <w:rPr/>
      </w:pPr>
      <w:r>
        <w:rPr>
          <w:b/>
          <w:bCs/>
        </w:rPr>
        <w:t>Performance Benchmarking:</w:t>
      </w:r>
    </w:p>
    <w:p>
      <w:pPr>
        <w:pStyle w:val="ListParagraph"/>
        <w:numPr>
          <w:ilvl w:val="0"/>
          <w:numId w:val="1"/>
        </w:numPr>
        <w:rPr/>
      </w:pPr>
      <w:r>
        <w:rPr/>
        <w:t>Latency measurements across context lengths</w:t>
      </w:r>
    </w:p>
    <w:p>
      <w:pPr>
        <w:pStyle w:val="ListParagraph"/>
        <w:numPr>
          <w:ilvl w:val="0"/>
          <w:numId w:val="1"/>
        </w:numPr>
        <w:rPr/>
      </w:pPr>
      <w:r>
        <w:rPr/>
        <w:t>Memory profiling</w:t>
      </w:r>
    </w:p>
    <w:p>
      <w:pPr>
        <w:pStyle w:val="ListParagraph"/>
        <w:numPr>
          <w:ilvl w:val="0"/>
          <w:numId w:val="1"/>
        </w:numPr>
        <w:rPr/>
      </w:pPr>
      <w:r>
        <w:rPr/>
        <w:t>Throughput analysis</w:t>
      </w:r>
    </w:p>
    <w:p>
      <w:pPr>
        <w:pStyle w:val="ListParagraph"/>
        <w:numPr>
          <w:ilvl w:val="0"/>
          <w:numId w:val="1"/>
        </w:numPr>
        <w:rPr/>
      </w:pPr>
      <w:r>
        <w:rPr/>
        <w:t>Comparison to baseline implementations</w:t>
      </w:r>
    </w:p>
    <w:p>
      <w:pPr>
        <w:pStyle w:val="Normal"/>
        <w:rPr/>
      </w:pPr>
      <w:r>
        <w:rPr/>
      </w:r>
    </w:p>
    <w:p>
      <w:pPr>
        <w:pStyle w:val="Normal"/>
        <w:rPr/>
      </w:pPr>
      <w:r>
        <w:rPr>
          <w:b/>
          <w:bCs/>
        </w:rPr>
        <w:t>Quality Assessment:</w:t>
      </w:r>
    </w:p>
    <w:p>
      <w:pPr>
        <w:pStyle w:val="ListParagraph"/>
        <w:numPr>
          <w:ilvl w:val="0"/>
          <w:numId w:val="1"/>
        </w:numPr>
        <w:rPr/>
      </w:pPr>
      <w:r>
        <w:rPr/>
        <w:t>Perplexity on standard corpora</w:t>
      </w:r>
    </w:p>
    <w:p>
      <w:pPr>
        <w:pStyle w:val="ListParagraph"/>
        <w:numPr>
          <w:ilvl w:val="0"/>
          <w:numId w:val="1"/>
        </w:numPr>
        <w:rPr/>
      </w:pPr>
      <w:r>
        <w:rPr/>
        <w:t>Downstream task accuracy</w:t>
      </w:r>
    </w:p>
    <w:p>
      <w:pPr>
        <w:pStyle w:val="ListParagraph"/>
        <w:numPr>
          <w:ilvl w:val="0"/>
          <w:numId w:val="1"/>
        </w:numPr>
        <w:rPr/>
      </w:pPr>
      <w:r>
        <w:rPr/>
        <w:t>Human evaluation of generations</w:t>
      </w:r>
    </w:p>
    <w:p>
      <w:pPr>
        <w:pStyle w:val="ListParagraph"/>
        <w:numPr>
          <w:ilvl w:val="0"/>
          <w:numId w:val="1"/>
        </w:numPr>
        <w:rPr/>
      </w:pPr>
      <w:r>
        <w:rPr/>
        <w:t>Hallucination rate analysis</w:t>
      </w:r>
    </w:p>
    <w:p>
      <w:pPr>
        <w:pStyle w:val="ListParagraph"/>
        <w:numPr>
          <w:ilvl w:val="0"/>
          <w:numId w:val="1"/>
        </w:numPr>
        <w:rPr/>
      </w:pPr>
      <w:r>
        <w:rPr/>
        <w:t>Long-context coherence testing</w:t>
      </w:r>
    </w:p>
    <w:p>
      <w:pPr>
        <w:pStyle w:val="Normal"/>
        <w:rPr/>
      </w:pPr>
      <w:r>
        <w:rPr/>
      </w:r>
    </w:p>
    <w:p>
      <w:pPr>
        <w:pStyle w:val="Normal"/>
        <w:rPr/>
      </w:pPr>
      <w:r>
        <w:rPr>
          <w:b/>
          <w:bCs/>
        </w:rPr>
        <w:t>Ablation Studies:</w:t>
      </w:r>
    </w:p>
    <w:p>
      <w:pPr>
        <w:pStyle w:val="ListParagraph"/>
        <w:numPr>
          <w:ilvl w:val="0"/>
          <w:numId w:val="1"/>
        </w:numPr>
        <w:rPr/>
      </w:pPr>
      <w:r>
        <w:rPr/>
        <w:t>Hyperparameter grid search (α, β, k, c)</w:t>
      </w:r>
    </w:p>
    <w:p>
      <w:pPr>
        <w:pStyle w:val="ListParagraph"/>
        <w:numPr>
          <w:ilvl w:val="0"/>
          <w:numId w:val="1"/>
        </w:numPr>
        <w:rPr/>
      </w:pPr>
      <w:r>
        <w:rPr/>
        <w:t>Tau schedule optimization</w:t>
      </w:r>
    </w:p>
    <w:p>
      <w:pPr>
        <w:pStyle w:val="ListParagraph"/>
        <w:numPr>
          <w:ilvl w:val="0"/>
          <w:numId w:val="1"/>
        </w:numPr>
        <w:rPr/>
      </w:pPr>
      <w:r>
        <w:rPr/>
        <w:t>Per-layer behavior analysis</w:t>
      </w:r>
    </w:p>
    <w:p>
      <w:pPr>
        <w:pStyle w:val="ListParagraph"/>
        <w:numPr>
          <w:ilvl w:val="0"/>
          <w:numId w:val="1"/>
        </w:numPr>
        <w:rPr/>
      </w:pPr>
      <w:r>
        <w:rPr/>
        <w:t>Token retention pattern analysis</w:t>
      </w:r>
    </w:p>
    <w:p>
      <w:pPr>
        <w:pStyle w:val="Normal"/>
        <w:rPr/>
      </w:pPr>
      <w:r>
        <w:rPr/>
      </w:r>
    </w:p>
    <w:p>
      <w:pPr>
        <w:pStyle w:val="Heading2"/>
        <w:rPr/>
      </w:pPr>
      <w:r>
        <w:rPr/>
        <w:t>7.3 Future Directions</w:t>
      </w:r>
    </w:p>
    <w:p>
      <w:pPr>
        <w:pStyle w:val="Normal"/>
        <w:rPr/>
      </w:pPr>
      <w:r>
        <w:rPr>
          <w:b/>
          <w:bCs/>
        </w:rPr>
        <w:t>Phase 2 (Optimization):</w:t>
      </w:r>
    </w:p>
    <w:p>
      <w:pPr>
        <w:pStyle w:val="ListParagraph"/>
        <w:numPr>
          <w:ilvl w:val="0"/>
          <w:numId w:val="1"/>
        </w:numPr>
        <w:rPr/>
      </w:pPr>
      <w:r>
        <w:rPr/>
        <w:t>Warp-level kernel fusion</w:t>
      </w:r>
    </w:p>
    <w:p>
      <w:pPr>
        <w:pStyle w:val="ListParagraph"/>
        <w:numPr>
          <w:ilvl w:val="0"/>
          <w:numId w:val="1"/>
        </w:numPr>
        <w:rPr/>
      </w:pPr>
      <w:r>
        <w:rPr/>
        <w:t>FP16/BF16 mixed precision</w:t>
      </w:r>
    </w:p>
    <w:p>
      <w:pPr>
        <w:pStyle w:val="ListParagraph"/>
        <w:numPr>
          <w:ilvl w:val="0"/>
          <w:numId w:val="1"/>
        </w:numPr>
        <w:rPr/>
      </w:pPr>
      <w:r>
        <w:rPr/>
        <w:t>FlashAttention integration</w:t>
      </w:r>
    </w:p>
    <w:p>
      <w:pPr>
        <w:pStyle w:val="ListParagraph"/>
        <w:numPr>
          <w:ilvl w:val="0"/>
          <w:numId w:val="1"/>
        </w:numPr>
        <w:rPr/>
      </w:pPr>
      <w:r>
        <w:rPr/>
        <w:t>Multi-GPU communication optimization</w:t>
      </w:r>
    </w:p>
    <w:p>
      <w:pPr>
        <w:pStyle w:val="Normal"/>
        <w:rPr/>
      </w:pPr>
      <w:r>
        <w:rPr/>
      </w:r>
    </w:p>
    <w:p>
      <w:pPr>
        <w:pStyle w:val="Normal"/>
        <w:rPr/>
      </w:pPr>
      <w:r>
        <w:rPr>
          <w:b/>
          <w:bCs/>
        </w:rPr>
        <w:t>Phase 3 (Training):</w:t>
      </w:r>
    </w:p>
    <w:p>
      <w:pPr>
        <w:pStyle w:val="ListParagraph"/>
        <w:numPr>
          <w:ilvl w:val="0"/>
          <w:numId w:val="1"/>
        </w:numPr>
        <w:rPr/>
      </w:pPr>
      <w:r>
        <w:rPr/>
        <w:t>Backward pass implementation</w:t>
      </w:r>
    </w:p>
    <w:p>
      <w:pPr>
        <w:pStyle w:val="ListParagraph"/>
        <w:numPr>
          <w:ilvl w:val="0"/>
          <w:numId w:val="1"/>
        </w:numPr>
        <w:rPr/>
      </w:pPr>
      <w:r>
        <w:rPr/>
        <w:t>Training from scratch with WIPER</w:t>
      </w:r>
    </w:p>
    <w:p>
      <w:pPr>
        <w:pStyle w:val="ListParagraph"/>
        <w:numPr>
          <w:ilvl w:val="0"/>
          <w:numId w:val="1"/>
        </w:numPr>
        <w:rPr/>
      </w:pPr>
      <w:r>
        <w:rPr/>
        <w:t>Fine-tuning existing models</w:t>
      </w:r>
    </w:p>
    <w:p>
      <w:pPr>
        <w:pStyle w:val="ListParagraph"/>
        <w:numPr>
          <w:ilvl w:val="0"/>
          <w:numId w:val="1"/>
        </w:numPr>
        <w:rPr/>
      </w:pPr>
      <w:r>
        <w:rPr/>
        <w:t>Learned tau schedules vs. fixed</w:t>
      </w:r>
    </w:p>
    <w:p>
      <w:pPr>
        <w:pStyle w:val="Normal"/>
        <w:rPr/>
      </w:pPr>
      <w:r>
        <w:rPr/>
      </w:r>
    </w:p>
    <w:p>
      <w:pPr>
        <w:pStyle w:val="Normal"/>
        <w:rPr/>
      </w:pPr>
      <w:r>
        <w:rPr>
          <w:b/>
          <w:bCs/>
        </w:rPr>
        <w:t>Phase 4 (Extensions):</w:t>
      </w:r>
    </w:p>
    <w:p>
      <w:pPr>
        <w:pStyle w:val="ListParagraph"/>
        <w:numPr>
          <w:ilvl w:val="0"/>
          <w:numId w:val="1"/>
        </w:numPr>
        <w:rPr/>
      </w:pPr>
      <w:r>
        <w:rPr/>
        <w:t>Cross-attention variants</w:t>
      </w:r>
    </w:p>
    <w:p>
      <w:pPr>
        <w:pStyle w:val="ListParagraph"/>
        <w:numPr>
          <w:ilvl w:val="0"/>
          <w:numId w:val="1"/>
        </w:numPr>
        <w:rPr/>
      </w:pPr>
      <w:r>
        <w:rPr/>
        <w:t>Multi-modal applications</w:t>
      </w:r>
    </w:p>
    <w:p>
      <w:pPr>
        <w:pStyle w:val="ListParagraph"/>
        <w:numPr>
          <w:ilvl w:val="0"/>
          <w:numId w:val="1"/>
        </w:numPr>
        <w:rPr/>
      </w:pPr>
      <w:r>
        <w:rPr/>
        <w:t>Per-head adaptive filtering</w:t>
      </w:r>
    </w:p>
    <w:p>
      <w:pPr>
        <w:pStyle w:val="ListParagraph"/>
        <w:numPr>
          <w:ilvl w:val="0"/>
          <w:numId w:val="1"/>
        </w:numPr>
        <w:rPr/>
      </w:pPr>
      <w:r>
        <w:rPr/>
        <w:t>Task-specific parameter tuning</w:t>
      </w:r>
    </w:p>
    <w:p>
      <w:pPr>
        <w:pStyle w:val="Normal"/>
        <w:rPr/>
      </w:pPr>
      <w:r>
        <w:rPr/>
      </w:r>
    </w:p>
    <w:p>
      <w:pPr>
        <w:pStyle w:val="Normal"/>
        <w:rPr/>
      </w:pPr>
      <w:r>
        <w:rPr>
          <w:b/>
          <w:bCs/>
        </w:rPr>
        <w:t>Research Directions:</w:t>
      </w:r>
    </w:p>
    <w:p>
      <w:pPr>
        <w:pStyle w:val="ListParagraph"/>
        <w:numPr>
          <w:ilvl w:val="0"/>
          <w:numId w:val="1"/>
        </w:numPr>
        <w:rPr/>
      </w:pPr>
      <w:r>
        <w:rPr/>
        <w:t>Theoretical analysis of convergence properties</w:t>
      </w:r>
    </w:p>
    <w:p>
      <w:pPr>
        <w:pStyle w:val="ListParagraph"/>
        <w:numPr>
          <w:ilvl w:val="0"/>
          <w:numId w:val="1"/>
        </w:numPr>
        <w:rPr/>
      </w:pPr>
      <w:r>
        <w:rPr/>
        <w:t>Information-theoretic characterization</w:t>
      </w:r>
    </w:p>
    <w:p>
      <w:pPr>
        <w:pStyle w:val="ListParagraph"/>
        <w:numPr>
          <w:ilvl w:val="0"/>
          <w:numId w:val="1"/>
        </w:numPr>
        <w:rPr/>
      </w:pPr>
      <w:r>
        <w:rPr/>
        <w:t>Comparison to other pruning methods</w:t>
      </w:r>
    </w:p>
    <w:p>
      <w:pPr>
        <w:pStyle w:val="ListParagraph"/>
        <w:numPr>
          <w:ilvl w:val="0"/>
          <w:numId w:val="1"/>
        </w:numPr>
        <w:rPr/>
      </w:pPr>
      <w:r>
        <w:rPr/>
        <w:t>Application to other attention variants (linear, sparse, etc.)</w:t>
      </w:r>
    </w:p>
    <w:p>
      <w:pPr>
        <w:pStyle w:val="Normal"/>
        <w:rPr/>
      </w:pPr>
      <w:r>
        <w:rPr/>
      </w:r>
    </w:p>
    <w:p>
      <w:pPr>
        <w:pStyle w:val="Normal"/>
        <w:rPr/>
      </w:pPr>
      <w:r>
        <w:rPr/>
      </w:r>
      <w:r>
        <w:br w:type="page"/>
      </w:r>
    </w:p>
    <w:p>
      <w:pPr>
        <w:pStyle w:val="Heading1"/>
        <w:rPr/>
      </w:pPr>
      <w:r>
        <w:rPr/>
        <w:t>8. DISCUSSION</w:t>
      </w:r>
    </w:p>
    <w:p>
      <w:pPr>
        <w:pStyle w:val="Normal"/>
        <w:rPr/>
      </w:pPr>
      <w:r>
        <w:rPr/>
        <w:t>WIPER represents a fundamentally different approach to attention efficiency: rather than approximating attention through patterns or kernels, it dynamically regulates information flow based on entropy principles proven in production systems.</w:t>
      </w:r>
    </w:p>
    <w:p>
      <w:pPr>
        <w:pStyle w:val="Normal"/>
        <w:rPr/>
      </w:pPr>
      <w:r>
        <w:rPr/>
        <w:t>The key insight is treating attention as a field subject to thermodynamic regulation. Just as physical systems evolve toward entropy minima under proper constraints, attention distributions may naturally compress information while preserving semantic content when guided by entropy-aware mechanisms.</w:t>
      </w:r>
    </w:p>
    <w:p>
      <w:pPr>
        <w:pStyle w:val="Normal"/>
        <w:rPr/>
      </w:pPr>
      <w:r>
        <w:rPr/>
        <w:t>However, we emphasize the speculative nature of these projections. Database query processing and neural network attention are fundamentally different computational substrates. The 18 months of GEP deployment demonstrate consistent patterns in one domain, but those patterns may not translate to transformer architectures.</w:t>
      </w:r>
    </w:p>
    <w:p>
      <w:pPr>
        <w:pStyle w:val="Normal"/>
        <w:rPr/>
      </w:pPr>
      <w:r>
        <w:rPr/>
        <w:t>The progressive filtering schedule deserves particular attention. Unlike static sparse patterns, WIPER allows early layers to maintain broad context while later layers focus increasingly on salient tokens. This mirrors intuitions about hierarchical processing but requires empirical validation.</w:t>
      </w:r>
    </w:p>
    <w:p>
      <w:pPr>
        <w:pStyle w:val="Normal"/>
        <w:rPr/>
      </w:pPr>
      <w:r>
        <w:rPr/>
        <w:t>Integration with existing efficiency techniques presents interesting possibilities. FlashAttention optimizes memory access; WIPER reduces computation. Sparse attention uses fixed patterns; WIPER adapts dynamically. Quantization reduces precision; WIPER reduces dimension. These approaches may be complementary rather than competitive.</w:t>
      </w:r>
    </w:p>
    <w:p>
      <w:pPr>
        <w:pStyle w:val="Normal"/>
        <w:rPr/>
      </w:pPr>
      <w:r>
        <w:rPr/>
        <w:t>The exploratory mechanisms (adaptive temperature, early stopping, uncertainty quantification) represent natural extensions of the entropy framework but require separate validation. Each adds complexity and should demonstrate clear benefits before deployment.</w:t>
      </w:r>
    </w:p>
    <w:p>
      <w:pPr>
        <w:pStyle w:val="Normal"/>
        <w:rPr/>
      </w:pPr>
      <w:r>
        <w:rPr/>
        <w:t>Critical open questions include: Do attention distributions exhibit similar entropy dynamics to database queries? Does progressive filtering preserve long-range dependencies? Can tau schedules be learned rather than hand-tuned? How does WIPER affect different model sizes and architectures?</w:t>
      </w:r>
    </w:p>
    <w:p>
      <w:pPr>
        <w:pStyle w:val="Normal"/>
        <w:rPr/>
      </w:pPr>
      <w:r>
        <w:rPr/>
        <w:t>We release this work as a theoretical proposal with implementation precisely to enable community validation. Negative results are as valuable as positive ones for advancing the field.</w:t>
      </w:r>
    </w:p>
    <w:p>
      <w:pPr>
        <w:pStyle w:val="Normal"/>
        <w:rPr/>
      </w:pPr>
      <w:r>
        <w:rPr/>
      </w:r>
    </w:p>
    <w:p>
      <w:pPr>
        <w:pStyle w:val="Normal"/>
        <w:rPr/>
      </w:pPr>
      <w:r>
        <w:rPr/>
      </w:r>
      <w:r>
        <w:br w:type="page"/>
      </w:r>
    </w:p>
    <w:p>
      <w:pPr>
        <w:pStyle w:val="Heading1"/>
        <w:rPr/>
      </w:pPr>
      <w:r>
        <w:rPr/>
        <w:t>9. CONCLUSION</w:t>
      </w:r>
    </w:p>
    <w:p>
      <w:pPr>
        <w:pStyle w:val="Normal"/>
        <w:rPr/>
      </w:pPr>
      <w:r>
        <w:rPr/>
        <w:t>We present WIPER, an entropy-guided attention mechanism based on field-theoretic principles from the Guided Entropy Principle. The approach introduces dynamic token filtering through entropy-aware gating, providing a theoretical framework for progressive computational reduction across transformer layers.</w:t>
      </w:r>
    </w:p>
    <w:p>
      <w:pPr>
        <w:pStyle w:val="Normal"/>
        <w:rPr/>
      </w:pPr>
      <w:r>
        <w:rPr/>
        <w:t>Based on 18 months of GEP deployment in database intelligence systems, we project conservative potential improvements: 1.3-1.5x inference speedup with maintained or improved output quality. However, we emphasize these are theoretical extrapolations from a different computational substrate requiring rigorous empirical validation.</w:t>
      </w:r>
    </w:p>
    <w:p>
      <w:pPr>
        <w:pStyle w:val="Normal"/>
        <w:rPr/>
      </w:pPr>
      <w:r>
        <w:rPr/>
        <w:t>We provide Phase 1 implementation (CUDA kernel + PyTorch reference) and release all code open-source to enable community testing. The mechanism's novelty lies not in approximating attention but in regulating information flow through proven entropy principles.</w:t>
      </w:r>
    </w:p>
    <w:p>
      <w:pPr>
        <w:pStyle w:val="Normal"/>
        <w:rPr/>
      </w:pPr>
      <w:r>
        <w:rPr/>
        <w:t>Critical next steps include: comprehensive benchmarking on standard transformer tasks, ablation studies of hyperparameters and schedules, integration with complementary efficiency techniques, and theoretical analysis of convergence properties.</w:t>
      </w:r>
    </w:p>
    <w:p>
      <w:pPr>
        <w:pStyle w:val="Normal"/>
        <w:rPr/>
      </w:pPr>
      <w:r>
        <w:rPr/>
        <w:t>Whether WIPER's entropy dynamics translate from database systems to neural networks remains an open empirical question. We invite the research community to test, critique, and extend this work.</w:t>
      </w:r>
    </w:p>
    <w:p>
      <w:pPr>
        <w:pStyle w:val="Normal"/>
        <w:rPr/>
      </w:pPr>
      <w:r>
        <w:rPr/>
      </w:r>
    </w:p>
    <w:p>
      <w:pPr>
        <w:pStyle w:val="Normal"/>
        <w:rPr/>
      </w:pPr>
      <w:r>
        <w:rPr/>
      </w:r>
      <w:r>
        <w:br w:type="page"/>
      </w:r>
    </w:p>
    <w:p>
      <w:pPr>
        <w:pStyle w:val="Heading1"/>
        <w:rPr/>
      </w:pPr>
      <w:r>
        <w:rPr/>
        <w:t>ACKNOWLEDGMENTS</w:t>
      </w:r>
    </w:p>
    <w:p>
      <w:pPr>
        <w:pStyle w:val="Normal"/>
        <w:rPr/>
      </w:pPr>
      <w:r>
        <w:rPr/>
        <w:t>This work builds on 18 months of production GEP deployment in database intelligence systems. While transformer testing remains future work, the mathematical framework and implementation reflect lessons from operational entropy regulation at scale.</w:t>
      </w:r>
    </w:p>
    <w:p>
      <w:pPr>
        <w:pStyle w:val="Normal"/>
        <w:rPr/>
      </w:pPr>
      <w:r>
        <w:rPr/>
        <w:t>I acknowledge the speculative nature of projecting database entropy dynamics to neural networks and appreciate in advance any empirical validation or critique the research community provides.</w:t>
      </w:r>
    </w:p>
    <w:p>
      <w:pPr>
        <w:pStyle w:val="Normal"/>
        <w:rPr/>
      </w:pPr>
      <w:r>
        <w:rPr/>
      </w:r>
    </w:p>
    <w:p>
      <w:pPr>
        <w:pStyle w:val="Heading1"/>
        <w:rPr/>
      </w:pPr>
      <w:r>
        <w:rPr/>
        <w:t>DEDICATION</w:t>
      </w:r>
    </w:p>
    <w:p>
      <w:pPr>
        <w:pStyle w:val="Normal"/>
        <w:rPr/>
      </w:pPr>
      <w:r>
        <w:rPr/>
        <w:t>To my daughter, graduating high school and heading to college: may you always question received wisdom, test bold hypotheses, and remember that breakthrough ideas often come from unexpected connections between disparate fields. This work exemplifies that principle—applying database lessons to transformers, field theory to attention, and thermodynamics to machine learning.</w:t>
      </w:r>
    </w:p>
    <w:p>
      <w:pPr>
        <w:pStyle w:val="Normal"/>
        <w:rPr/>
      </w:pPr>
      <w:r>
        <w:rPr/>
        <w:t>Science advances through both confirmation and falsification. If WIPER succeeds, we gain efficient transformers. If it fails, we learn which entropy principles don't transfer between substrates. Both outcomes represent progress.</w:t>
      </w:r>
    </w:p>
    <w:p>
      <w:pPr>
        <w:pStyle w:val="Normal"/>
        <w:rPr/>
      </w:pPr>
      <w:r>
        <w:rPr/>
      </w:r>
    </w:p>
    <w:p>
      <w:pPr>
        <w:pStyle w:val="Normal"/>
        <w:rPr/>
      </w:pPr>
      <w:r>
        <w:rPr/>
      </w:r>
      <w:r>
        <w:br w:type="page"/>
      </w:r>
    </w:p>
    <w:p>
      <w:pPr>
        <w:pStyle w:val="Heading1"/>
        <w:rPr/>
      </w:pPr>
      <w:r>
        <w:rPr/>
        <w:t>REFERENCES</w:t>
      </w:r>
    </w:p>
    <w:p>
      <w:pPr>
        <w:pStyle w:val="Normal"/>
        <w:rPr/>
      </w:pPr>
      <w:r>
        <w:rPr/>
      </w:r>
    </w:p>
    <w:p>
      <w:pPr>
        <w:pStyle w:val="Normal"/>
        <w:rPr/>
      </w:pPr>
      <w:r>
        <w:rPr/>
        <w:t>[1] Vaswani, A., et al. (2017). Attention Is All You Need. NeurIPS 2017.</w:t>
      </w:r>
    </w:p>
    <w:p>
      <w:pPr>
        <w:pStyle w:val="Normal"/>
        <w:rPr/>
      </w:pPr>
      <w:r>
        <w:rPr/>
      </w:r>
    </w:p>
    <w:p>
      <w:pPr>
        <w:pStyle w:val="Normal"/>
        <w:rPr/>
      </w:pPr>
      <w:r>
        <w:rPr/>
        <w:t>[2] Child, R., et al. (2019). Generating Long Sequences with Sparse Transformers. arXiv:1904.10509.</w:t>
      </w:r>
    </w:p>
    <w:p>
      <w:pPr>
        <w:pStyle w:val="Normal"/>
        <w:rPr/>
      </w:pPr>
      <w:r>
        <w:rPr/>
      </w:r>
    </w:p>
    <w:p>
      <w:pPr>
        <w:pStyle w:val="Normal"/>
        <w:rPr/>
      </w:pPr>
      <w:r>
        <w:rPr/>
        <w:t>[3] Beltagy, I., et al. (2020). Longformer: The Long-Document Transformer. arXiv:2004.05150.</w:t>
      </w:r>
    </w:p>
    <w:p>
      <w:pPr>
        <w:pStyle w:val="Normal"/>
        <w:rPr/>
      </w:pPr>
      <w:r>
        <w:rPr/>
      </w:r>
    </w:p>
    <w:p>
      <w:pPr>
        <w:pStyle w:val="Normal"/>
        <w:rPr/>
      </w:pPr>
      <w:r>
        <w:rPr/>
        <w:t>[4] Katharopoulos, A., et al. (2020). Transformers are RNNs: Fast Autoregressive Transformers with Linear Attention. ICML 2020.</w:t>
      </w:r>
    </w:p>
    <w:p>
      <w:pPr>
        <w:pStyle w:val="Normal"/>
        <w:rPr/>
      </w:pPr>
      <w:r>
        <w:rPr/>
      </w:r>
    </w:p>
    <w:p>
      <w:pPr>
        <w:pStyle w:val="Normal"/>
        <w:rPr/>
      </w:pPr>
      <w:r>
        <w:rPr/>
        <w:t>[5] Choromanski, K., et al. (2021). Rethinking Attention with Performers. ICLR 2021.</w:t>
      </w:r>
    </w:p>
    <w:p>
      <w:pPr>
        <w:pStyle w:val="Normal"/>
        <w:rPr/>
      </w:pPr>
      <w:r>
        <w:rPr/>
      </w:r>
    </w:p>
    <w:p>
      <w:pPr>
        <w:pStyle w:val="Normal"/>
        <w:rPr/>
      </w:pPr>
      <w:r>
        <w:rPr/>
        <w:t>[6] Dao, T., et al. (2022). FlashAttention: Fast and Memory-Efficient Exact Attention with IO-Awareness. NeurIPS 2022.</w:t>
      </w:r>
    </w:p>
    <w:p>
      <w:pPr>
        <w:pStyle w:val="Normal"/>
        <w:rPr/>
      </w:pPr>
      <w:r>
        <w:rPr/>
      </w:r>
    </w:p>
    <w:p>
      <w:pPr>
        <w:pStyle w:val="Normal"/>
        <w:rPr/>
      </w:pPr>
      <w:r>
        <w:rPr/>
        <w:t>[7] Fedus, W., et al. (2022). Switch Transformers: Scaling to Trillion Parameter Models with Simple and Efficient Sparsity. JMLR 2022.</w:t>
      </w:r>
    </w:p>
    <w:p>
      <w:pPr>
        <w:pStyle w:val="Normal"/>
        <w:rPr/>
      </w:pPr>
      <w:r>
        <w:rPr/>
      </w:r>
    </w:p>
    <w:p>
      <w:pPr>
        <w:pStyle w:val="Normal"/>
        <w:rPr/>
      </w:pPr>
      <w:r>
        <w:rPr/>
        <w:t>[8] Williams, R. J., &amp; Peng, J. (1991). Function optimization using connectionist reinforcement learning algorithms. Connection Science, 3(3).</w:t>
      </w:r>
    </w:p>
    <w:p>
      <w:pPr>
        <w:pStyle w:val="Normal"/>
        <w:rPr/>
      </w:pPr>
      <w:r>
        <w:rPr/>
      </w:r>
    </w:p>
    <w:p>
      <w:pPr>
        <w:pStyle w:val="Normal"/>
        <w:rPr/>
      </w:pPr>
      <w:r>
        <w:rPr/>
        <w:t>[9] Pham, H., et al. (2018). Efficient Neural Architecture Search via Parameters Sharing. ICML 2018.</w:t>
      </w:r>
    </w:p>
    <w:p>
      <w:pPr>
        <w:pStyle w:val="Normal"/>
        <w:rPr/>
      </w:pPr>
      <w:r>
        <w:rPr/>
      </w:r>
    </w:p>
    <w:p>
      <w:pPr>
        <w:pStyle w:val="Normal"/>
        <w:rPr/>
      </w:pPr>
      <w:r>
        <w:rPr/>
        <w:t>[10] Kovaleva, O., et al. (2019). Revealing the Dark Secrets of BERT. EMNLP 2019.</w:t>
      </w:r>
    </w:p>
    <w:p>
      <w:pPr>
        <w:pStyle w:val="Normal"/>
        <w:rPr/>
      </w:pPr>
      <w:r>
        <w:rPr/>
      </w:r>
    </w:p>
    <w:p>
      <w:pPr>
        <w:pStyle w:val="Normal"/>
        <w:rPr/>
      </w:pPr>
      <w:r>
        <w:rPr/>
        <w:t>[11] E, W. (2017). A Proposal on Machine Learning via Dynamical Systems. Communications in Mathematics and Statistics, 5(1).</w:t>
      </w:r>
    </w:p>
    <w:p>
      <w:pPr>
        <w:pStyle w:val="Normal"/>
        <w:rPr/>
      </w:pPr>
      <w:r>
        <w:rPr/>
      </w:r>
    </w:p>
    <w:p>
      <w:pPr>
        <w:pStyle w:val="Normal"/>
        <w:rPr/>
      </w:pPr>
      <w:r>
        <w:rPr/>
        <w:t>[12] Li, Q., et al. (2017). Maximum Principle Based Algorithms for Deep Learning. JMLR 2018.</w:t>
      </w:r>
    </w:p>
    <w:p>
      <w:pPr>
        <w:pStyle w:val="Normal"/>
        <w:rPr/>
      </w:pPr>
      <w:r>
        <w:rPr/>
      </w:r>
    </w:p>
    <w:p>
      <w:pPr>
        <w:pStyle w:val="Normal"/>
        <w:rPr/>
      </w:pPr>
      <w:r>
        <w:rPr/>
        <w:t>[13] Dao, T. (2023). FlashAttention-2: Faster Attention with Better Parallelism and Work Partitioning. arXiv:2307.08691.</w:t>
      </w:r>
    </w:p>
    <w:p>
      <w:pPr>
        <w:pStyle w:val="Normal"/>
        <w:rPr/>
      </w:pPr>
      <w:r>
        <w:rPr/>
      </w:r>
    </w:p>
    <w:p>
      <w:pPr>
        <w:pStyle w:val="Normal"/>
        <w:rPr/>
      </w:pPr>
      <w:r>
        <w:rPr/>
        <w:t>[14] Dao, T., et al. (2024). FlashAttention-3: Fast and Accurate Attention with Asynchrony and Low-Precision. arXiv:2407.08608.</w:t>
      </w:r>
    </w:p>
    <w:p>
      <w:pPr>
        <w:pStyle w:val="Normal"/>
        <w:rPr/>
      </w:pPr>
      <w:r>
        <w:rPr/>
      </w:r>
    </w:p>
    <w:p>
      <w:pPr>
        <w:pStyle w:val="Normal"/>
        <w:rPr/>
      </w:pPr>
      <w:r>
        <w:rPr/>
        <w:t>[15] Zhai, S., et al. (2023). Stabilizing Transformer Training by Preventing Attention Entropy Collapse. International Conference on Machine Learning (ICML). arXiv:2303.06296.</w:t>
      </w:r>
    </w:p>
    <w:p>
      <w:pPr>
        <w:pStyle w:val="Normal"/>
        <w:rPr/>
      </w:pPr>
      <w:r>
        <w:rPr/>
      </w:r>
    </w:p>
    <w:p>
      <w:pPr>
        <w:pStyle w:val="Normal"/>
        <w:rPr/>
      </w:pPr>
      <w:r>
        <w:rPr/>
        <w:t>[16] Rao, Y., et al. (2021). DynamicViT: Efficient Vision Transformers with Dynamic Token Sparsification. Advances in Neural Information Processing Systems (NeurIPS).</w:t>
      </w:r>
    </w:p>
    <w:p>
      <w:pPr>
        <w:pStyle w:val="Normal"/>
        <w:rPr/>
      </w:pPr>
      <w:r>
        <w:rPr/>
      </w:r>
    </w:p>
    <w:p>
      <w:pPr>
        <w:pStyle w:val="Normal"/>
        <w:rPr/>
      </w:pPr>
      <w:r>
        <w:rPr/>
        <w:t>[17] Chen, Z., et al. (2024). Variance Sensitivity Induces Attention Entropy Collapse in Transformers. arXiv:2410.xxxxx.</w:t>
      </w:r>
    </w:p>
    <w:p>
      <w:pPr>
        <w:pStyle w:val="Normal"/>
        <w:rPr/>
      </w:pPr>
      <w:r>
        <w:rPr/>
      </w:r>
    </w:p>
    <w:p>
      <w:pPr>
        <w:pStyle w:val="Normal"/>
        <w:rPr/>
      </w:pPr>
      <w:r>
        <w:rPr/>
        <w:t>[18] Tang, Y., et al. (2023). Dynamic Token Pruning in Plain Vision Transformers for Semantic Segmentation. Proceedings of the IEEE/CVF International Conference on Computer Vision (ICCV).</w:t>
      </w:r>
    </w:p>
    <w:p>
      <w:pPr>
        <w:pStyle w:val="Normal"/>
        <w:rPr/>
      </w:pPr>
      <w:r>
        <w:rPr/>
      </w:r>
    </w:p>
    <w:p>
      <w:pPr>
        <w:pStyle w:val="Normal"/>
        <w:rPr/>
      </w:pPr>
      <w:r>
        <w:rPr/>
        <w:t>[19] Fu, Q., et al. (2024). LazyLLM: Dynamic Token Pruning for Efficient Long Context LLM Inference. arXiv:2407.14057.</w:t>
      </w:r>
    </w:p>
    <w:p>
      <w:pPr>
        <w:pStyle w:val="Normal"/>
        <w:rPr/>
      </w:pPr>
      <w:r>
        <w:rPr/>
      </w:r>
    </w:p>
    <w:p>
      <w:pPr>
        <w:pStyle w:val="Normal"/>
        <w:rPr/>
      </w:pPr>
      <w:r>
        <w:rPr/>
        <w:t>[20] Savathrakis, G., et al. (2024). ENACT: Entropy-based Clustering of Attention Input for Reducing the Computational Needs of Object Detection Transformers. arXiv:2409.07541.</w:t>
      </w:r>
    </w:p>
    <w:p>
      <w:pPr>
        <w:pStyle w:val="Normal"/>
        <w:rPr/>
      </w:pPr>
      <w:r>
        <w:rPr/>
      </w:r>
    </w:p>
    <w:p>
      <w:pPr>
        <w:pStyle w:val="Normal"/>
        <w:rPr/>
      </w:pPr>
      <w:r>
        <w:rPr/>
      </w:r>
      <w:r>
        <w:br w:type="page"/>
      </w:r>
    </w:p>
    <w:p>
      <w:pPr>
        <w:pStyle w:val="Heading1"/>
        <w:rPr/>
      </w:pPr>
      <w:r>
        <w:rPr/>
        <w:t>APPENDIX A: HYPERPARAMETER REFERENCE</w:t>
      </w:r>
    </w:p>
    <w:p>
      <w:pPr>
        <w:pStyle w:val="Normal"/>
        <w:rPr/>
      </w:pPr>
      <w:r>
        <w:rPr/>
      </w:r>
    </w:p>
    <w:p>
      <w:pPr>
        <w:pStyle w:val="Normal"/>
        <w:rPr/>
      </w:pPr>
      <w:r>
        <w:rPr>
          <w:b/>
          <w:bCs/>
        </w:rPr>
        <w:t>Reference Implementation Values:</w:t>
      </w:r>
    </w:p>
    <w:p>
      <w:pPr>
        <w:pStyle w:val="ListParagraph"/>
        <w:numPr>
          <w:ilvl w:val="0"/>
          <w:numId w:val="1"/>
        </w:numPr>
        <w:rPr/>
      </w:pPr>
      <w:r>
        <w:rPr/>
        <w:t>α (salience weight): 0.3</w:t>
      </w:r>
    </w:p>
    <w:p>
      <w:pPr>
        <w:pStyle w:val="ListParagraph"/>
        <w:numPr>
          <w:ilvl w:val="0"/>
          <w:numId w:val="1"/>
        </w:numPr>
        <w:rPr/>
      </w:pPr>
      <w:r>
        <w:rPr/>
        <w:t>β (gradient damping): 0.5</w:t>
      </w:r>
    </w:p>
    <w:p>
      <w:pPr>
        <w:pStyle w:val="ListParagraph"/>
        <w:numPr>
          <w:ilvl w:val="0"/>
          <w:numId w:val="1"/>
        </w:numPr>
        <w:rPr/>
      </w:pPr>
      <w:r>
        <w:rPr/>
        <w:t>k (field slope): 10.0</w:t>
      </w:r>
    </w:p>
    <w:p>
      <w:pPr>
        <w:pStyle w:val="ListParagraph"/>
        <w:numPr>
          <w:ilvl w:val="0"/>
          <w:numId w:val="1"/>
        </w:numPr>
        <w:rPr/>
      </w:pPr>
      <w:r>
        <w:rPr/>
        <w:t>c (field center): 0.5</w:t>
      </w:r>
    </w:p>
    <w:p>
      <w:pPr>
        <w:pStyle w:val="ListParagraph"/>
        <w:numPr>
          <w:ilvl w:val="0"/>
          <w:numId w:val="1"/>
        </w:numPr>
        <w:rPr/>
      </w:pPr>
      <w:r>
        <w:rPr/>
        <w:t>κ₁ (field scale): 5.0</w:t>
      </w:r>
    </w:p>
    <w:p>
      <w:pPr>
        <w:pStyle w:val="ListParagraph"/>
        <w:numPr>
          <w:ilvl w:val="0"/>
          <w:numId w:val="1"/>
        </w:numPr>
        <w:rPr/>
      </w:pPr>
      <w:r>
        <w:rPr/>
        <w:t>κ₂ (salience scale): 2.0</w:t>
      </w:r>
    </w:p>
    <w:p>
      <w:pPr>
        <w:pStyle w:val="ListParagraph"/>
        <w:numPr>
          <w:ilvl w:val="0"/>
          <w:numId w:val="1"/>
        </w:numPr>
        <w:rPr/>
      </w:pPr>
      <w:r>
        <w:rPr/>
        <w:t>κ₃ (entropy scale): 1.0</w:t>
      </w:r>
    </w:p>
    <w:p>
      <w:pPr>
        <w:pStyle w:val="ListParagraph"/>
        <w:numPr>
          <w:ilvl w:val="0"/>
          <w:numId w:val="1"/>
        </w:numPr>
        <w:rPr/>
      </w:pPr>
      <w:r>
        <w:rPr/>
        <w:t>ε (numerical stability): 1e-10</w:t>
      </w:r>
    </w:p>
    <w:p>
      <w:pPr>
        <w:pStyle w:val="Normal"/>
        <w:rPr/>
      </w:pPr>
      <w:r>
        <w:rPr/>
      </w:r>
    </w:p>
    <w:p>
      <w:pPr>
        <w:pStyle w:val="Normal"/>
        <w:rPr/>
      </w:pPr>
      <w:r>
        <w:rPr/>
        <w:t>These values derive from database GEP deployment and require tuning for transformer applications.</w:t>
      </w:r>
    </w:p>
    <w:p>
      <w:pPr>
        <w:pStyle w:val="Normal"/>
        <w:rPr/>
      </w:pPr>
      <w:r>
        <w:rPr/>
      </w:r>
    </w:p>
    <w:p>
      <w:pPr>
        <w:pStyle w:val="Normal"/>
        <w:rPr/>
      </w:pPr>
      <w:r>
        <w:rPr/>
      </w:r>
      <w:r>
        <w:br w:type="page"/>
      </w:r>
    </w:p>
    <w:p>
      <w:pPr>
        <w:pStyle w:val="Heading1"/>
        <w:rPr/>
      </w:pPr>
      <w:r>
        <w:rPr/>
        <w:t>APPENDIX B: TAU SCHEDULE DETAILS</w:t>
      </w:r>
    </w:p>
    <w:p>
      <w:pPr>
        <w:pStyle w:val="Normal"/>
        <w:rPr/>
      </w:pPr>
      <w:r>
        <w:rPr/>
      </w:r>
    </w:p>
    <w:p>
      <w:pPr>
        <w:pStyle w:val="Normal"/>
        <w:rPr/>
      </w:pPr>
      <w:r>
        <w:rPr>
          <w:b/>
          <w:bCs/>
        </w:rPr>
        <w:t>Default 12-Layer Schedule:</w:t>
      </w:r>
    </w:p>
    <w:p>
      <w:pPr>
        <w:pStyle w:val="Code"/>
        <w:rPr/>
      </w:pPr>
      <w:r>
        <w:rPr/>
        <w:t>Layer 0: τ = 0.05 (minimal filtering)</w:t>
      </w:r>
    </w:p>
    <w:p>
      <w:pPr>
        <w:pStyle w:val="Code"/>
        <w:rPr/>
      </w:pPr>
      <w:r>
        <w:rPr/>
        <w:t>Layer 1: τ = 0.05</w:t>
      </w:r>
    </w:p>
    <w:p>
      <w:pPr>
        <w:pStyle w:val="Code"/>
        <w:rPr/>
      </w:pPr>
      <w:r>
        <w:rPr/>
        <w:t>Layer 2: τ = 0.05</w:t>
      </w:r>
    </w:p>
    <w:p>
      <w:pPr>
        <w:pStyle w:val="Code"/>
        <w:rPr/>
      </w:pPr>
      <w:r>
        <w:rPr/>
        <w:t>Layer 3: τ = 0.15 (begin moderate filtering)</w:t>
      </w:r>
    </w:p>
    <w:p>
      <w:pPr>
        <w:pStyle w:val="Code"/>
        <w:rPr/>
      </w:pPr>
      <w:r>
        <w:rPr/>
        <w:t>Layer 4: τ = 0.25</w:t>
      </w:r>
    </w:p>
    <w:p>
      <w:pPr>
        <w:pStyle w:val="Code"/>
        <w:rPr/>
      </w:pPr>
      <w:r>
        <w:rPr/>
        <w:t>Layer 5: τ = 0.35</w:t>
      </w:r>
    </w:p>
    <w:p>
      <w:pPr>
        <w:pStyle w:val="Code"/>
        <w:rPr/>
      </w:pPr>
      <w:r>
        <w:rPr/>
        <w:t>Layer 6: τ = 0.45 (begin strong filtering)</w:t>
      </w:r>
    </w:p>
    <w:p>
      <w:pPr>
        <w:pStyle w:val="Code"/>
        <w:rPr/>
      </w:pPr>
      <w:r>
        <w:rPr/>
        <w:t>Layer 7: τ = 0.55</w:t>
      </w:r>
    </w:p>
    <w:p>
      <w:pPr>
        <w:pStyle w:val="Code"/>
        <w:rPr/>
      </w:pPr>
      <w:r>
        <w:rPr/>
        <w:t>Layer 8: τ = 0.65</w:t>
      </w:r>
    </w:p>
    <w:p>
      <w:pPr>
        <w:pStyle w:val="Code"/>
        <w:rPr/>
      </w:pPr>
      <w:r>
        <w:rPr/>
        <w:t>Layer 9: τ = 0.70 (aggressive filtering)</w:t>
      </w:r>
    </w:p>
    <w:p>
      <w:pPr>
        <w:pStyle w:val="Code"/>
        <w:rPr/>
      </w:pPr>
      <w:r>
        <w:rPr/>
        <w:t>Layer 10: τ = 0.75</w:t>
      </w:r>
    </w:p>
    <w:p>
      <w:pPr>
        <w:pStyle w:val="Code"/>
        <w:rPr/>
      </w:pPr>
      <w:r>
        <w:rPr/>
        <w:t>Layer 11: τ = 0.80</w:t>
      </w:r>
    </w:p>
    <w:p>
      <w:pPr>
        <w:pStyle w:val="Normal"/>
        <w:rPr/>
      </w:pPr>
      <w:r>
        <w:rPr/>
      </w:r>
    </w:p>
    <w:p>
      <w:pPr>
        <w:pStyle w:val="Normal"/>
        <w:rPr/>
      </w:pPr>
      <w:r>
        <w:rPr/>
        <w:t>Schedule philosophy: gradual increase from minimal to aggressive filtering, allowing early layers to gather information and later layers to focus on salient patterns.</w:t>
      </w:r>
    </w:p>
    <w:p>
      <w:pPr>
        <w:pStyle w:val="Normal"/>
        <w:rPr/>
      </w:pPr>
      <w:r>
        <w:rPr/>
      </w:r>
    </w:p>
    <w:p>
      <w:pPr>
        <w:pStyle w:val="Normal"/>
        <w:rPr/>
      </w:pPr>
      <w:r>
        <w:rPr/>
      </w:r>
      <w:r>
        <w:br w:type="page"/>
      </w:r>
    </w:p>
    <w:p>
      <w:pPr>
        <w:pStyle w:val="Heading1"/>
        <w:rPr/>
      </w:pPr>
      <w:r>
        <w:rPr/>
        <w:t>APPENDIX C: IMPLEMENTATION NOTES</w:t>
      </w:r>
    </w:p>
    <w:p>
      <w:pPr>
        <w:pStyle w:val="Normal"/>
        <w:rPr/>
      </w:pPr>
      <w:r>
        <w:rPr/>
      </w:r>
    </w:p>
    <w:p>
      <w:pPr>
        <w:pStyle w:val="Normal"/>
        <w:rPr/>
      </w:pPr>
      <w:r>
        <w:rPr>
          <w:b/>
          <w:bCs/>
        </w:rPr>
        <w:t>CUDA Kernel Requirements:</w:t>
      </w:r>
    </w:p>
    <w:p>
      <w:pPr>
        <w:pStyle w:val="ListParagraph"/>
        <w:numPr>
          <w:ilvl w:val="0"/>
          <w:numId w:val="1"/>
        </w:numPr>
        <w:rPr/>
      </w:pPr>
      <w:r>
        <w:rPr/>
        <w:t>CUDA compute capability 7.0+</w:t>
      </w:r>
    </w:p>
    <w:p>
      <w:pPr>
        <w:pStyle w:val="ListParagraph"/>
        <w:numPr>
          <w:ilvl w:val="0"/>
          <w:numId w:val="1"/>
        </w:numPr>
        <w:rPr/>
      </w:pPr>
      <w:r>
        <w:rPr/>
        <w:t>64KB constant memory for tau schedule</w:t>
      </w:r>
    </w:p>
    <w:p>
      <w:pPr>
        <w:pStyle w:val="ListParagraph"/>
        <w:numPr>
          <w:ilvl w:val="0"/>
          <w:numId w:val="1"/>
        </w:numPr>
        <w:rPr/>
      </w:pPr>
      <w:r>
        <w:rPr/>
        <w:t>Adequate shared memory for query loading</w:t>
      </w:r>
    </w:p>
    <w:p>
      <w:pPr>
        <w:pStyle w:val="ListParagraph"/>
        <w:numPr>
          <w:ilvl w:val="0"/>
          <w:numId w:val="1"/>
        </w:numPr>
        <w:rPr/>
      </w:pPr>
      <w:r>
        <w:rPr/>
        <w:t>FP32 precision (Phase 1)</w:t>
      </w:r>
    </w:p>
    <w:p>
      <w:pPr>
        <w:pStyle w:val="Normal"/>
        <w:rPr/>
      </w:pPr>
      <w:r>
        <w:rPr/>
      </w:r>
    </w:p>
    <w:p>
      <w:pPr>
        <w:pStyle w:val="Normal"/>
        <w:rPr/>
      </w:pPr>
      <w:r>
        <w:rPr>
          <w:b/>
          <w:bCs/>
        </w:rPr>
        <w:t>PyTorch Integration:</w:t>
      </w:r>
    </w:p>
    <w:p>
      <w:pPr>
        <w:pStyle w:val="ListParagraph"/>
        <w:numPr>
          <w:ilvl w:val="0"/>
          <w:numId w:val="1"/>
        </w:numPr>
        <w:rPr/>
      </w:pPr>
      <w:r>
        <w:rPr/>
        <w:t>Requires torch.nn.Module subclass</w:t>
      </w:r>
    </w:p>
    <w:p>
      <w:pPr>
        <w:pStyle w:val="ListParagraph"/>
        <w:numPr>
          <w:ilvl w:val="0"/>
          <w:numId w:val="1"/>
        </w:numPr>
        <w:rPr/>
      </w:pPr>
      <w:r>
        <w:rPr/>
        <w:t>Entropy state tensor persistent across layers</w:t>
      </w:r>
    </w:p>
    <w:p>
      <w:pPr>
        <w:pStyle w:val="ListParagraph"/>
        <w:numPr>
          <w:ilvl w:val="0"/>
          <w:numId w:val="1"/>
        </w:numPr>
        <w:rPr/>
      </w:pPr>
      <w:r>
        <w:rPr/>
        <w:t>Tau schedule as model parameter</w:t>
      </w:r>
    </w:p>
    <w:p>
      <w:pPr>
        <w:pStyle w:val="ListParagraph"/>
        <w:numPr>
          <w:ilvl w:val="0"/>
          <w:numId w:val="1"/>
        </w:numPr>
        <w:rPr/>
      </w:pPr>
      <w:r>
        <w:rPr/>
        <w:t>Compatible with standard transformer blocks</w:t>
      </w:r>
    </w:p>
    <w:p>
      <w:pPr>
        <w:pStyle w:val="Normal"/>
        <w:rPr/>
      </w:pPr>
      <w:r>
        <w:rPr/>
      </w:r>
    </w:p>
    <w:p>
      <w:pPr>
        <w:pStyle w:val="Normal"/>
        <w:rPr/>
      </w:pPr>
      <w:r>
        <w:rPr>
          <w:b/>
          <w:bCs/>
        </w:rPr>
        <w:t>Known Limitations:</w:t>
      </w:r>
    </w:p>
    <w:p>
      <w:pPr>
        <w:pStyle w:val="ListParagraph"/>
        <w:numPr>
          <w:ilvl w:val="0"/>
          <w:numId w:val="1"/>
        </w:numPr>
        <w:rPr/>
      </w:pPr>
      <w:r>
        <w:rPr/>
        <w:t>No gradient support (inference only)</w:t>
      </w:r>
    </w:p>
    <w:p>
      <w:pPr>
        <w:pStyle w:val="ListParagraph"/>
        <w:numPr>
          <w:ilvl w:val="0"/>
          <w:numId w:val="1"/>
        </w:numPr>
        <w:rPr/>
      </w:pPr>
      <w:r>
        <w:rPr/>
        <w:t>Single GPU execution</w:t>
      </w:r>
    </w:p>
    <w:p>
      <w:pPr>
        <w:pStyle w:val="ListParagraph"/>
        <w:numPr>
          <w:ilvl w:val="0"/>
          <w:numId w:val="1"/>
        </w:numPr>
        <w:rPr/>
      </w:pPr>
      <w:r>
        <w:rPr/>
        <w:t>Limited precision options</w:t>
      </w:r>
    </w:p>
    <w:p>
      <w:pPr>
        <w:pStyle w:val="ListParagraph"/>
        <w:numPr>
          <w:ilvl w:val="0"/>
          <w:numId w:val="1"/>
        </w:numPr>
        <w:rPr/>
      </w:pPr>
      <w:r>
        <w:rPr/>
        <w:t>Self-attention only</w:t>
      </w:r>
    </w:p>
    <w:p>
      <w:pPr>
        <w:pStyle w:val="Normal"/>
        <w:rPr/>
      </w:pPr>
      <w:r>
        <w:rPr/>
      </w:r>
    </w:p>
    <w:p>
      <w:pPr>
        <w:pStyle w:val="Normal"/>
        <w:rPr/>
      </w:pPr>
      <w:r>
        <w:rPr/>
      </w:r>
      <w:r>
        <w:br w:type="page"/>
      </w:r>
    </w:p>
    <w:p>
      <w:pPr>
        <w:pStyle w:val="Heading1"/>
        <w:rPr/>
      </w:pPr>
      <w:r>
        <w:rPr/>
        <w:t>APPENDIX D: VALIDATION CHECKLIST</w:t>
      </w:r>
    </w:p>
    <w:p>
      <w:pPr>
        <w:pStyle w:val="Normal"/>
        <w:rPr/>
      </w:pPr>
      <w:r>
        <w:rPr/>
      </w:r>
    </w:p>
    <w:p>
      <w:pPr>
        <w:pStyle w:val="Normal"/>
        <w:rPr/>
      </w:pPr>
      <w:r>
        <w:rPr>
          <w:b/>
          <w:bCs/>
        </w:rPr>
        <w:t>Minimum Validation Requirements:</w:t>
      </w:r>
    </w:p>
    <w:p>
      <w:pPr>
        <w:pStyle w:val="Normal"/>
        <w:rPr/>
      </w:pPr>
      <w:r>
        <w:rPr/>
      </w:r>
    </w:p>
    <w:p>
      <w:pPr>
        <w:pStyle w:val="Normal"/>
        <w:rPr/>
      </w:pPr>
      <w:r>
        <w:rPr>
          <w:b/>
          <w:bCs/>
        </w:rPr>
        <w:t>Correctness:</w:t>
      </w:r>
    </w:p>
    <w:p>
      <w:pPr>
        <w:pStyle w:val="ListParagraph"/>
        <w:numPr>
          <w:ilvl w:val="0"/>
          <w:numId w:val="1"/>
        </w:numPr>
        <w:rPr/>
      </w:pPr>
      <w:r>
        <w:rPr/>
        <w:t xml:space="preserve">☐ </w:t>
      </w:r>
      <w:r>
        <w:rPr/>
        <w:t>Verify entropy calculation numerical stability</w:t>
      </w:r>
    </w:p>
    <w:p>
      <w:pPr>
        <w:pStyle w:val="ListParagraph"/>
        <w:numPr>
          <w:ilvl w:val="0"/>
          <w:numId w:val="1"/>
        </w:numPr>
        <w:rPr/>
      </w:pPr>
      <w:r>
        <w:rPr/>
        <w:t xml:space="preserve">☐ </w:t>
      </w:r>
      <w:r>
        <w:rPr/>
        <w:t>Test keep-one constraint edge cases</w:t>
      </w:r>
    </w:p>
    <w:p>
      <w:pPr>
        <w:pStyle w:val="ListParagraph"/>
        <w:numPr>
          <w:ilvl w:val="0"/>
          <w:numId w:val="1"/>
        </w:numPr>
        <w:rPr/>
      </w:pPr>
      <w:r>
        <w:rPr/>
        <w:t xml:space="preserve">☐ </w:t>
      </w:r>
      <w:r>
        <w:rPr/>
        <w:t>Validate gate computation range</w:t>
      </w:r>
    </w:p>
    <w:p>
      <w:pPr>
        <w:pStyle w:val="ListParagraph"/>
        <w:numPr>
          <w:ilvl w:val="0"/>
          <w:numId w:val="1"/>
        </w:numPr>
        <w:rPr/>
      </w:pPr>
      <w:r>
        <w:rPr/>
        <w:t xml:space="preserve">☐ </w:t>
      </w:r>
      <w:r>
        <w:rPr/>
        <w:t>Compare CUDA vs PyTorch outputs</w:t>
      </w:r>
    </w:p>
    <w:p>
      <w:pPr>
        <w:pStyle w:val="Normal"/>
        <w:rPr/>
      </w:pPr>
      <w:r>
        <w:rPr/>
      </w:r>
    </w:p>
    <w:p>
      <w:pPr>
        <w:pStyle w:val="Normal"/>
        <w:rPr/>
      </w:pPr>
      <w:r>
        <w:rPr>
          <w:b/>
          <w:bCs/>
        </w:rPr>
        <w:t>Performance:</w:t>
      </w:r>
    </w:p>
    <w:p>
      <w:pPr>
        <w:pStyle w:val="ListParagraph"/>
        <w:numPr>
          <w:ilvl w:val="0"/>
          <w:numId w:val="1"/>
        </w:numPr>
        <w:rPr/>
      </w:pPr>
      <w:r>
        <w:rPr/>
        <w:t xml:space="preserve">☐ </w:t>
      </w:r>
      <w:r>
        <w:rPr/>
        <w:t>Measure inference latency vs baseline</w:t>
      </w:r>
    </w:p>
    <w:p>
      <w:pPr>
        <w:pStyle w:val="ListParagraph"/>
        <w:numPr>
          <w:ilvl w:val="0"/>
          <w:numId w:val="1"/>
        </w:numPr>
        <w:rPr/>
      </w:pPr>
      <w:r>
        <w:rPr/>
        <w:t xml:space="preserve">☐ </w:t>
      </w:r>
      <w:r>
        <w:rPr/>
        <w:t>Profile memory consumption</w:t>
      </w:r>
    </w:p>
    <w:p>
      <w:pPr>
        <w:pStyle w:val="ListParagraph"/>
        <w:numPr>
          <w:ilvl w:val="0"/>
          <w:numId w:val="1"/>
        </w:numPr>
        <w:rPr/>
      </w:pPr>
      <w:r>
        <w:rPr/>
        <w:t xml:space="preserve">☐ </w:t>
      </w:r>
      <w:r>
        <w:rPr/>
        <w:t>Test across context lengths (512, 1024, 2048, 4096)</w:t>
      </w:r>
    </w:p>
    <w:p>
      <w:pPr>
        <w:pStyle w:val="ListParagraph"/>
        <w:numPr>
          <w:ilvl w:val="0"/>
          <w:numId w:val="1"/>
        </w:numPr>
        <w:rPr/>
      </w:pPr>
      <w:r>
        <w:rPr/>
        <w:t xml:space="preserve">☐ </w:t>
      </w:r>
      <w:r>
        <w:rPr/>
        <w:t>Analyze token retention statistics per layer</w:t>
      </w:r>
    </w:p>
    <w:p>
      <w:pPr>
        <w:pStyle w:val="Normal"/>
        <w:rPr/>
      </w:pPr>
      <w:r>
        <w:rPr/>
      </w:r>
    </w:p>
    <w:p>
      <w:pPr>
        <w:pStyle w:val="Normal"/>
        <w:rPr/>
      </w:pPr>
      <w:r>
        <w:rPr>
          <w:b/>
          <w:bCs/>
        </w:rPr>
        <w:t>Quality:</w:t>
      </w:r>
    </w:p>
    <w:p>
      <w:pPr>
        <w:pStyle w:val="ListParagraph"/>
        <w:numPr>
          <w:ilvl w:val="0"/>
          <w:numId w:val="1"/>
        </w:numPr>
        <w:rPr/>
      </w:pPr>
      <w:r>
        <w:rPr/>
        <w:t xml:space="preserve">☐ </w:t>
      </w:r>
      <w:r>
        <w:rPr/>
        <w:t>Compute perplexity on WikiText-103</w:t>
      </w:r>
    </w:p>
    <w:p>
      <w:pPr>
        <w:pStyle w:val="ListParagraph"/>
        <w:numPr>
          <w:ilvl w:val="0"/>
          <w:numId w:val="1"/>
        </w:numPr>
        <w:rPr/>
      </w:pPr>
      <w:r>
        <w:rPr/>
        <w:t xml:space="preserve">☐ </w:t>
      </w:r>
      <w:r>
        <w:rPr/>
        <w:t>Evaluate on GLUE benchmark subset</w:t>
      </w:r>
    </w:p>
    <w:p>
      <w:pPr>
        <w:pStyle w:val="ListParagraph"/>
        <w:numPr>
          <w:ilvl w:val="0"/>
          <w:numId w:val="1"/>
        </w:numPr>
        <w:rPr/>
      </w:pPr>
      <w:r>
        <w:rPr/>
        <w:t xml:space="preserve">☐ </w:t>
      </w:r>
      <w:r>
        <w:rPr/>
        <w:t>Test long-context coherence</w:t>
      </w:r>
    </w:p>
    <w:p>
      <w:pPr>
        <w:pStyle w:val="ListParagraph"/>
        <w:numPr>
          <w:ilvl w:val="0"/>
          <w:numId w:val="1"/>
        </w:numPr>
        <w:rPr/>
      </w:pPr>
      <w:r>
        <w:rPr/>
        <w:t xml:space="preserve">☐ </w:t>
      </w:r>
      <w:r>
        <w:rPr/>
        <w:t>Human evaluation of generation quality</w:t>
      </w:r>
    </w:p>
    <w:p>
      <w:pPr>
        <w:pStyle w:val="Normal"/>
        <w:rPr/>
      </w:pPr>
      <w:r>
        <w:rPr/>
      </w:r>
    </w:p>
    <w:p>
      <w:pPr>
        <w:pStyle w:val="Normal"/>
        <w:rPr/>
      </w:pPr>
      <w:r>
        <w:rPr>
          <w:b/>
          <w:bCs/>
        </w:rPr>
        <w:t>Ablations:</w:t>
      </w:r>
    </w:p>
    <w:p>
      <w:pPr>
        <w:pStyle w:val="ListParagraph"/>
        <w:numPr>
          <w:ilvl w:val="0"/>
          <w:numId w:val="1"/>
        </w:numPr>
        <w:rPr/>
      </w:pPr>
      <w:r>
        <w:rPr/>
        <w:t xml:space="preserve">☐ </w:t>
      </w:r>
      <w:r>
        <w:rPr/>
        <w:t>Sweep α ∈ [0.1, 0.5]</w:t>
      </w:r>
    </w:p>
    <w:p>
      <w:pPr>
        <w:pStyle w:val="ListParagraph"/>
        <w:numPr>
          <w:ilvl w:val="0"/>
          <w:numId w:val="1"/>
        </w:numPr>
        <w:rPr/>
      </w:pPr>
      <w:r>
        <w:rPr/>
        <w:t xml:space="preserve">☐ </w:t>
      </w:r>
      <w:r>
        <w:rPr/>
        <w:t>Sweep β ∈ [0.3, 0.7]</w:t>
      </w:r>
    </w:p>
    <w:p>
      <w:pPr>
        <w:pStyle w:val="ListParagraph"/>
        <w:numPr>
          <w:ilvl w:val="0"/>
          <w:numId w:val="1"/>
        </w:numPr>
        <w:rPr/>
      </w:pPr>
      <w:r>
        <w:rPr/>
        <w:t xml:space="preserve">☐ </w:t>
      </w:r>
      <w:r>
        <w:rPr/>
        <w:t>Test alternative tau schedules</w:t>
      </w:r>
    </w:p>
    <w:p>
      <w:pPr>
        <w:pStyle w:val="ListParagraph"/>
        <w:numPr>
          <w:ilvl w:val="0"/>
          <w:numId w:val="1"/>
        </w:numPr>
        <w:rPr/>
      </w:pPr>
      <w:r>
        <w:rPr/>
        <w:t xml:space="preserve">☐ </w:t>
      </w:r>
      <w:r>
        <w:rPr/>
        <w:t>Analyze per-layer filtering statistics</w:t>
      </w:r>
    </w:p>
    <w:p>
      <w:pPr>
        <w:pStyle w:val="Normal"/>
        <w:rPr/>
      </w:pPr>
      <w:r>
        <w:rPr/>
      </w:r>
    </w:p>
    <w:p>
      <w:pPr>
        <w:pStyle w:val="Normal"/>
        <w:rPr/>
      </w:pPr>
      <w:r>
        <w:rPr/>
        <w:t>This checklist represents minimum validation; comprehensive evaluation would expand each category.</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120"/>
      <w:outlineLvl w:val="0"/>
    </w:pPr>
    <w:rPr>
      <w:rFonts w:ascii="Arial" w:hAnsi="Arial" w:eastAsia="Arial" w:cs="Arial"/>
      <w:b/>
      <w:bCs/>
      <w:color w:val="000000"/>
      <w:sz w:val="32"/>
      <w:szCs w:val="32"/>
    </w:rPr>
  </w:style>
  <w:style w:type="paragraph" w:styleId="Heading2">
    <w:name w:val="Heading 2"/>
    <w:basedOn w:val="Heading"/>
    <w:qFormat/>
    <w:pPr>
      <w:spacing w:before="180" w:after="120"/>
      <w:outlineLvl w:val="1"/>
    </w:pPr>
    <w:rPr>
      <w:rFonts w:ascii="Arial" w:hAnsi="Arial" w:eastAsia="Arial" w:cs="Arial"/>
      <w:b/>
      <w:bCs/>
      <w:color w:val="000000"/>
      <w:sz w:val="28"/>
      <w:szCs w:val="28"/>
    </w:rPr>
  </w:style>
  <w:style w:type="paragraph" w:styleId="Heading3">
    <w:name w:val="Heading 3"/>
    <w:basedOn w:val="Heading"/>
    <w:qFormat/>
    <w:pPr>
      <w:spacing w:before="120" w:after="120"/>
      <w:outlineLvl w:val="2"/>
    </w:pPr>
    <w:rPr>
      <w:rFonts w:ascii="Arial" w:hAnsi="Arial" w:eastAsia="Arial" w:cs="Arial"/>
      <w:b/>
      <w:bCs/>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spacing w:before="240" w:after="120"/>
      <w:jc w:val="center"/>
    </w:pPr>
    <w:rPr>
      <w:rFonts w:ascii="Arial" w:hAnsi="Arial" w:eastAsia="Arial" w:cs="Arial"/>
      <w:b/>
      <w:bCs/>
      <w:color w:val="000000"/>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Author">
    <w:name w:val="Author"/>
    <w:qFormat/>
    <w:pPr>
      <w:widowControl/>
      <w:bidi w:val="0"/>
      <w:spacing w:before="0" w:after="60"/>
      <w:jc w:val="center"/>
    </w:pPr>
    <w:rPr>
      <w:rFonts w:ascii="Arial" w:hAnsi="Arial" w:eastAsia="Arial" w:cs="Arial"/>
      <w:color w:val="auto"/>
      <w:kern w:val="0"/>
      <w:sz w:val="24"/>
      <w:szCs w:val="24"/>
      <w:lang w:val="en-US" w:eastAsia="zh-CN" w:bidi="hi-IN"/>
    </w:rPr>
  </w:style>
  <w:style w:type="paragraph" w:styleId="Abstract">
    <w:name w:val="Abstract"/>
    <w:qFormat/>
    <w:pPr>
      <w:widowControl/>
      <w:bidi w:val="0"/>
      <w:spacing w:before="120" w:after="120"/>
      <w:jc w:val="left"/>
    </w:pPr>
    <w:rPr>
      <w:rFonts w:ascii="Arial" w:hAnsi="Arial" w:eastAsia="Arial" w:cs="Arial"/>
      <w:color w:val="auto"/>
      <w:kern w:val="0"/>
      <w:sz w:val="22"/>
      <w:szCs w:val="22"/>
      <w:lang w:val="en-US" w:eastAsia="zh-CN" w:bidi="hi-IN"/>
    </w:rPr>
  </w:style>
  <w:style w:type="paragraph" w:styleId="Code">
    <w:name w:val="Code"/>
    <w:qFormat/>
    <w:pPr>
      <w:widowControl/>
      <w:bidi w:val="0"/>
      <w:spacing w:before="60" w:after="60"/>
      <w:jc w:val="left"/>
    </w:pPr>
    <w:rPr>
      <w:rFonts w:ascii="Courier New" w:hAnsi="Courier New" w:eastAsia="Courier New" w:cs="Courier New"/>
      <w:color w:val="auto"/>
      <w:kern w:val="0"/>
      <w:sz w:val="20"/>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LibreOffice/7.4.7.2$Linux_X86_64 LibreOffice_project/40$Build-2</Application>
  <AppVersion>15.0000</AppVersion>
  <Pages>22</Pages>
  <Words>3579</Words>
  <Characters>22738</Characters>
  <CharactersWithSpaces>25830</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2025-12-17T02:49:12Z</dcterms:created>
  <dc:creator>Un-named</dc:creator>
  <dc:description/>
  <dc:language>en-US</dc:language>
  <cp:lastModifiedBy/>
  <dcterms:modified xsi:type="dcterms:W3CDTF">2025-12-16T21:09:09Z</dcterms:modified>
  <cp:revision>2</cp:revision>
  <dc:subject/>
  <dc:title/>
</cp:coreProperties>
</file>