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lang w:val="de-DE"/>
        </w:rPr>
        <w:t>Parser Dokumentation</w:t>
      </w:r>
    </w:p>
    <w:p>
      <w:pPr>
        <w:pStyle w:val="Heading1"/>
        <w:rPr/>
      </w:pPr>
      <w:r>
        <w:rPr>
          <w:lang w:val="de-DE"/>
        </w:rPr>
        <w:t>Der Parser</w:t>
      </w:r>
    </w:p>
    <w:p>
      <w:pPr>
        <w:pStyle w:val="Normal"/>
        <w:rPr/>
      </w:pPr>
      <w:r>
        <w:rPr>
          <w:lang w:val="de-DE"/>
        </w:rPr>
        <w:t>Bei der "Systemnahes Programmieren" Veranstaltung ist ein Compiler zu kreieren. Diese erfolgt, indem zwei Hauptkomponenten implementiert werden: der Scanner und der Parser. Jede</w:t>
      </w:r>
      <w:r>
        <w:rPr>
          <w:lang w:val="de-DE"/>
        </w:rPr>
        <w:t>s</w:t>
      </w:r>
      <w:r>
        <w:rPr>
          <w:lang w:val="de-DE"/>
        </w:rPr>
        <w:t xml:space="preserve"> Modul ist ein wichtiges Bestandteil eines Compilers. </w:t>
      </w:r>
    </w:p>
    <w:p>
      <w:pPr>
        <w:pStyle w:val="Normal"/>
        <w:rPr/>
      </w:pPr>
      <w:r>
        <w:rPr>
          <w:rStyle w:val="Emphasis"/>
          <w:b/>
          <w:i w:val="false"/>
          <w:lang w:val="de-DE"/>
        </w:rPr>
        <w:t>Theor</w:t>
      </w:r>
      <w:r>
        <w:rPr>
          <w:rStyle w:val="Emphasis"/>
          <w:b/>
          <w:i w:val="false"/>
          <w:lang w:val="de-DE"/>
        </w:rPr>
        <w:t>ie</w:t>
      </w:r>
    </w:p>
    <w:p>
      <w:pPr>
        <w:pStyle w:val="Normal"/>
        <w:rPr/>
      </w:pPr>
      <w:r>
        <w:rPr>
          <w:lang w:val="de-DE"/>
        </w:rPr>
        <w:t>Der Parser beschäftigt sich mit dem Parsen(Zerteilen) des Quelltexts und Umwandeln des Quelltexts in ein Assembler-Code. Der Inhalt wird zerlegt und auf syntaktische Korrektheit geprüft. Anschließend wird ein Strukturbaum erstellt. Mit Hilfe des Strukturbaums wird eine sema</w:t>
      </w:r>
      <w:r>
        <w:rPr>
          <w:lang w:val="de-DE"/>
        </w:rPr>
        <w:t>n</w:t>
      </w:r>
      <w:r>
        <w:rPr>
          <w:lang w:val="de-DE"/>
        </w:rPr>
        <w:t xml:space="preserve">tische Analyse durchgeführt und den Assembler-Code generiert. </w:t>
      </w:r>
    </w:p>
    <w:p>
      <w:pPr>
        <w:pStyle w:val="Normal"/>
        <w:rPr>
          <w:b/>
          <w:b/>
          <w:lang w:val="de-DE"/>
        </w:rPr>
      </w:pPr>
      <w:r>
        <w:rPr>
          <w:b/>
          <w:lang w:val="de-DE"/>
        </w:rPr>
        <w:t>Vorgehensweise</w:t>
      </w:r>
    </w:p>
    <w:p>
      <w:pPr>
        <w:pStyle w:val="Normal"/>
        <w:rPr/>
      </w:pPr>
      <w:r>
        <w:rPr/>
        <w:t>Der Parser fordert die Tokens vom Scanner an. Der Parser prüft, ob die Reihenfolge der Tokens sinvoll ist. Der Parser baut den Strukturbaum(Parse Tree) auf,  der in der semantischen Analyse zur Typprüfung genutzt wird. Der Parser erkennt und behandelt Fehler.</w:t>
      </w:r>
    </w:p>
    <w:p>
      <w:pPr>
        <w:pStyle w:val="Normal"/>
        <w:rPr/>
      </w:pPr>
      <w:r>
        <w:rPr/>
      </w:r>
    </w:p>
    <w:p>
      <w:pPr>
        <w:pStyle w:val="Normal"/>
        <w:rPr/>
      </w:pPr>
      <w:r>
        <w:rPr/>
      </w:r>
    </w:p>
    <w:p>
      <w:pPr>
        <w:pStyle w:val="Normal"/>
        <w:rPr>
          <w:b/>
          <w:b/>
          <w:lang w:val="de-DE"/>
        </w:rPr>
      </w:pPr>
      <w:r>
        <w:rPr>
          <w:b/>
          <w:lang w:val="de-DE"/>
        </w:rPr>
        <w:t>Testen</w:t>
      </w:r>
    </w:p>
    <w:p>
      <w:pPr>
        <w:pStyle w:val="Normal"/>
        <w:rPr>
          <w:lang w:val="de-DE"/>
        </w:rPr>
      </w:pPr>
      <w:r>
        <w:rPr>
          <w:lang w:val="de-DE"/>
        </w:rPr>
      </w:r>
    </w:p>
    <w:p>
      <w:pPr>
        <w:pStyle w:val="Normal"/>
        <w:rPr/>
      </w:pPr>
      <w:r>
        <w:rPr>
          <w:b/>
          <w:lang w:val="de-DE"/>
        </w:rPr>
        <w:t>Probleme (allgemein)</w:t>
      </w:r>
    </w:p>
    <w:p>
      <w:pPr>
        <w:pStyle w:val="Normal"/>
        <w:rPr/>
      </w:pPr>
      <w:r>
        <w:rPr>
          <w:lang w:val="de-DE"/>
        </w:rPr>
        <w:t>Parser</w:t>
      </w:r>
    </w:p>
    <w:p>
      <w:pPr>
        <w:pStyle w:val="Normal"/>
        <w:rPr/>
      </w:pPr>
      <w:r>
        <w:rPr>
          <w:b/>
          <w:lang w:val="de-DE"/>
        </w:rPr>
        <w:t>Theor</w:t>
      </w:r>
      <w:r>
        <w:rPr>
          <w:b/>
          <w:lang w:val="de-DE"/>
        </w:rPr>
        <w:t>ie</w:t>
      </w:r>
    </w:p>
    <w:p>
      <w:pPr>
        <w:pStyle w:val="Normal"/>
        <w:rPr>
          <w:lang w:val="de-DE"/>
        </w:rPr>
      </w:pPr>
      <w:r>
        <w:rPr>
          <w:lang w:val="de-DE"/>
        </w:rPr>
      </w:r>
    </w:p>
    <w:p>
      <w:pPr>
        <w:pStyle w:val="ListParagraph"/>
        <w:ind w:left="720" w:hanging="0"/>
        <w:rPr>
          <w:rFonts w:cs="Calibri" w:cstheme="minorHAnsi"/>
          <w:lang w:val="de-DE"/>
        </w:rPr>
      </w:pPr>
      <w:r>
        <w:rPr>
          <w:rFonts w:cs="Calibri" w:cstheme="minorHAnsi"/>
          <w:lang w:val="de-DE"/>
        </w:rPr>
      </w:r>
    </w:p>
    <w:p>
      <w:pPr>
        <w:pStyle w:val="Normal"/>
        <w:rPr>
          <w:b/>
          <w:b/>
          <w:lang w:val="de-DE"/>
        </w:rPr>
      </w:pPr>
      <w:r>
        <w:rPr>
          <w:b/>
          <w:lang w:val="de-DE"/>
        </w:rPr>
        <w:t>Implementieren</w:t>
      </w:r>
    </w:p>
    <w:p>
      <w:pPr>
        <w:pStyle w:val="Normal"/>
        <w:rPr/>
      </w:pPr>
      <w:r>
        <w:rPr>
          <w:lang w:val="de-DE"/>
        </w:rPr>
        <w:t xml:space="preserve"> </w:t>
      </w:r>
    </w:p>
    <w:p>
      <w:pPr>
        <w:pStyle w:val="Normal"/>
        <w:rPr>
          <w:lang w:val="de-DE"/>
        </w:rPr>
      </w:pPr>
      <w:r>
        <w:rPr>
          <w:lang w:val="de-DE"/>
        </w:rPr>
      </w:r>
      <w:r>
        <w:br w:type="page"/>
      </w:r>
    </w:p>
    <w:p>
      <w:pPr>
        <w:pStyle w:val="Heading1"/>
        <w:rPr/>
      </w:pPr>
      <w:r>
        <w:rPr>
          <w:lang w:val="de-DE"/>
        </w:rPr>
        <w:t>Der Strukturbaum</w:t>
      </w:r>
    </w:p>
    <w:p>
      <w:pPr>
        <w:pStyle w:val="Normal"/>
        <w:rPr>
          <w:b/>
          <w:b/>
          <w:lang w:val="de-DE"/>
        </w:rPr>
      </w:pPr>
      <w:r>
        <w:rPr>
          <w:b/>
          <w:lang w:val="de-DE"/>
        </w:rPr>
        <w:t>Arbeitsweiße</w:t>
      </w:r>
    </w:p>
    <w:p>
      <w:pPr>
        <w:pStyle w:val="Normal"/>
        <w:rPr>
          <w:rFonts w:cs="Calibri" w:cstheme="minorHAnsi"/>
          <w:lang w:val="de-DE"/>
        </w:rPr>
      </w:pPr>
      <w:r>
        <w:rPr>
          <w:rFonts w:cs="Calibri" w:cstheme="minorHAnsi"/>
          <w:lang w:val="de-DE"/>
        </w:rPr>
      </w:r>
      <w:r>
        <w:br w:type="page"/>
      </w:r>
    </w:p>
    <w:p>
      <w:pPr>
        <w:pStyle w:val="Heading1"/>
        <w:rPr/>
      </w:pPr>
      <w:r>
        <w:rPr>
          <w:lang w:val="de-DE"/>
        </w:rPr>
        <w:t>TypeCheck</w:t>
      </w:r>
    </w:p>
    <w:p>
      <w:pPr>
        <w:pStyle w:val="Normal"/>
        <w:rPr>
          <w:lang w:val="de-DE"/>
        </w:rPr>
      </w:pPr>
      <w:r>
        <w:rPr>
          <w:lang w:val="de-DE"/>
        </w:rPr>
      </w:r>
    </w:p>
    <w:p>
      <w:pPr>
        <w:pStyle w:val="Normal"/>
        <w:rPr>
          <w:b/>
          <w:b/>
          <w:lang w:val="de-DE"/>
        </w:rPr>
      </w:pPr>
      <w:r>
        <w:rPr>
          <w:b/>
          <w:lang w:val="de-DE"/>
        </w:rPr>
        <w:t>Arbeitsweise</w:t>
      </w:r>
    </w:p>
    <w:p>
      <w:pPr>
        <w:pStyle w:val="Normal"/>
        <w:rPr>
          <w:lang w:val="de-DE"/>
        </w:rPr>
      </w:pPr>
      <w:r>
        <w:rPr>
          <w:lang w:val="de-DE"/>
        </w:rPr>
      </w:r>
    </w:p>
    <w:p>
      <w:pPr>
        <w:pStyle w:val="Normal"/>
        <w:rPr/>
      </w:pPr>
      <w:r>
        <w:rPr>
          <w:lang w:val="de-DE"/>
        </w:rPr>
        <w:t>MakeCode</w:t>
      </w:r>
    </w:p>
    <w:p>
      <w:pPr>
        <w:pStyle w:val="Normal"/>
        <w:rPr/>
      </w:pPr>
      <w:r>
        <w:rPr>
          <w:lang w:val="de-DE"/>
        </w:rPr>
        <w:t>Zu jedem des Parsebaums wird das entsprechende Code-Segment bestimmt und in einer Code-Datei(xxx.code) abgespeichert.</w:t>
      </w:r>
    </w:p>
    <w:p>
      <w:pPr>
        <w:pStyle w:val="Normal"/>
        <w:rPr/>
      </w:pPr>
      <w:r>
        <w:rPr>
          <w:lang w:val="de-DE"/>
        </w:rPr>
        <w:t>Arbeitsweise</w:t>
      </w:r>
    </w:p>
    <w:p>
      <w:pPr>
        <w:pStyle w:val="Normal"/>
        <w:rPr/>
      </w:pPr>
      <w:r>
        <w:rPr>
          <w:lang w:val="de-DE"/>
        </w:rPr>
        <w:t xml:space="preserve">Es wird ein Visitor Entwurfsmuster verwendet um dieses Teil der Aufgabe zu realisieren. </w:t>
      </w:r>
    </w:p>
    <w:p>
      <w:pPr>
        <w:pStyle w:val="Normal"/>
        <w:spacing w:before="0" w:after="20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32f3"/>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ru-RU" w:eastAsia="ru-RU" w:bidi="ar-SA"/>
    </w:rPr>
  </w:style>
  <w:style w:type="paragraph" w:styleId="Heading1">
    <w:name w:val="Heading 1"/>
    <w:basedOn w:val="Normal"/>
    <w:link w:val="10"/>
    <w:uiPriority w:val="9"/>
    <w:qFormat/>
    <w:rsid w:val="00cb478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20"/>
    <w:uiPriority w:val="9"/>
    <w:unhideWhenUsed/>
    <w:qFormat/>
    <w:rsid w:val="00e93b44"/>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link w:val="a3"/>
    <w:uiPriority w:val="10"/>
    <w:qFormat/>
    <w:rsid w:val="00cb4785"/>
    <w:rPr>
      <w:rFonts w:ascii="Cambria" w:hAnsi="Cambria" w:eastAsia="" w:cs="" w:asciiTheme="majorHAnsi" w:cstheme="majorBidi" w:eastAsiaTheme="majorEastAsia" w:hAnsiTheme="majorHAnsi"/>
      <w:color w:val="17365D" w:themeColor="text2" w:themeShade="bf"/>
      <w:spacing w:val="5"/>
      <w:sz w:val="52"/>
      <w:szCs w:val="52"/>
    </w:rPr>
  </w:style>
  <w:style w:type="character" w:styleId="1" w:customStyle="1">
    <w:name w:val="Заголовок 1 Знак"/>
    <w:basedOn w:val="DefaultParagraphFont"/>
    <w:link w:val="1"/>
    <w:uiPriority w:val="9"/>
    <w:qFormat/>
    <w:rsid w:val="00cb4785"/>
    <w:rPr>
      <w:rFonts w:ascii="Cambria" w:hAnsi="Cambria" w:eastAsia="" w:cs="" w:asciiTheme="majorHAnsi" w:cstheme="majorBidi" w:eastAsiaTheme="majorEastAsia" w:hAnsiTheme="majorHAnsi"/>
      <w:b/>
      <w:bCs/>
      <w:color w:val="365F91" w:themeColor="accent1" w:themeShade="bf"/>
      <w:sz w:val="28"/>
      <w:szCs w:val="28"/>
    </w:rPr>
  </w:style>
  <w:style w:type="character" w:styleId="Style13" w:customStyle="1">
    <w:name w:val="Текст выноски Знак"/>
    <w:basedOn w:val="DefaultParagraphFont"/>
    <w:link w:val="a6"/>
    <w:uiPriority w:val="99"/>
    <w:semiHidden/>
    <w:qFormat/>
    <w:rsid w:val="001a3924"/>
    <w:rPr>
      <w:rFonts w:ascii="Tahoma" w:hAnsi="Tahoma" w:cs="Tahoma"/>
      <w:sz w:val="16"/>
      <w:szCs w:val="16"/>
    </w:rPr>
  </w:style>
  <w:style w:type="character" w:styleId="2" w:customStyle="1">
    <w:name w:val="Заголовок 2 Знак"/>
    <w:basedOn w:val="DefaultParagraphFont"/>
    <w:link w:val="2"/>
    <w:uiPriority w:val="9"/>
    <w:qFormat/>
    <w:rsid w:val="00e93b44"/>
    <w:rPr>
      <w:rFonts w:ascii="Cambria" w:hAnsi="Cambria" w:eastAsia="" w:cs="" w:asciiTheme="majorHAnsi" w:cstheme="majorBidi" w:eastAsiaTheme="majorEastAsia" w:hAnsiTheme="majorHAnsi"/>
      <w:b/>
      <w:bCs/>
      <w:color w:val="4F81BD" w:themeColor="accent1"/>
      <w:sz w:val="26"/>
      <w:szCs w:val="26"/>
    </w:rPr>
  </w:style>
  <w:style w:type="character" w:styleId="Emphasis">
    <w:name w:val="Emphasis"/>
    <w:basedOn w:val="DefaultParagraphFont"/>
    <w:uiPriority w:val="20"/>
    <w:qFormat/>
    <w:rsid w:val="00e93b44"/>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a4"/>
    <w:uiPriority w:val="10"/>
    <w:qFormat/>
    <w:rsid w:val="00cb478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892ad2"/>
    <w:pPr>
      <w:spacing w:before="0" w:after="200"/>
      <w:ind w:left="720" w:hanging="0"/>
      <w:contextualSpacing/>
    </w:pPr>
    <w:rPr/>
  </w:style>
  <w:style w:type="paragraph" w:styleId="BalloonText">
    <w:name w:val="Balloon Text"/>
    <w:basedOn w:val="Normal"/>
    <w:link w:val="a7"/>
    <w:uiPriority w:val="99"/>
    <w:semiHidden/>
    <w:unhideWhenUsed/>
    <w:qFormat/>
    <w:rsid w:val="001a3924"/>
    <w:pPr>
      <w:spacing w:lineRule="auto" w:line="240" w:before="0" w:after="0"/>
    </w:pPr>
    <w:rPr>
      <w:rFonts w:ascii="Tahoma" w:hAnsi="Tahoma" w:cs="Tahoma"/>
      <w:sz w:val="16"/>
      <w:szCs w:val="16"/>
    </w:rPr>
  </w:style>
  <w:style w:type="paragraph" w:styleId="NoSpacing">
    <w:name w:val="No Spacing"/>
    <w:uiPriority w:val="1"/>
    <w:qFormat/>
    <w:rsid w:val="00e93b44"/>
    <w:pPr>
      <w:widowControl/>
      <w:bidi w:val="0"/>
      <w:spacing w:lineRule="auto" w:line="240" w:before="0" w:after="0"/>
      <w:jc w:val="left"/>
    </w:pPr>
    <w:rPr>
      <w:rFonts w:ascii="Calibri" w:hAnsi="Calibri" w:eastAsia="" w:cs="" w:asciiTheme="minorHAnsi" w:cstheme="minorBidi" w:eastAsiaTheme="minorEastAsia" w:hAnsiTheme="minorHAnsi"/>
      <w:color w:val="00000A"/>
      <w:sz w:val="22"/>
      <w:szCs w:val="22"/>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3400D-45AE-4F42-92BD-60500248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3547</TotalTime>
  <Application>LibreOffice/5.1.6.2$Linux_X86_64 LibreOffice_project/10m0$Build-2</Application>
  <Pages>3</Pages>
  <Words>159</Words>
  <Characters>1063</Characters>
  <CharactersWithSpaces>1207</CharactersWithSpaces>
  <Paragraphs>21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2016-12-04T18:57:00Z</dcterms:created>
  <dc:creator>Fattum</dc:creator>
  <dc:description/>
  <dc:language>en-US</dc:language>
  <cp:lastModifiedBy/>
  <dcterms:modified xsi:type="dcterms:W3CDTF">2017-06-28T10:48:10Z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