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295" w:rsidRPr="003C290A" w:rsidRDefault="0080688B">
      <w:pPr>
        <w:pStyle w:val="Titel"/>
        <w:jc w:val="center"/>
        <w:rPr>
          <w:lang w:val="de-DE"/>
        </w:rPr>
      </w:pPr>
      <w:r>
        <w:rPr>
          <w:lang w:val="de-DE"/>
        </w:rPr>
        <w:t>Parser Dokumentation</w:t>
      </w:r>
    </w:p>
    <w:p w:rsidR="00466295" w:rsidRPr="003C290A" w:rsidRDefault="0080688B">
      <w:pPr>
        <w:pStyle w:val="berschrift1"/>
        <w:rPr>
          <w:lang w:val="de-DE"/>
        </w:rPr>
      </w:pPr>
      <w:r>
        <w:rPr>
          <w:lang w:val="de-DE"/>
        </w:rPr>
        <w:t>Der Parser</w:t>
      </w:r>
    </w:p>
    <w:p w:rsidR="00466295" w:rsidRPr="003C290A" w:rsidRDefault="0080688B">
      <w:pPr>
        <w:rPr>
          <w:lang w:val="de-DE"/>
        </w:rPr>
      </w:pPr>
      <w:r>
        <w:rPr>
          <w:lang w:val="de-DE"/>
        </w:rPr>
        <w:t xml:space="preserve">Bei der "Systemnahes Programmieren" Veranstaltung ist ein Compiler zu kreieren. Diese erfolgt, indem zwei Hauptkomponenten implementiert werden: der Scanner und der Parser. Jedes Modul ist ein wichtiges Bestandteil eines Compilers. </w:t>
      </w:r>
    </w:p>
    <w:p w:rsidR="00466295" w:rsidRPr="003C290A" w:rsidRDefault="0080688B">
      <w:pPr>
        <w:rPr>
          <w:lang w:val="de-DE"/>
        </w:rPr>
      </w:pPr>
      <w:r>
        <w:rPr>
          <w:rStyle w:val="Hervorhebung"/>
          <w:b/>
          <w:i w:val="0"/>
          <w:lang w:val="de-DE"/>
        </w:rPr>
        <w:t>Theorie</w:t>
      </w:r>
    </w:p>
    <w:p w:rsidR="00FD1251" w:rsidRDefault="0080688B">
      <w:pPr>
        <w:rPr>
          <w:lang w:val="de-DE"/>
        </w:rPr>
      </w:pPr>
      <w:r>
        <w:rPr>
          <w:lang w:val="de-DE"/>
        </w:rPr>
        <w:t xml:space="preserve">Der Parser beschäftigt sich mit dem Parsen(Zerteilen) des Quelltexts. Der </w:t>
      </w:r>
      <w:r w:rsidR="00FD1251">
        <w:rPr>
          <w:lang w:val="de-DE"/>
        </w:rPr>
        <w:t xml:space="preserve">Parser fordert die Tokens vom Scanner an. Er prüft, ob die Reihenfolge der Tokens sinnvoll ist, und gibt Fehlermeldungen aus, falls er ein Syntaxfehler findet. Um eine semantische Analyse </w:t>
      </w:r>
      <w:r w:rsidR="00A153C0">
        <w:rPr>
          <w:lang w:val="de-DE"/>
        </w:rPr>
        <w:t>zu durch</w:t>
      </w:r>
      <w:r w:rsidR="00FD1251">
        <w:rPr>
          <w:lang w:val="de-DE"/>
        </w:rPr>
        <w:t xml:space="preserve">führen, die zur Typprüfung benutzt wird, baut der </w:t>
      </w:r>
      <w:r w:rsidR="00A153C0">
        <w:rPr>
          <w:lang w:val="de-DE"/>
        </w:rPr>
        <w:t xml:space="preserve">Parser ein Strukturbaum (Parse </w:t>
      </w:r>
      <w:proofErr w:type="spellStart"/>
      <w:r w:rsidR="00A153C0">
        <w:rPr>
          <w:lang w:val="de-DE"/>
        </w:rPr>
        <w:t>Tree</w:t>
      </w:r>
      <w:proofErr w:type="spellEnd"/>
      <w:r w:rsidR="00A153C0">
        <w:rPr>
          <w:lang w:val="de-DE"/>
        </w:rPr>
        <w:t>). Der Baum wird auch benötigt um am Ende den Assembler-Code zu generieren.</w:t>
      </w:r>
    </w:p>
    <w:p w:rsidR="00466295" w:rsidRDefault="0080688B">
      <w:pPr>
        <w:rPr>
          <w:b/>
          <w:lang w:val="de-DE"/>
        </w:rPr>
      </w:pPr>
      <w:r>
        <w:rPr>
          <w:b/>
          <w:lang w:val="de-DE"/>
        </w:rPr>
        <w:t>Vorgehensweise</w:t>
      </w:r>
    </w:p>
    <w:p w:rsidR="0008082D" w:rsidRDefault="000C27D2">
      <w:pPr>
        <w:rPr>
          <w:lang w:val="de-DE"/>
        </w:rPr>
      </w:pPr>
      <w:r>
        <w:rPr>
          <w:lang w:val="de-DE"/>
        </w:rPr>
        <w:t xml:space="preserve">Der Parser wird anhand eines Dateipfads initialisiert. </w:t>
      </w:r>
      <w:r w:rsidR="001413C6">
        <w:rPr>
          <w:lang w:val="de-DE"/>
        </w:rPr>
        <w:t xml:space="preserve">Es wird auch eine </w:t>
      </w:r>
      <w:r w:rsidR="00A153C0">
        <w:rPr>
          <w:lang w:val="de-DE"/>
        </w:rPr>
        <w:t xml:space="preserve">neue </w:t>
      </w:r>
      <w:r w:rsidR="001413C6">
        <w:rPr>
          <w:lang w:val="de-DE"/>
        </w:rPr>
        <w:t xml:space="preserve">Symboltabelle angelegt. </w:t>
      </w:r>
      <w:r w:rsidR="00A153C0">
        <w:rPr>
          <w:lang w:val="de-DE"/>
        </w:rPr>
        <w:t>Der Parser initialisiert den Scanner, in dem er der Dateipfad und die Symboltabelle übergibt.</w:t>
      </w:r>
      <w:r w:rsidR="00050214">
        <w:rPr>
          <w:lang w:val="de-DE"/>
        </w:rPr>
        <w:t xml:space="preserve"> </w:t>
      </w:r>
      <w:r w:rsidR="001413C6">
        <w:rPr>
          <w:lang w:val="de-DE"/>
        </w:rPr>
        <w:t xml:space="preserve">Zusätzlich werden noch ein </w:t>
      </w:r>
      <w:proofErr w:type="spellStart"/>
      <w:r w:rsidR="00A153C0" w:rsidRPr="00E26E4B">
        <w:rPr>
          <w:i/>
          <w:lang w:val="de-DE"/>
        </w:rPr>
        <w:t>parseVisitor</w:t>
      </w:r>
      <w:proofErr w:type="spellEnd"/>
      <w:r w:rsidR="00A153C0">
        <w:rPr>
          <w:lang w:val="de-DE"/>
        </w:rPr>
        <w:t xml:space="preserve"> und </w:t>
      </w:r>
      <w:proofErr w:type="spellStart"/>
      <w:r w:rsidR="00A153C0">
        <w:rPr>
          <w:lang w:val="de-DE"/>
        </w:rPr>
        <w:t>root</w:t>
      </w:r>
      <w:proofErr w:type="spellEnd"/>
      <w:r w:rsidR="00A153C0">
        <w:rPr>
          <w:lang w:val="de-DE"/>
        </w:rPr>
        <w:t>(Wurzelknoten)</w:t>
      </w:r>
      <w:r w:rsidR="001413C6">
        <w:rPr>
          <w:lang w:val="de-DE"/>
        </w:rPr>
        <w:t xml:space="preserve"> </w:t>
      </w:r>
      <w:r w:rsidR="004C5711">
        <w:rPr>
          <w:lang w:val="de-DE"/>
        </w:rPr>
        <w:t xml:space="preserve">für ein </w:t>
      </w:r>
      <w:proofErr w:type="spellStart"/>
      <w:r w:rsidR="004C5711">
        <w:rPr>
          <w:lang w:val="de-DE"/>
        </w:rPr>
        <w:t>Parsebaum</w:t>
      </w:r>
      <w:proofErr w:type="spellEnd"/>
      <w:r w:rsidR="004C5711">
        <w:rPr>
          <w:lang w:val="de-DE"/>
        </w:rPr>
        <w:t xml:space="preserve"> initialisiert. Es wird auch ein </w:t>
      </w:r>
      <w:proofErr w:type="spellStart"/>
      <w:r w:rsidR="004C5711">
        <w:rPr>
          <w:lang w:val="de-DE"/>
        </w:rPr>
        <w:t>outputstream</w:t>
      </w:r>
      <w:proofErr w:type="spellEnd"/>
      <w:r w:rsidR="004C5711">
        <w:rPr>
          <w:lang w:val="de-DE"/>
        </w:rPr>
        <w:t xml:space="preserve"> </w:t>
      </w:r>
      <w:r w:rsidR="0008082D">
        <w:rPr>
          <w:lang w:val="de-DE"/>
        </w:rPr>
        <w:t xml:space="preserve">für die </w:t>
      </w:r>
      <w:proofErr w:type="spellStart"/>
      <w:r w:rsidR="0008082D">
        <w:rPr>
          <w:lang w:val="de-DE"/>
        </w:rPr>
        <w:t>Assemlber</w:t>
      </w:r>
      <w:proofErr w:type="spellEnd"/>
      <w:r w:rsidR="0008082D">
        <w:rPr>
          <w:lang w:val="de-DE"/>
        </w:rPr>
        <w:t xml:space="preserve">-Code Ausgabe </w:t>
      </w:r>
      <w:r w:rsidR="004C5711">
        <w:rPr>
          <w:lang w:val="de-DE"/>
        </w:rPr>
        <w:t xml:space="preserve">angelegt. </w:t>
      </w:r>
      <w:r w:rsidR="0008082D">
        <w:rPr>
          <w:lang w:val="de-DE"/>
        </w:rPr>
        <w:t xml:space="preserve">Bei der Initialisierung werden in die Symboltabelle die ersten Identifier hinzugefügt: </w:t>
      </w:r>
      <w:proofErr w:type="spellStart"/>
      <w:r w:rsidR="0008082D" w:rsidRPr="00E26E4B">
        <w:rPr>
          <w:i/>
          <w:lang w:val="de-DE"/>
        </w:rPr>
        <w:t>while</w:t>
      </w:r>
      <w:proofErr w:type="spellEnd"/>
      <w:r w:rsidR="0008082D">
        <w:rPr>
          <w:lang w:val="de-DE"/>
        </w:rPr>
        <w:t xml:space="preserve">, </w:t>
      </w:r>
      <w:proofErr w:type="spellStart"/>
      <w:r w:rsidR="0008082D" w:rsidRPr="00E26E4B">
        <w:rPr>
          <w:i/>
          <w:lang w:val="de-DE"/>
        </w:rPr>
        <w:t>if</w:t>
      </w:r>
      <w:proofErr w:type="spellEnd"/>
      <w:r w:rsidR="0008082D">
        <w:rPr>
          <w:lang w:val="de-DE"/>
        </w:rPr>
        <w:t xml:space="preserve">, </w:t>
      </w:r>
      <w:proofErr w:type="spellStart"/>
      <w:r w:rsidR="0008082D" w:rsidRPr="00E26E4B">
        <w:rPr>
          <w:i/>
          <w:lang w:val="de-DE"/>
        </w:rPr>
        <w:t>else</w:t>
      </w:r>
      <w:proofErr w:type="spellEnd"/>
      <w:r w:rsidR="0008082D">
        <w:rPr>
          <w:lang w:val="de-DE"/>
        </w:rPr>
        <w:t xml:space="preserve">, </w:t>
      </w:r>
      <w:proofErr w:type="spellStart"/>
      <w:r w:rsidR="0008082D" w:rsidRPr="00E26E4B">
        <w:rPr>
          <w:i/>
          <w:lang w:val="de-DE"/>
        </w:rPr>
        <w:t>int</w:t>
      </w:r>
      <w:proofErr w:type="spellEnd"/>
      <w:r w:rsidR="0008082D">
        <w:rPr>
          <w:lang w:val="de-DE"/>
        </w:rPr>
        <w:t xml:space="preserve">, </w:t>
      </w:r>
      <w:proofErr w:type="spellStart"/>
      <w:r w:rsidR="0008082D" w:rsidRPr="00E26E4B">
        <w:rPr>
          <w:i/>
          <w:lang w:val="de-DE"/>
        </w:rPr>
        <w:t>read</w:t>
      </w:r>
      <w:proofErr w:type="spellEnd"/>
      <w:r w:rsidR="0008082D">
        <w:rPr>
          <w:lang w:val="de-DE"/>
        </w:rPr>
        <w:t xml:space="preserve">, </w:t>
      </w:r>
      <w:proofErr w:type="spellStart"/>
      <w:r w:rsidR="0008082D" w:rsidRPr="00E26E4B">
        <w:rPr>
          <w:i/>
          <w:lang w:val="de-DE"/>
        </w:rPr>
        <w:t>write</w:t>
      </w:r>
      <w:proofErr w:type="spellEnd"/>
      <w:r w:rsidR="0008082D">
        <w:rPr>
          <w:lang w:val="de-DE"/>
        </w:rPr>
        <w:t xml:space="preserve">. Wobei jedes wird zwei Mal hinzugefügt. </w:t>
      </w:r>
      <w:r w:rsidR="001011E3">
        <w:rPr>
          <w:lang w:val="de-DE"/>
        </w:rPr>
        <w:t>Einmal</w:t>
      </w:r>
      <w:r w:rsidR="0008082D">
        <w:rPr>
          <w:lang w:val="de-DE"/>
        </w:rPr>
        <w:t xml:space="preserve"> </w:t>
      </w:r>
      <w:r w:rsidR="001011E3">
        <w:rPr>
          <w:lang w:val="de-DE"/>
        </w:rPr>
        <w:t>G</w:t>
      </w:r>
      <w:r w:rsidR="0008082D">
        <w:rPr>
          <w:lang w:val="de-DE"/>
        </w:rPr>
        <w:t xml:space="preserve">roßgeschrieben und </w:t>
      </w:r>
      <w:r w:rsidR="001011E3">
        <w:rPr>
          <w:lang w:val="de-DE"/>
        </w:rPr>
        <w:t>einmal K</w:t>
      </w:r>
      <w:r w:rsidR="0008082D">
        <w:rPr>
          <w:lang w:val="de-DE"/>
        </w:rPr>
        <w:t xml:space="preserve">lein.  </w:t>
      </w:r>
    </w:p>
    <w:p w:rsidR="0008082D" w:rsidRDefault="0008082D">
      <w:pPr>
        <w:rPr>
          <w:lang w:val="de-DE"/>
        </w:rPr>
      </w:pPr>
      <w:r>
        <w:rPr>
          <w:lang w:val="de-DE"/>
        </w:rPr>
        <w:t xml:space="preserve">Der Parser </w:t>
      </w:r>
      <w:r w:rsidR="002978B1">
        <w:rPr>
          <w:lang w:val="de-DE"/>
        </w:rPr>
        <w:t xml:space="preserve">ruft die Methode </w:t>
      </w:r>
      <w:proofErr w:type="spellStart"/>
      <w:r w:rsidR="002978B1" w:rsidRPr="00E26E4B">
        <w:rPr>
          <w:i/>
          <w:lang w:val="de-DE"/>
        </w:rPr>
        <w:t>parseNode</w:t>
      </w:r>
      <w:proofErr w:type="spellEnd"/>
      <w:r w:rsidR="002978B1" w:rsidRPr="00E26E4B">
        <w:rPr>
          <w:i/>
          <w:lang w:val="de-DE"/>
        </w:rPr>
        <w:t>()</w:t>
      </w:r>
      <w:r w:rsidR="002978B1">
        <w:rPr>
          <w:lang w:val="de-DE"/>
        </w:rPr>
        <w:t xml:space="preserve"> vom </w:t>
      </w:r>
      <w:proofErr w:type="spellStart"/>
      <w:r w:rsidR="002978B1" w:rsidRPr="00E26E4B">
        <w:rPr>
          <w:i/>
          <w:lang w:val="de-DE"/>
        </w:rPr>
        <w:t>ParseVisitor</w:t>
      </w:r>
      <w:proofErr w:type="spellEnd"/>
      <w:r w:rsidR="002978B1">
        <w:rPr>
          <w:lang w:val="de-DE"/>
        </w:rPr>
        <w:t xml:space="preserve"> und pr</w:t>
      </w:r>
      <w:r w:rsidR="001011E3">
        <w:rPr>
          <w:lang w:val="de-DE"/>
        </w:rPr>
        <w:t xml:space="preserve">üft die Reihenfolge der Tokens und baut den Strukturbaum auf. Dann ruft er die </w:t>
      </w:r>
      <w:proofErr w:type="spellStart"/>
      <w:r w:rsidR="001011E3" w:rsidRPr="00E26E4B">
        <w:rPr>
          <w:i/>
          <w:lang w:val="de-DE"/>
        </w:rPr>
        <w:t>checkType</w:t>
      </w:r>
      <w:proofErr w:type="spellEnd"/>
      <w:r w:rsidR="001011E3" w:rsidRPr="00E26E4B">
        <w:rPr>
          <w:i/>
          <w:lang w:val="de-DE"/>
        </w:rPr>
        <w:t>()</w:t>
      </w:r>
      <w:r w:rsidR="001011E3">
        <w:rPr>
          <w:lang w:val="de-DE"/>
        </w:rPr>
        <w:t xml:space="preserve"> um den Code auf semantische Fehler zu überprüfen. Zum Schluss ruft er </w:t>
      </w:r>
      <w:proofErr w:type="spellStart"/>
      <w:r w:rsidR="001011E3" w:rsidRPr="00E26E4B">
        <w:rPr>
          <w:i/>
          <w:lang w:val="de-DE"/>
        </w:rPr>
        <w:t>makeCode</w:t>
      </w:r>
      <w:proofErr w:type="spellEnd"/>
      <w:r w:rsidR="001011E3" w:rsidRPr="00E26E4B">
        <w:rPr>
          <w:i/>
          <w:lang w:val="de-DE"/>
        </w:rPr>
        <w:t>()</w:t>
      </w:r>
      <w:r w:rsidR="001011E3">
        <w:rPr>
          <w:lang w:val="de-DE"/>
        </w:rPr>
        <w:t xml:space="preserve"> auf und </w:t>
      </w:r>
      <w:r w:rsidR="00E26E4B">
        <w:rPr>
          <w:lang w:val="de-DE"/>
        </w:rPr>
        <w:t>generiert</w:t>
      </w:r>
      <w:r w:rsidR="001011E3">
        <w:rPr>
          <w:lang w:val="de-DE"/>
        </w:rPr>
        <w:t xml:space="preserve"> den </w:t>
      </w:r>
      <w:r w:rsidR="00E26E4B">
        <w:rPr>
          <w:lang w:val="de-DE"/>
        </w:rPr>
        <w:t>Code</w:t>
      </w:r>
      <w:r w:rsidR="001011E3">
        <w:rPr>
          <w:lang w:val="de-DE"/>
        </w:rPr>
        <w:t xml:space="preserve"> in den </w:t>
      </w:r>
      <w:proofErr w:type="spellStart"/>
      <w:r w:rsidR="001011E3">
        <w:rPr>
          <w:lang w:val="de-DE"/>
        </w:rPr>
        <w:t>Outputstream</w:t>
      </w:r>
      <w:proofErr w:type="spellEnd"/>
      <w:r w:rsidR="001011E3">
        <w:rPr>
          <w:lang w:val="de-DE"/>
        </w:rPr>
        <w:t>.</w:t>
      </w:r>
    </w:p>
    <w:p w:rsidR="00466295" w:rsidRDefault="0080688B">
      <w:pPr>
        <w:rPr>
          <w:b/>
          <w:lang w:val="de-DE"/>
        </w:rPr>
      </w:pPr>
      <w:r>
        <w:rPr>
          <w:b/>
          <w:lang w:val="de-DE"/>
        </w:rPr>
        <w:t>Testen</w:t>
      </w:r>
    </w:p>
    <w:p w:rsidR="00466295" w:rsidRPr="00C309F7" w:rsidRDefault="00AA5425">
      <w:pPr>
        <w:rPr>
          <w:lang w:val="de-DE"/>
        </w:rPr>
      </w:pPr>
      <w:r>
        <w:rPr>
          <w:lang w:val="de-DE"/>
        </w:rPr>
        <w:t xml:space="preserve">Der erzeugte Code wird in ein </w:t>
      </w:r>
      <w:r w:rsidR="00944A86">
        <w:rPr>
          <w:lang w:val="de-DE"/>
        </w:rPr>
        <w:t>„</w:t>
      </w:r>
      <w:proofErr w:type="spellStart"/>
      <w:r w:rsidR="00FD7475" w:rsidRPr="00E26E4B">
        <w:rPr>
          <w:i/>
          <w:lang w:val="de-DE"/>
        </w:rPr>
        <w:t>output-</w:t>
      </w:r>
      <w:r w:rsidRPr="00E26E4B">
        <w:rPr>
          <w:i/>
          <w:lang w:val="de-DE"/>
        </w:rPr>
        <w:t>xxx.code</w:t>
      </w:r>
      <w:proofErr w:type="spellEnd"/>
      <w:r w:rsidR="00944A86">
        <w:rPr>
          <w:lang w:val="de-DE"/>
        </w:rPr>
        <w:t>“</w:t>
      </w:r>
      <w:r>
        <w:rPr>
          <w:lang w:val="de-DE"/>
        </w:rPr>
        <w:t xml:space="preserve"> </w:t>
      </w:r>
      <w:r w:rsidR="00944A86">
        <w:rPr>
          <w:lang w:val="de-DE"/>
        </w:rPr>
        <w:t>Datei</w:t>
      </w:r>
      <w:r>
        <w:rPr>
          <w:lang w:val="de-DE"/>
        </w:rPr>
        <w:t xml:space="preserve"> geschrieben. Dieses kann mit </w:t>
      </w:r>
      <w:r w:rsidR="009E481E">
        <w:rPr>
          <w:lang w:val="de-DE"/>
        </w:rPr>
        <w:t>einem gegebenen</w:t>
      </w:r>
      <w:r w:rsidR="00FD7475">
        <w:rPr>
          <w:lang w:val="de-DE"/>
        </w:rPr>
        <w:t xml:space="preserve"> Java</w:t>
      </w:r>
      <w:r w:rsidR="009E481E">
        <w:rPr>
          <w:lang w:val="de-DE"/>
        </w:rPr>
        <w:t xml:space="preserve"> Interpreter</w:t>
      </w:r>
      <w:r>
        <w:rPr>
          <w:lang w:val="de-DE"/>
        </w:rPr>
        <w:t xml:space="preserve"> ausgeführt und getestet werden.</w:t>
      </w:r>
      <w:r w:rsidR="00C309F7">
        <w:rPr>
          <w:lang w:val="de-DE"/>
        </w:rPr>
        <w:t xml:space="preserve"> </w:t>
      </w:r>
      <w:r w:rsidR="00C309F7" w:rsidRPr="00ED46EF">
        <w:rPr>
          <w:rFonts w:cstheme="minorHAnsi"/>
          <w:color w:val="000000"/>
          <w:shd w:val="clear" w:color="auto" w:fill="FFFFFF"/>
          <w:lang w:val="de-DE"/>
        </w:rPr>
        <w:t xml:space="preserve">Es gibt eine Möglichkeit ein </w:t>
      </w:r>
      <w:proofErr w:type="spellStart"/>
      <w:r w:rsidR="00C309F7" w:rsidRPr="00ED46EF">
        <w:rPr>
          <w:rFonts w:cstheme="minorHAnsi"/>
          <w:color w:val="000000"/>
          <w:shd w:val="clear" w:color="auto" w:fill="FFFFFF"/>
          <w:lang w:val="de-DE"/>
        </w:rPr>
        <w:t>Debug</w:t>
      </w:r>
      <w:proofErr w:type="spellEnd"/>
      <w:r w:rsidR="00C309F7" w:rsidRPr="00ED46EF">
        <w:rPr>
          <w:rFonts w:cstheme="minorHAnsi"/>
          <w:color w:val="000000"/>
          <w:shd w:val="clear" w:color="auto" w:fill="FFFFFF"/>
          <w:lang w:val="de-DE"/>
        </w:rPr>
        <w:t xml:space="preserve">-Modus einzuschalten. In </w:t>
      </w:r>
      <w:r w:rsidR="00961BF9" w:rsidRPr="00ED46EF">
        <w:rPr>
          <w:rFonts w:cstheme="minorHAnsi"/>
          <w:color w:val="000000"/>
          <w:shd w:val="clear" w:color="auto" w:fill="FFFFFF"/>
          <w:lang w:val="de-DE"/>
        </w:rPr>
        <w:t>diesem Modus</w:t>
      </w:r>
      <w:r w:rsidR="00C309F7" w:rsidRPr="00ED46EF">
        <w:rPr>
          <w:rFonts w:cstheme="minorHAnsi"/>
          <w:color w:val="000000"/>
          <w:shd w:val="clear" w:color="auto" w:fill="FFFFFF"/>
          <w:lang w:val="de-DE"/>
        </w:rPr>
        <w:t xml:space="preserve"> wird es in der Konsole anschaulich angezeigt, wie ein </w:t>
      </w:r>
      <w:proofErr w:type="spellStart"/>
      <w:r w:rsidR="00C309F7" w:rsidRPr="00ED46EF">
        <w:rPr>
          <w:rFonts w:cstheme="minorHAnsi"/>
          <w:color w:val="000000"/>
          <w:shd w:val="clear" w:color="auto" w:fill="FFFFFF"/>
          <w:lang w:val="de-DE"/>
        </w:rPr>
        <w:t>Parsebaum</w:t>
      </w:r>
      <w:proofErr w:type="spellEnd"/>
      <w:r w:rsidR="00C309F7" w:rsidRPr="00ED46EF">
        <w:rPr>
          <w:rFonts w:cstheme="minorHAnsi"/>
          <w:color w:val="000000"/>
          <w:shd w:val="clear" w:color="auto" w:fill="FFFFFF"/>
          <w:lang w:val="de-DE"/>
        </w:rPr>
        <w:t xml:space="preserve"> gebaut wird. Um diesen Modus zu benutzen, braucht man als zweiten Argument „--</w:t>
      </w:r>
      <w:proofErr w:type="spellStart"/>
      <w:r w:rsidR="00C309F7" w:rsidRPr="00ED46EF">
        <w:rPr>
          <w:rFonts w:cstheme="minorHAnsi"/>
          <w:color w:val="000000"/>
          <w:shd w:val="clear" w:color="auto" w:fill="FFFFFF"/>
          <w:lang w:val="de-DE"/>
        </w:rPr>
        <w:t>debug</w:t>
      </w:r>
      <w:proofErr w:type="spellEnd"/>
      <w:r w:rsidR="00C309F7" w:rsidRPr="00ED46EF">
        <w:rPr>
          <w:rFonts w:cstheme="minorHAnsi"/>
          <w:color w:val="000000"/>
          <w:shd w:val="clear" w:color="auto" w:fill="FFFFFF"/>
          <w:lang w:val="de-DE"/>
        </w:rPr>
        <w:t xml:space="preserve">“ einzugeben, z.B.: </w:t>
      </w:r>
      <w:r w:rsidR="00961BF9" w:rsidRPr="00ED46EF">
        <w:rPr>
          <w:rFonts w:cstheme="minorHAnsi"/>
          <w:color w:val="000000"/>
          <w:shd w:val="clear" w:color="auto" w:fill="FFFFFF"/>
          <w:lang w:val="de-DE"/>
        </w:rPr>
        <w:t>„./</w:t>
      </w:r>
      <w:r w:rsidR="00C309F7" w:rsidRPr="00ED46EF">
        <w:rPr>
          <w:rFonts w:cstheme="minorHAnsi"/>
          <w:color w:val="000000"/>
          <w:shd w:val="clear" w:color="auto" w:fill="FFFFFF"/>
          <w:lang w:val="de-DE"/>
        </w:rPr>
        <w:t>Parser –-</w:t>
      </w:r>
      <w:proofErr w:type="spellStart"/>
      <w:r w:rsidR="00C309F7" w:rsidRPr="00ED46EF">
        <w:rPr>
          <w:rFonts w:cstheme="minorHAnsi"/>
          <w:color w:val="000000"/>
          <w:shd w:val="clear" w:color="auto" w:fill="FFFFFF"/>
          <w:lang w:val="de-DE"/>
        </w:rPr>
        <w:t>debug</w:t>
      </w:r>
      <w:proofErr w:type="spellEnd"/>
      <w:r w:rsidR="00C309F7" w:rsidRPr="00ED46EF">
        <w:rPr>
          <w:rFonts w:cstheme="minorHAnsi"/>
          <w:color w:val="000000"/>
          <w:shd w:val="clear" w:color="auto" w:fill="FFFFFF"/>
          <w:lang w:val="de-DE"/>
        </w:rPr>
        <w:t xml:space="preserve"> test_me.txt“.</w:t>
      </w:r>
    </w:p>
    <w:p w:rsidR="00466295" w:rsidRPr="003C290A" w:rsidRDefault="0080688B">
      <w:pPr>
        <w:rPr>
          <w:lang w:val="de-DE"/>
        </w:rPr>
      </w:pPr>
      <w:r>
        <w:rPr>
          <w:b/>
          <w:lang w:val="de-DE"/>
        </w:rPr>
        <w:t>Probleme (allgemein)</w:t>
      </w:r>
    </w:p>
    <w:p w:rsidR="009E481E" w:rsidRDefault="00AA5425">
      <w:pPr>
        <w:rPr>
          <w:lang w:val="de-DE"/>
        </w:rPr>
      </w:pPr>
      <w:r>
        <w:rPr>
          <w:lang w:val="de-DE"/>
        </w:rPr>
        <w:t>Da man kann keine Bibliotheken</w:t>
      </w:r>
      <w:r w:rsidR="009E481E">
        <w:rPr>
          <w:lang w:val="de-DE"/>
        </w:rPr>
        <w:t xml:space="preserve"> nutzen dürfte</w:t>
      </w:r>
      <w:r>
        <w:rPr>
          <w:lang w:val="de-DE"/>
        </w:rPr>
        <w:t>, musste man die Sets und List Klassen selber implementieren.</w:t>
      </w:r>
      <w:r w:rsidR="009E481E">
        <w:rPr>
          <w:lang w:val="de-DE"/>
        </w:rPr>
        <w:t xml:space="preserve"> Die List Klasse war ohne vorheriges Wissen über Templates Konzept schwer zu implementieren. </w:t>
      </w: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08082D" w:rsidRDefault="0008082D" w:rsidP="0008082D">
      <w:pPr>
        <w:pStyle w:val="berschrift1"/>
        <w:rPr>
          <w:lang w:val="de-DE"/>
        </w:rPr>
      </w:pPr>
      <w:r>
        <w:rPr>
          <w:lang w:val="de-DE"/>
        </w:rPr>
        <w:t>Parsen</w:t>
      </w:r>
    </w:p>
    <w:p w:rsidR="0008082D" w:rsidRPr="00ED46EF" w:rsidRDefault="0008082D" w:rsidP="0008082D">
      <w:pPr>
        <w:rPr>
          <w:lang w:val="de-DE"/>
        </w:rPr>
      </w:pPr>
    </w:p>
    <w:p w:rsidR="0008082D" w:rsidRDefault="0008082D" w:rsidP="0008082D">
      <w:pPr>
        <w:rPr>
          <w:lang w:val="de-DE"/>
        </w:rPr>
      </w:pPr>
      <w:r>
        <w:rPr>
          <w:lang w:val="de-DE"/>
        </w:rPr>
        <w:t xml:space="preserve">Parsen der Datei erfolgt </w:t>
      </w:r>
      <w:r w:rsidR="001011E3">
        <w:rPr>
          <w:lang w:val="de-DE"/>
        </w:rPr>
        <w:t>mittels</w:t>
      </w:r>
      <w:r>
        <w:rPr>
          <w:lang w:val="de-DE"/>
        </w:rPr>
        <w:t xml:space="preserve"> der </w:t>
      </w:r>
      <w:r w:rsidRPr="00E26E4B">
        <w:rPr>
          <w:i/>
          <w:lang w:val="de-DE"/>
        </w:rPr>
        <w:t>parse()</w:t>
      </w:r>
      <w:r>
        <w:rPr>
          <w:lang w:val="de-DE"/>
        </w:rPr>
        <w:t xml:space="preserve"> Methode. Diese ruft eine </w:t>
      </w:r>
      <w:proofErr w:type="spellStart"/>
      <w:r w:rsidRPr="00E26E4B">
        <w:rPr>
          <w:i/>
          <w:lang w:val="de-DE"/>
        </w:rPr>
        <w:t>parseVisitor</w:t>
      </w:r>
      <w:proofErr w:type="spellEnd"/>
      <w:r w:rsidRPr="00E26E4B">
        <w:rPr>
          <w:i/>
          <w:lang w:val="de-DE"/>
        </w:rPr>
        <w:t>()</w:t>
      </w:r>
      <w:r>
        <w:rPr>
          <w:lang w:val="de-DE"/>
        </w:rPr>
        <w:t xml:space="preserve"> Methode vom </w:t>
      </w:r>
      <w:proofErr w:type="spellStart"/>
      <w:r>
        <w:rPr>
          <w:lang w:val="de-DE"/>
        </w:rPr>
        <w:t>Visitor</w:t>
      </w:r>
      <w:proofErr w:type="spellEnd"/>
      <w:r>
        <w:rPr>
          <w:lang w:val="de-DE"/>
        </w:rPr>
        <w:t>. Die Methode parst die Tokens gemäß folgender Grammatik:</w:t>
      </w:r>
    </w:p>
    <w:p w:rsidR="0008082D" w:rsidRDefault="0008082D" w:rsidP="0008082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</w:pP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>PROG ::= DECLS STATEMENTS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9"/>
          <w:szCs w:val="29"/>
          <w:lang w:val="en-US"/>
        </w:rPr>
      </w:pP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DECLS ::= DECL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;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DECLS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SymbolMT" w:hAnsi="SymbolMT" w:cs="SymbolMT"/>
          <w:color w:val="000000"/>
          <w:sz w:val="29"/>
          <w:szCs w:val="29"/>
          <w:lang w:val="en-US"/>
        </w:rPr>
        <w:t>e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en-US"/>
        </w:rPr>
      </w:pP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DECL ::= </w:t>
      </w:r>
      <w:proofErr w:type="spellStart"/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>int</w:t>
      </w:r>
      <w:proofErr w:type="spellEnd"/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ARRAY </w:t>
      </w:r>
      <w:r w:rsidRPr="00900D3E"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en-US"/>
        </w:rPr>
        <w:t>identifier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9"/>
          <w:szCs w:val="29"/>
          <w:lang w:val="en-US"/>
        </w:rPr>
      </w:pP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ARRAY ::=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[ </w:t>
      </w:r>
      <w:r w:rsidRPr="00900D3E"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en-US"/>
        </w:rPr>
        <w:t xml:space="preserve">integer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]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SymbolMT" w:hAnsi="SymbolMT" w:cs="SymbolMT"/>
          <w:color w:val="000000"/>
          <w:sz w:val="29"/>
          <w:szCs w:val="29"/>
          <w:lang w:val="en-US"/>
        </w:rPr>
        <w:t>e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9"/>
          <w:szCs w:val="29"/>
          <w:lang w:val="en-US"/>
        </w:rPr>
      </w:pP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STATEMENTS ::= STATEMENT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;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STATEMENTS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SymbolMT" w:hAnsi="SymbolMT" w:cs="SymbolMT"/>
          <w:color w:val="000000"/>
          <w:sz w:val="29"/>
          <w:szCs w:val="29"/>
          <w:lang w:val="en-US"/>
        </w:rPr>
        <w:t>e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US"/>
        </w:rPr>
      </w:pP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STATEMENT ::= </w:t>
      </w:r>
      <w:r w:rsidRPr="00900D3E"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en-US"/>
        </w:rPr>
        <w:t xml:space="preserve">identifier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INDEX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:=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EXP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write(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EXP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)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read ( </w:t>
      </w:r>
      <w:r w:rsidRPr="00900D3E"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en-US"/>
        </w:rPr>
        <w:t xml:space="preserve">identifier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>INDEX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)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>{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>STATEMENTS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}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>|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US"/>
        </w:rPr>
      </w:pP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if (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EXP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)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STATEMENT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else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STATEMENT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>|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</w:pP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while (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EXP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)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>STATEMENT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</w:pP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>EXP ::= EXP2 OP_EXP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</w:pP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EXP2 ::=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(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EXP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)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en-US"/>
        </w:rPr>
        <w:t xml:space="preserve">identifier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INDEX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en-US"/>
        </w:rPr>
        <w:t xml:space="preserve">integer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-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EXP2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!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>EXP2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9"/>
          <w:szCs w:val="29"/>
          <w:lang w:val="en-US"/>
        </w:rPr>
      </w:pP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INDEX ::=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[ </w:t>
      </w: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EXP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]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SymbolMT" w:hAnsi="SymbolMT" w:cs="SymbolMT"/>
          <w:color w:val="000000"/>
          <w:sz w:val="29"/>
          <w:szCs w:val="29"/>
          <w:lang w:val="en-US"/>
        </w:rPr>
        <w:t>e</w:t>
      </w:r>
    </w:p>
    <w:p w:rsidR="0008082D" w:rsidRPr="00900D3E" w:rsidRDefault="0008082D" w:rsidP="0008082D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9"/>
          <w:szCs w:val="29"/>
          <w:lang w:val="en-US"/>
        </w:rPr>
      </w:pP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OP_EXP ::= OP EXP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SymbolMT" w:hAnsi="SymbolMT" w:cs="SymbolMT"/>
          <w:color w:val="000000"/>
          <w:sz w:val="29"/>
          <w:szCs w:val="29"/>
          <w:lang w:val="en-US"/>
        </w:rPr>
        <w:t>e</w:t>
      </w:r>
    </w:p>
    <w:p w:rsidR="0008082D" w:rsidRPr="00900D3E" w:rsidRDefault="0008082D" w:rsidP="0008082D">
      <w:pPr>
        <w:rPr>
          <w:lang w:val="en-US"/>
        </w:rPr>
      </w:pPr>
      <w:r w:rsidRPr="00900D3E">
        <w:rPr>
          <w:rFonts w:ascii="Calibri-Italic" w:hAnsi="Calibri-Italic" w:cs="Calibri-Italic"/>
          <w:i/>
          <w:iCs/>
          <w:color w:val="000000"/>
          <w:sz w:val="28"/>
          <w:szCs w:val="28"/>
          <w:lang w:val="en-US"/>
        </w:rPr>
        <w:t xml:space="preserve">OP ::=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+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-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*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: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&lt;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&gt;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=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 xml:space="preserve">=:= </w:t>
      </w:r>
      <w:r w:rsidRPr="00900D3E">
        <w:rPr>
          <w:rFonts w:ascii="Calibri" w:hAnsi="Calibri" w:cs="Calibri"/>
          <w:color w:val="000000"/>
          <w:sz w:val="28"/>
          <w:szCs w:val="28"/>
          <w:lang w:val="en-US"/>
        </w:rPr>
        <w:t xml:space="preserve">| </w:t>
      </w:r>
      <w:r w:rsidRPr="00900D3E"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en-US"/>
        </w:rPr>
        <w:t>&amp;&amp;</w:t>
      </w:r>
    </w:p>
    <w:p w:rsidR="0008082D" w:rsidRDefault="0008082D" w:rsidP="0008082D">
      <w:pPr>
        <w:rPr>
          <w:lang w:val="de-DE"/>
        </w:rPr>
      </w:pPr>
      <w:r>
        <w:rPr>
          <w:lang w:val="de-DE"/>
        </w:rPr>
        <w:t>Falls der Token gültig ist und gehört zu dieser Grammatik</w:t>
      </w:r>
      <w:r w:rsidR="001011E3">
        <w:rPr>
          <w:lang w:val="de-DE"/>
        </w:rPr>
        <w:t>,</w:t>
      </w:r>
      <w:r>
        <w:rPr>
          <w:lang w:val="de-DE"/>
        </w:rPr>
        <w:t xml:space="preserve"> wird dieses zu dem Strukturbaum hinzugefügt. Der Parser erzeugt den Baum von oben nach unten. Er fängt mit dem Wurzelknoten(</w:t>
      </w:r>
      <w:proofErr w:type="spellStart"/>
      <w:r>
        <w:rPr>
          <w:lang w:val="de-DE"/>
        </w:rPr>
        <w:t>root</w:t>
      </w:r>
      <w:proofErr w:type="spellEnd"/>
      <w:r>
        <w:rPr>
          <w:lang w:val="de-DE"/>
        </w:rPr>
        <w:t xml:space="preserve">) und endet mit </w:t>
      </w:r>
      <w:r w:rsidR="001011E3">
        <w:rPr>
          <w:lang w:val="de-DE"/>
        </w:rPr>
        <w:t>Terminalsymbolen (</w:t>
      </w:r>
      <w:r>
        <w:rPr>
          <w:lang w:val="de-DE"/>
        </w:rPr>
        <w:t xml:space="preserve">z.B. „+“). </w:t>
      </w:r>
    </w:p>
    <w:p w:rsidR="0008082D" w:rsidRPr="00C309F7" w:rsidRDefault="001011E3" w:rsidP="0008082D">
      <w:pPr>
        <w:rPr>
          <w:lang w:val="en-US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318134</wp:posOffset>
            </wp:positionV>
            <wp:extent cx="4514850" cy="4143375"/>
            <wp:effectExtent l="0" t="0" r="0" b="0"/>
            <wp:wrapNone/>
            <wp:docPr id="1" name="Grafik 1" descr="C:\Users\Vladimir\AppData\Local\Microsoft\Windows\INetCache\Content.Word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AppData\Local\Microsoft\Windows\INetCache\Content.Word\pi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8082D">
        <w:rPr>
          <w:lang w:val="de-DE"/>
        </w:rPr>
        <w:t xml:space="preserve">Das folgende Stück Code zeigt was im Fall von </w:t>
      </w:r>
      <w:r w:rsidR="0008082D" w:rsidRPr="000375BA"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>DECLS</w:t>
      </w:r>
      <w:r w:rsidR="0008082D">
        <w:rPr>
          <w:lang w:val="de-DE"/>
        </w:rPr>
        <w:t xml:space="preserve"> passiert:</w:t>
      </w:r>
    </w:p>
    <w:p w:rsidR="0008082D" w:rsidRDefault="0008082D" w:rsidP="0008082D">
      <w:pPr>
        <w:rPr>
          <w:lang w:val="de-DE"/>
        </w:rPr>
      </w:pPr>
    </w:p>
    <w:p w:rsidR="001011E3" w:rsidRDefault="001011E3" w:rsidP="0008082D">
      <w:pPr>
        <w:rPr>
          <w:lang w:val="de-DE"/>
        </w:rPr>
      </w:pPr>
    </w:p>
    <w:p w:rsidR="001011E3" w:rsidRDefault="001011E3" w:rsidP="0008082D">
      <w:pPr>
        <w:rPr>
          <w:lang w:val="de-DE"/>
        </w:rPr>
      </w:pPr>
    </w:p>
    <w:p w:rsidR="001011E3" w:rsidRDefault="001011E3" w:rsidP="0008082D">
      <w:pPr>
        <w:rPr>
          <w:lang w:val="de-DE"/>
        </w:rPr>
      </w:pPr>
    </w:p>
    <w:p w:rsidR="001011E3" w:rsidRDefault="001011E3" w:rsidP="0008082D">
      <w:pPr>
        <w:rPr>
          <w:lang w:val="de-DE"/>
        </w:rPr>
      </w:pPr>
    </w:p>
    <w:p w:rsidR="001011E3" w:rsidRDefault="001011E3" w:rsidP="0008082D">
      <w:pPr>
        <w:rPr>
          <w:lang w:val="de-DE"/>
        </w:rPr>
      </w:pPr>
    </w:p>
    <w:p w:rsidR="001011E3" w:rsidRDefault="001011E3" w:rsidP="0008082D">
      <w:pPr>
        <w:rPr>
          <w:lang w:val="de-DE"/>
        </w:rPr>
      </w:pPr>
    </w:p>
    <w:p w:rsidR="001011E3" w:rsidRDefault="001011E3" w:rsidP="0008082D">
      <w:pPr>
        <w:rPr>
          <w:lang w:val="de-DE"/>
        </w:rPr>
      </w:pPr>
    </w:p>
    <w:p w:rsidR="001011E3" w:rsidRDefault="001011E3" w:rsidP="0008082D">
      <w:pPr>
        <w:rPr>
          <w:lang w:val="de-DE"/>
        </w:rPr>
      </w:pPr>
    </w:p>
    <w:p w:rsidR="001011E3" w:rsidRDefault="001011E3" w:rsidP="0008082D">
      <w:pPr>
        <w:rPr>
          <w:lang w:val="de-DE"/>
        </w:rPr>
      </w:pPr>
    </w:p>
    <w:p w:rsidR="0008082D" w:rsidRDefault="0008082D" w:rsidP="0008082D">
      <w:pPr>
        <w:rPr>
          <w:lang w:val="de-DE"/>
        </w:rPr>
      </w:pPr>
      <w:r>
        <w:rPr>
          <w:lang w:val="de-DE"/>
        </w:rPr>
        <w:t xml:space="preserve">Zuerst prüft der Parser den Typ des Knotens. Kreiert eine neue </w:t>
      </w:r>
      <w:r w:rsidRPr="006E4188"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>DECL</w:t>
      </w:r>
      <w:r>
        <w:rPr>
          <w:lang w:val="de-DE"/>
        </w:rPr>
        <w:t xml:space="preserve"> Knote und ruft </w:t>
      </w:r>
      <w:r w:rsidRPr="00E26E4B">
        <w:rPr>
          <w:i/>
          <w:lang w:val="de-DE"/>
        </w:rPr>
        <w:t>parse()</w:t>
      </w:r>
      <w:r>
        <w:rPr>
          <w:lang w:val="de-DE"/>
        </w:rPr>
        <w:t xml:space="preserve"> auf. Dieser Knoten wird zu dem </w:t>
      </w:r>
      <w:proofErr w:type="spellStart"/>
      <w:r>
        <w:rPr>
          <w:lang w:val="de-DE"/>
        </w:rPr>
        <w:t>Parsebaum</w:t>
      </w:r>
      <w:proofErr w:type="spellEnd"/>
      <w:r>
        <w:rPr>
          <w:lang w:val="de-DE"/>
        </w:rPr>
        <w:t xml:space="preserve"> hinzugefügt. Nach der Regel kommt danach ein </w:t>
      </w:r>
      <w:r w:rsidR="00E26E4B">
        <w:rPr>
          <w:lang w:val="de-DE"/>
        </w:rPr>
        <w:t>Semikolon</w:t>
      </w:r>
      <w:r>
        <w:rPr>
          <w:lang w:val="de-DE"/>
        </w:rPr>
        <w:t xml:space="preserve"> (;). Dieses wird als ein Blatt zu dem Baum hinzugefügt, sonst gibt der Parser </w:t>
      </w:r>
      <w:r w:rsidR="001011E3">
        <w:rPr>
          <w:lang w:val="de-DE"/>
        </w:rPr>
        <w:t>eine Fehlermeldung</w:t>
      </w:r>
      <w:r>
        <w:rPr>
          <w:lang w:val="de-DE"/>
        </w:rPr>
        <w:t xml:space="preserve"> aus. Es wird </w:t>
      </w:r>
      <w:r w:rsidRPr="002F0A6F"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 xml:space="preserve">DECLS </w:t>
      </w:r>
      <w:r>
        <w:rPr>
          <w:lang w:val="de-DE"/>
        </w:rPr>
        <w:t xml:space="preserve">Knote kreiert, die wieder eine </w:t>
      </w:r>
      <w:r w:rsidRPr="00E26E4B">
        <w:rPr>
          <w:i/>
          <w:lang w:val="de-DE"/>
        </w:rPr>
        <w:t>parse()</w:t>
      </w:r>
      <w:r>
        <w:rPr>
          <w:lang w:val="de-DE"/>
        </w:rPr>
        <w:t xml:space="preserve"> Methode aufruft, und wird zu dem Baum hinzugefügt. </w:t>
      </w:r>
    </w:p>
    <w:p w:rsidR="0008082D" w:rsidRDefault="0008082D" w:rsidP="0008082D">
      <w:pPr>
        <w:rPr>
          <w:lang w:val="de-DE"/>
        </w:rPr>
      </w:pPr>
      <w:r>
        <w:rPr>
          <w:lang w:val="de-DE"/>
        </w:rPr>
        <w:t xml:space="preserve">Unser Parser ist ein LL-Parser, d.h. er abarbeitet die Angabe von </w:t>
      </w:r>
      <w:r w:rsidR="001011E3">
        <w:rPr>
          <w:lang w:val="de-DE"/>
        </w:rPr>
        <w:t>links</w:t>
      </w:r>
      <w:r>
        <w:rPr>
          <w:lang w:val="de-DE"/>
        </w:rPr>
        <w:t xml:space="preserve"> </w:t>
      </w:r>
      <w:r w:rsidR="001011E3">
        <w:rPr>
          <w:lang w:val="de-DE"/>
        </w:rPr>
        <w:t>nach rechts</w:t>
      </w:r>
      <w:r>
        <w:rPr>
          <w:lang w:val="de-DE"/>
        </w:rPr>
        <w:t xml:space="preserve">. Was uns möglich macht eine Technik des rekursiven Abstiegs zu benutzen, um die Grammatik </w:t>
      </w:r>
      <w:r w:rsidR="001011E3">
        <w:rPr>
          <w:lang w:val="de-DE"/>
        </w:rPr>
        <w:t>entsprechend</w:t>
      </w:r>
      <w:r>
        <w:rPr>
          <w:lang w:val="de-DE"/>
        </w:rPr>
        <w:t xml:space="preserve"> abarbeiten zu können.  Also die Eingabe wird von oben nach unten bearbeitet, wobei die Funktionen rekursiv aufgerufen </w:t>
      </w:r>
      <w:r w:rsidR="001011E3">
        <w:rPr>
          <w:lang w:val="de-DE"/>
        </w:rPr>
        <w:t>werden (</w:t>
      </w:r>
      <w:r>
        <w:rPr>
          <w:lang w:val="de-DE"/>
        </w:rPr>
        <w:t xml:space="preserve">z.B. im Code oben </w:t>
      </w:r>
      <w:proofErr w:type="spellStart"/>
      <w:r w:rsidRPr="00E517D4">
        <w:rPr>
          <w:i/>
          <w:lang w:val="de-DE"/>
        </w:rPr>
        <w:t>declChild</w:t>
      </w:r>
      <w:proofErr w:type="spellEnd"/>
      <w:r w:rsidRPr="00E517D4">
        <w:rPr>
          <w:i/>
          <w:lang w:val="de-DE"/>
        </w:rPr>
        <w:t>-&gt;parse(</w:t>
      </w:r>
      <w:proofErr w:type="spellStart"/>
      <w:r w:rsidRPr="00E517D4">
        <w:rPr>
          <w:i/>
          <w:lang w:val="de-DE"/>
        </w:rPr>
        <w:t>this</w:t>
      </w:r>
      <w:proofErr w:type="spellEnd"/>
      <w:r w:rsidRPr="00E517D4">
        <w:rPr>
          <w:i/>
          <w:lang w:val="de-DE"/>
        </w:rPr>
        <w:t>);</w:t>
      </w:r>
      <w:r>
        <w:rPr>
          <w:lang w:val="de-DE"/>
        </w:rPr>
        <w:t>).</w:t>
      </w:r>
    </w:p>
    <w:p w:rsidR="0008082D" w:rsidRPr="002F0A6F" w:rsidRDefault="0008082D" w:rsidP="0008082D">
      <w:pP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</w:pPr>
      <w:r>
        <w:rPr>
          <w:lang w:val="de-DE"/>
        </w:rPr>
        <w:t xml:space="preserve">Mit dem erfolgreich erzeugten Strukturbaum kann der Parser eine Typprüfung und Codegenerierung durchführen. </w:t>
      </w:r>
    </w:p>
    <w:p w:rsidR="0008082D" w:rsidRDefault="0008082D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2D6EC4" w:rsidRDefault="00944A86" w:rsidP="002D6EC4">
      <w:pPr>
        <w:pStyle w:val="berschrift1"/>
        <w:rPr>
          <w:lang w:val="de-DE"/>
        </w:rPr>
      </w:pPr>
      <w:r>
        <w:rPr>
          <w:lang w:val="de-DE"/>
        </w:rPr>
        <w:lastRenderedPageBreak/>
        <w:t>Typ</w:t>
      </w:r>
      <w:r w:rsidR="0008082D">
        <w:rPr>
          <w:lang w:val="de-DE"/>
        </w:rPr>
        <w:t>überprüfung</w:t>
      </w:r>
    </w:p>
    <w:p w:rsidR="002D6EC4" w:rsidRDefault="002D6EC4">
      <w:pPr>
        <w:rPr>
          <w:lang w:val="de-DE"/>
        </w:rPr>
      </w:pPr>
    </w:p>
    <w:p w:rsidR="007B62F8" w:rsidRDefault="003F2AED">
      <w:pPr>
        <w:rPr>
          <w:lang w:val="de-DE"/>
        </w:rPr>
      </w:pPr>
      <w:r>
        <w:rPr>
          <w:lang w:val="de-DE"/>
        </w:rPr>
        <w:t>Man nimmt den Strukturbaum und z</w:t>
      </w:r>
      <w:r w:rsidR="007B62F8">
        <w:rPr>
          <w:lang w:val="de-DE"/>
        </w:rPr>
        <w:t xml:space="preserve">u jedem Knoten </w:t>
      </w:r>
      <w:r>
        <w:rPr>
          <w:lang w:val="de-DE"/>
        </w:rPr>
        <w:t>ermittelt</w:t>
      </w:r>
      <w:r w:rsidR="00E2157D">
        <w:rPr>
          <w:lang w:val="de-DE"/>
        </w:rPr>
        <w:t xml:space="preserve"> den entsprechenden Typ u</w:t>
      </w:r>
      <w:r>
        <w:rPr>
          <w:lang w:val="de-DE"/>
        </w:rPr>
        <w:t>nd überprüft, ob die Typen der U</w:t>
      </w:r>
      <w:r w:rsidR="00E2157D">
        <w:rPr>
          <w:lang w:val="de-DE"/>
        </w:rPr>
        <w:t>nterbäume zusammenpassen. Typ-Informationen werden im Knoten und für Identifier in der Symboltabelle gespeichert. Es sind folgende Typ-Informationen abzuspeichern:</w:t>
      </w:r>
    </w:p>
    <w:p w:rsidR="00E2157D" w:rsidRDefault="00E2157D" w:rsidP="00E215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10000"/>
          <w:sz w:val="32"/>
          <w:szCs w:val="32"/>
          <w:lang w:val="de-DE"/>
        </w:rPr>
      </w:pPr>
      <w:proofErr w:type="spellStart"/>
      <w:r>
        <w:rPr>
          <w:rFonts w:ascii="Calibri" w:hAnsi="Calibri" w:cs="Calibri"/>
          <w:color w:val="C10000"/>
          <w:sz w:val="32"/>
          <w:szCs w:val="32"/>
          <w:lang w:val="de-DE"/>
        </w:rPr>
        <w:t>intType</w:t>
      </w:r>
      <w:proofErr w:type="spellEnd"/>
      <w:r>
        <w:rPr>
          <w:rFonts w:ascii="Calibri" w:hAnsi="Calibri" w:cs="Calibri"/>
          <w:color w:val="C10000"/>
          <w:sz w:val="32"/>
          <w:szCs w:val="32"/>
          <w:lang w:val="de-DE"/>
        </w:rPr>
        <w:t xml:space="preserve"> , </w:t>
      </w:r>
      <w:proofErr w:type="spellStart"/>
      <w:r>
        <w:rPr>
          <w:rFonts w:ascii="Calibri" w:hAnsi="Calibri" w:cs="Calibri"/>
          <w:color w:val="C10000"/>
          <w:sz w:val="32"/>
          <w:szCs w:val="32"/>
          <w:lang w:val="de-DE"/>
        </w:rPr>
        <w:t>intArrayType</w:t>
      </w:r>
      <w:proofErr w:type="spellEnd"/>
      <w:r>
        <w:rPr>
          <w:rFonts w:ascii="Calibri" w:hAnsi="Calibri" w:cs="Calibri"/>
          <w:color w:val="C10000"/>
          <w:sz w:val="32"/>
          <w:szCs w:val="32"/>
          <w:lang w:val="de-DE"/>
        </w:rPr>
        <w:t xml:space="preserve">, </w:t>
      </w:r>
      <w:proofErr w:type="spellStart"/>
      <w:r>
        <w:rPr>
          <w:rFonts w:ascii="Calibri" w:hAnsi="Calibri" w:cs="Calibri"/>
          <w:color w:val="C10000"/>
          <w:sz w:val="32"/>
          <w:szCs w:val="32"/>
          <w:lang w:val="de-DE"/>
        </w:rPr>
        <w:t>arrayType</w:t>
      </w:r>
      <w:proofErr w:type="spellEnd"/>
      <w:r>
        <w:rPr>
          <w:rFonts w:ascii="Calibri" w:hAnsi="Calibri" w:cs="Calibri"/>
          <w:color w:val="C10000"/>
          <w:sz w:val="32"/>
          <w:szCs w:val="32"/>
          <w:lang w:val="de-DE"/>
        </w:rPr>
        <w:t>,</w:t>
      </w:r>
    </w:p>
    <w:p w:rsidR="00E2157D" w:rsidRDefault="00E2157D" w:rsidP="00E215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10000"/>
          <w:sz w:val="32"/>
          <w:szCs w:val="32"/>
          <w:lang w:val="de-DE"/>
        </w:rPr>
      </w:pPr>
      <w:proofErr w:type="spellStart"/>
      <w:r>
        <w:rPr>
          <w:rFonts w:ascii="Calibri" w:hAnsi="Calibri" w:cs="Calibri"/>
          <w:color w:val="C10000"/>
          <w:sz w:val="32"/>
          <w:szCs w:val="32"/>
          <w:lang w:val="de-DE"/>
        </w:rPr>
        <w:t>noType</w:t>
      </w:r>
      <w:proofErr w:type="spellEnd"/>
      <w:r>
        <w:rPr>
          <w:rFonts w:ascii="Calibri" w:hAnsi="Calibri" w:cs="Calibri"/>
          <w:color w:val="C10000"/>
          <w:sz w:val="32"/>
          <w:szCs w:val="32"/>
          <w:lang w:val="de-DE"/>
        </w:rPr>
        <w:t xml:space="preserve">, </w:t>
      </w:r>
      <w:proofErr w:type="spellStart"/>
      <w:r>
        <w:rPr>
          <w:rFonts w:ascii="Calibri" w:hAnsi="Calibri" w:cs="Calibri"/>
          <w:color w:val="C10000"/>
          <w:sz w:val="32"/>
          <w:szCs w:val="32"/>
          <w:lang w:val="de-DE"/>
        </w:rPr>
        <w:t>errorType</w:t>
      </w:r>
      <w:proofErr w:type="spellEnd"/>
      <w:r>
        <w:rPr>
          <w:rFonts w:ascii="Calibri" w:hAnsi="Calibri" w:cs="Calibri"/>
          <w:color w:val="C10000"/>
          <w:sz w:val="32"/>
          <w:szCs w:val="32"/>
          <w:lang w:val="de-DE"/>
        </w:rPr>
        <w:t>,</w:t>
      </w:r>
    </w:p>
    <w:p w:rsidR="00E2157D" w:rsidRPr="00E2157D" w:rsidRDefault="00E2157D" w:rsidP="00E215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CD"/>
          <w:sz w:val="32"/>
          <w:szCs w:val="32"/>
          <w:lang w:val="en-US"/>
        </w:rPr>
      </w:pPr>
      <w:proofErr w:type="spellStart"/>
      <w:r w:rsidRPr="00E2157D">
        <w:rPr>
          <w:rFonts w:ascii="Calibri" w:hAnsi="Calibri" w:cs="Calibri"/>
          <w:color w:val="3333CD"/>
          <w:sz w:val="32"/>
          <w:szCs w:val="32"/>
          <w:lang w:val="en-US"/>
        </w:rPr>
        <w:t>opPlus</w:t>
      </w:r>
      <w:proofErr w:type="spellEnd"/>
      <w:r w:rsidRPr="00E2157D">
        <w:rPr>
          <w:rFonts w:ascii="Calibri" w:hAnsi="Calibri" w:cs="Calibri"/>
          <w:color w:val="3333CD"/>
          <w:sz w:val="32"/>
          <w:szCs w:val="32"/>
          <w:lang w:val="en-US"/>
        </w:rPr>
        <w:t xml:space="preserve">, </w:t>
      </w:r>
      <w:proofErr w:type="spellStart"/>
      <w:r w:rsidRPr="00E2157D">
        <w:rPr>
          <w:rFonts w:ascii="Calibri" w:hAnsi="Calibri" w:cs="Calibri"/>
          <w:color w:val="3333CD"/>
          <w:sz w:val="32"/>
          <w:szCs w:val="32"/>
          <w:lang w:val="en-US"/>
        </w:rPr>
        <w:t>opMinus</w:t>
      </w:r>
      <w:proofErr w:type="spellEnd"/>
      <w:r w:rsidRPr="00E2157D">
        <w:rPr>
          <w:rFonts w:ascii="Calibri" w:hAnsi="Calibri" w:cs="Calibri"/>
          <w:color w:val="3333CD"/>
          <w:sz w:val="32"/>
          <w:szCs w:val="32"/>
          <w:lang w:val="en-US"/>
        </w:rPr>
        <w:t xml:space="preserve">, </w:t>
      </w:r>
      <w:proofErr w:type="spellStart"/>
      <w:r w:rsidRPr="00E2157D">
        <w:rPr>
          <w:rFonts w:ascii="Calibri" w:hAnsi="Calibri" w:cs="Calibri"/>
          <w:color w:val="3333CD"/>
          <w:sz w:val="32"/>
          <w:szCs w:val="32"/>
          <w:lang w:val="en-US"/>
        </w:rPr>
        <w:t>opMult</w:t>
      </w:r>
      <w:proofErr w:type="spellEnd"/>
      <w:r w:rsidRPr="00E2157D">
        <w:rPr>
          <w:rFonts w:ascii="Calibri" w:hAnsi="Calibri" w:cs="Calibri"/>
          <w:color w:val="3333CD"/>
          <w:sz w:val="32"/>
          <w:szCs w:val="32"/>
          <w:lang w:val="en-US"/>
        </w:rPr>
        <w:t xml:space="preserve">, </w:t>
      </w:r>
      <w:proofErr w:type="spellStart"/>
      <w:r w:rsidRPr="00E2157D">
        <w:rPr>
          <w:rFonts w:ascii="Calibri" w:hAnsi="Calibri" w:cs="Calibri"/>
          <w:color w:val="3333CD"/>
          <w:sz w:val="32"/>
          <w:szCs w:val="32"/>
          <w:lang w:val="en-US"/>
        </w:rPr>
        <w:t>opDiv</w:t>
      </w:r>
      <w:proofErr w:type="spellEnd"/>
      <w:r w:rsidRPr="00E2157D">
        <w:rPr>
          <w:rFonts w:ascii="Calibri" w:hAnsi="Calibri" w:cs="Calibri"/>
          <w:color w:val="3333CD"/>
          <w:sz w:val="32"/>
          <w:szCs w:val="32"/>
          <w:lang w:val="en-US"/>
        </w:rPr>
        <w:t xml:space="preserve">, </w:t>
      </w:r>
      <w:proofErr w:type="spellStart"/>
      <w:r w:rsidRPr="00E2157D">
        <w:rPr>
          <w:rFonts w:ascii="Calibri" w:hAnsi="Calibri" w:cs="Calibri"/>
          <w:color w:val="3333CD"/>
          <w:sz w:val="32"/>
          <w:szCs w:val="32"/>
          <w:lang w:val="en-US"/>
        </w:rPr>
        <w:t>opLess</w:t>
      </w:r>
      <w:proofErr w:type="spellEnd"/>
      <w:r w:rsidRPr="00E2157D">
        <w:rPr>
          <w:rFonts w:ascii="Calibri" w:hAnsi="Calibri" w:cs="Calibri"/>
          <w:color w:val="3333CD"/>
          <w:sz w:val="32"/>
          <w:szCs w:val="32"/>
          <w:lang w:val="en-US"/>
        </w:rPr>
        <w:t>,</w:t>
      </w:r>
    </w:p>
    <w:p w:rsidR="00E2157D" w:rsidRDefault="00E2157D" w:rsidP="00E2157D">
      <w:pPr>
        <w:rPr>
          <w:lang w:val="de-DE"/>
        </w:rPr>
      </w:pPr>
      <w:proofErr w:type="spellStart"/>
      <w:r>
        <w:rPr>
          <w:rFonts w:ascii="Calibri" w:hAnsi="Calibri" w:cs="Calibri"/>
          <w:color w:val="3333CD"/>
          <w:sz w:val="32"/>
          <w:szCs w:val="32"/>
          <w:lang w:val="de-DE"/>
        </w:rPr>
        <w:t>opGreater</w:t>
      </w:r>
      <w:proofErr w:type="spellEnd"/>
      <w:r>
        <w:rPr>
          <w:rFonts w:ascii="Calibri" w:hAnsi="Calibri" w:cs="Calibri"/>
          <w:color w:val="3333CD"/>
          <w:sz w:val="32"/>
          <w:szCs w:val="32"/>
          <w:lang w:val="de-DE"/>
        </w:rPr>
        <w:t xml:space="preserve">, </w:t>
      </w:r>
      <w:proofErr w:type="spellStart"/>
      <w:r>
        <w:rPr>
          <w:rFonts w:ascii="Calibri" w:hAnsi="Calibri" w:cs="Calibri"/>
          <w:color w:val="3333CD"/>
          <w:sz w:val="32"/>
          <w:szCs w:val="32"/>
          <w:lang w:val="de-DE"/>
        </w:rPr>
        <w:t>opEqual</w:t>
      </w:r>
      <w:proofErr w:type="spellEnd"/>
      <w:r>
        <w:rPr>
          <w:rFonts w:ascii="Calibri" w:hAnsi="Calibri" w:cs="Calibri"/>
          <w:color w:val="3333CD"/>
          <w:sz w:val="32"/>
          <w:szCs w:val="32"/>
          <w:lang w:val="de-DE"/>
        </w:rPr>
        <w:t xml:space="preserve">, </w:t>
      </w:r>
      <w:proofErr w:type="spellStart"/>
      <w:r>
        <w:rPr>
          <w:rFonts w:ascii="Calibri" w:hAnsi="Calibri" w:cs="Calibri"/>
          <w:color w:val="3333CD"/>
          <w:sz w:val="32"/>
          <w:szCs w:val="32"/>
          <w:lang w:val="de-DE"/>
        </w:rPr>
        <w:t>opUnEqual</w:t>
      </w:r>
      <w:proofErr w:type="spellEnd"/>
      <w:r>
        <w:rPr>
          <w:rFonts w:ascii="Calibri" w:hAnsi="Calibri" w:cs="Calibri"/>
          <w:color w:val="3333CD"/>
          <w:sz w:val="32"/>
          <w:szCs w:val="32"/>
          <w:lang w:val="de-DE"/>
        </w:rPr>
        <w:t xml:space="preserve">, </w:t>
      </w:r>
      <w:proofErr w:type="spellStart"/>
      <w:r>
        <w:rPr>
          <w:rFonts w:ascii="Calibri" w:hAnsi="Calibri" w:cs="Calibri"/>
          <w:color w:val="3333CD"/>
          <w:sz w:val="32"/>
          <w:szCs w:val="32"/>
          <w:lang w:val="de-DE"/>
        </w:rPr>
        <w:t>opAnd</w:t>
      </w:r>
      <w:proofErr w:type="spellEnd"/>
    </w:p>
    <w:p w:rsidR="007B62F8" w:rsidRDefault="00E2157D">
      <w:pPr>
        <w:rPr>
          <w:lang w:val="de-DE"/>
        </w:rPr>
      </w:pPr>
      <w:r>
        <w:rPr>
          <w:lang w:val="de-DE"/>
        </w:rPr>
        <w:t xml:space="preserve">Im Rot sind die Identifier.  Die Technik die man beim Typprüfung benutzt, ist ähnlich wie beim parsen. Man sieht es am folgenden Beispiel: </w:t>
      </w:r>
    </w:p>
    <w:p w:rsidR="00E2157D" w:rsidRDefault="00E2157D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191125" cy="1247775"/>
            <wp:effectExtent l="0" t="0" r="0" b="0"/>
            <wp:docPr id="2" name="Grafik 2" descr="C:\Users\Vladimir\AppData\Local\Microsoft\Windows\INetCache\Content.Word\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imir\AppData\Local\Microsoft\Windows\INetCache\Content.Word\pi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57D" w:rsidRDefault="00E2157D">
      <w:pPr>
        <w:rPr>
          <w:lang w:val="de-DE"/>
        </w:rPr>
      </w:pPr>
      <w:r>
        <w:rPr>
          <w:lang w:val="de-DE"/>
        </w:rPr>
        <w:t xml:space="preserve">Man überprüft </w:t>
      </w:r>
      <w:r w:rsidR="001011E3">
        <w:rPr>
          <w:lang w:val="de-DE"/>
        </w:rPr>
        <w:t>den übergegebenen Knoten</w:t>
      </w:r>
      <w:r>
        <w:rPr>
          <w:lang w:val="de-DE"/>
        </w:rPr>
        <w:t xml:space="preserve"> auf Typ. Da es hier um keinen Typ handelt, wird der Typ auf </w:t>
      </w:r>
      <w:proofErr w:type="spellStart"/>
      <w:r w:rsidRPr="00E26E4B">
        <w:rPr>
          <w:i/>
          <w:lang w:val="de-DE"/>
        </w:rPr>
        <w:t>NoType</w:t>
      </w:r>
      <w:proofErr w:type="spellEnd"/>
      <w:r>
        <w:rPr>
          <w:lang w:val="de-DE"/>
        </w:rPr>
        <w:t xml:space="preserve"> gesetzt. Dann wird absteigend rekursiv alle weitere Knoten überprüft. </w:t>
      </w:r>
      <w:r w:rsidR="003F2AED">
        <w:rPr>
          <w:lang w:val="de-DE"/>
        </w:rPr>
        <w:t xml:space="preserve">Falls man </w:t>
      </w:r>
      <w:r w:rsidR="001011E3">
        <w:rPr>
          <w:lang w:val="de-DE"/>
        </w:rPr>
        <w:t>ein semantischer Fehler</w:t>
      </w:r>
      <w:r w:rsidR="003F2AED">
        <w:rPr>
          <w:lang w:val="de-DE"/>
        </w:rPr>
        <w:t xml:space="preserve"> findet, gibt es </w:t>
      </w:r>
      <w:r w:rsidR="001011E3">
        <w:rPr>
          <w:lang w:val="de-DE"/>
        </w:rPr>
        <w:t>eine Fehlermeldung.</w:t>
      </w: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1011E3" w:rsidRDefault="001011E3">
      <w:pPr>
        <w:rPr>
          <w:lang w:val="de-DE"/>
        </w:rPr>
      </w:pPr>
    </w:p>
    <w:p w:rsidR="007B62F8" w:rsidRDefault="007B62F8" w:rsidP="007B62F8">
      <w:pPr>
        <w:pStyle w:val="berschrift1"/>
        <w:rPr>
          <w:lang w:val="de-DE"/>
        </w:rPr>
      </w:pPr>
      <w:r>
        <w:rPr>
          <w:lang w:val="de-DE"/>
        </w:rPr>
        <w:lastRenderedPageBreak/>
        <w:t>Codegenerierung</w:t>
      </w:r>
    </w:p>
    <w:p w:rsidR="007B62F8" w:rsidRDefault="003F2AED">
      <w:pPr>
        <w:rPr>
          <w:lang w:val="de-DE"/>
        </w:rPr>
      </w:pPr>
      <w:r>
        <w:rPr>
          <w:lang w:val="de-DE"/>
        </w:rPr>
        <w:t>Um den gegebenen Quellcode zu evaluieren muss den zugehörigen Assembler-Code generiert werden. Die Kommandos für den Assembler-Code haben folgende Struktur:</w:t>
      </w:r>
    </w:p>
    <w:p w:rsidR="003F2AED" w:rsidRDefault="003F2AED">
      <w:pPr>
        <w:rPr>
          <w:lang w:val="de-DE"/>
        </w:rPr>
      </w:pPr>
      <w:proofErr w:type="spellStart"/>
      <w:r>
        <w:rPr>
          <w:rFonts w:ascii="Calibri-Bold" w:eastAsia="Calibri-Bold" w:cs="Calibri-Bold"/>
          <w:b/>
          <w:bCs/>
          <w:color w:val="0070C1"/>
          <w:sz w:val="56"/>
          <w:szCs w:val="56"/>
          <w:lang w:val="de-DE"/>
        </w:rPr>
        <w:t>label</w:t>
      </w:r>
      <w:proofErr w:type="spellEnd"/>
      <w:r>
        <w:rPr>
          <w:rFonts w:ascii="Calibri-Bold" w:eastAsia="Calibri-Bold" w:cs="Calibri-Bold"/>
          <w:b/>
          <w:bCs/>
          <w:color w:val="0070C1"/>
          <w:sz w:val="56"/>
          <w:szCs w:val="56"/>
          <w:lang w:val="de-DE"/>
        </w:rPr>
        <w:t xml:space="preserve"> </w:t>
      </w:r>
      <w:proofErr w:type="spellStart"/>
      <w:r>
        <w:rPr>
          <w:rFonts w:ascii="Calibri-Bold" w:eastAsia="Calibri-Bold" w:cs="Calibri-Bold"/>
          <w:b/>
          <w:bCs/>
          <w:color w:val="0070C1"/>
          <w:sz w:val="56"/>
          <w:szCs w:val="56"/>
          <w:lang w:val="de-DE"/>
        </w:rPr>
        <w:t>cmd</w:t>
      </w:r>
      <w:proofErr w:type="spellEnd"/>
      <w:r>
        <w:rPr>
          <w:rFonts w:ascii="Calibri-Bold" w:eastAsia="Calibri-Bold" w:cs="Calibri-Bold"/>
          <w:b/>
          <w:bCs/>
          <w:color w:val="0070C1"/>
          <w:sz w:val="56"/>
          <w:szCs w:val="56"/>
          <w:lang w:val="de-DE"/>
        </w:rPr>
        <w:t xml:space="preserve"> arg</w:t>
      </w:r>
    </w:p>
    <w:p w:rsidR="003F2AED" w:rsidRDefault="00E26E4B" w:rsidP="003F2AE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b/>
          <w:lang w:val="de-DE"/>
        </w:rPr>
        <w:t>l</w:t>
      </w:r>
      <w:r w:rsidR="003F2AED" w:rsidRPr="00E26E4B">
        <w:rPr>
          <w:b/>
          <w:lang w:val="de-DE"/>
        </w:rPr>
        <w:t>abel</w:t>
      </w:r>
      <w:proofErr w:type="spellEnd"/>
      <w:r w:rsidR="003F2AED">
        <w:rPr>
          <w:lang w:val="de-DE"/>
        </w:rPr>
        <w:t xml:space="preserve">: Ein optionales </w:t>
      </w:r>
      <w:proofErr w:type="spellStart"/>
      <w:r w:rsidR="003F2AED">
        <w:rPr>
          <w:lang w:val="de-DE"/>
        </w:rPr>
        <w:t>identifier</w:t>
      </w:r>
      <w:proofErr w:type="spellEnd"/>
      <w:r w:rsidR="003F2AED">
        <w:rPr>
          <w:lang w:val="de-DE"/>
        </w:rPr>
        <w:t xml:space="preserve"> mit </w:t>
      </w:r>
      <w:r w:rsidR="001011E3">
        <w:rPr>
          <w:lang w:val="de-DE"/>
        </w:rPr>
        <w:t>führenden</w:t>
      </w:r>
      <w:r w:rsidR="003F2AED">
        <w:rPr>
          <w:lang w:val="de-DE"/>
        </w:rPr>
        <w:t xml:space="preserve"> „#“ </w:t>
      </w:r>
    </w:p>
    <w:p w:rsidR="003F2AED" w:rsidRDefault="00E26E4B" w:rsidP="003F2AE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b/>
          <w:lang w:val="de-DE"/>
        </w:rPr>
        <w:t>c</w:t>
      </w:r>
      <w:r w:rsidR="003F2AED" w:rsidRPr="00E26E4B">
        <w:rPr>
          <w:b/>
          <w:lang w:val="de-DE"/>
        </w:rPr>
        <w:t>md</w:t>
      </w:r>
      <w:proofErr w:type="spellEnd"/>
      <w:r w:rsidR="003F2AED">
        <w:rPr>
          <w:lang w:val="de-DE"/>
        </w:rPr>
        <w:t xml:space="preserve">: Ein </w:t>
      </w:r>
      <w:r w:rsidR="001011E3">
        <w:rPr>
          <w:lang w:val="de-DE"/>
        </w:rPr>
        <w:t>Schlüsselwort (</w:t>
      </w:r>
      <w:r w:rsidR="003F2AED">
        <w:rPr>
          <w:lang w:val="de-DE"/>
        </w:rPr>
        <w:t xml:space="preserve">z.B. </w:t>
      </w:r>
      <w:r w:rsidR="003F2AED" w:rsidRPr="00E26E4B">
        <w:rPr>
          <w:i/>
          <w:lang w:val="de-DE"/>
        </w:rPr>
        <w:t>ADD</w:t>
      </w:r>
      <w:r w:rsidR="003F2AED">
        <w:rPr>
          <w:lang w:val="de-DE"/>
        </w:rPr>
        <w:t xml:space="preserve"> für Summe)</w:t>
      </w:r>
    </w:p>
    <w:p w:rsidR="003F2AED" w:rsidRDefault="00E26E4B" w:rsidP="003F2AE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b/>
          <w:lang w:val="de-DE"/>
        </w:rPr>
        <w:t>a</w:t>
      </w:r>
      <w:r w:rsidR="003F2AED" w:rsidRPr="00E26E4B">
        <w:rPr>
          <w:b/>
          <w:lang w:val="de-DE"/>
        </w:rPr>
        <w:t>rg</w:t>
      </w:r>
      <w:r w:rsidR="003F2AED">
        <w:rPr>
          <w:lang w:val="de-DE"/>
        </w:rPr>
        <w:t>: Ein optionales</w:t>
      </w:r>
      <w:r w:rsidR="0076204E">
        <w:rPr>
          <w:lang w:val="de-DE"/>
        </w:rPr>
        <w:t xml:space="preserve"> Integer, </w:t>
      </w:r>
      <w:r w:rsidR="001011E3">
        <w:rPr>
          <w:lang w:val="de-DE"/>
        </w:rPr>
        <w:t>Variable (</w:t>
      </w:r>
      <w:r w:rsidR="0076204E">
        <w:rPr>
          <w:lang w:val="de-DE"/>
        </w:rPr>
        <w:t xml:space="preserve">Identifier mit </w:t>
      </w:r>
      <w:r w:rsidR="001011E3">
        <w:rPr>
          <w:lang w:val="de-DE"/>
        </w:rPr>
        <w:t>führenden</w:t>
      </w:r>
      <w:r w:rsidR="0076204E">
        <w:rPr>
          <w:lang w:val="de-DE"/>
        </w:rPr>
        <w:t xml:space="preserve"> „$“) oder Label</w:t>
      </w:r>
    </w:p>
    <w:p w:rsidR="0076204E" w:rsidRDefault="0076204E" w:rsidP="0076204E">
      <w:pPr>
        <w:rPr>
          <w:lang w:val="de-DE"/>
        </w:rPr>
      </w:pPr>
      <w:r>
        <w:rPr>
          <w:lang w:val="de-DE"/>
        </w:rPr>
        <w:t xml:space="preserve">Mit </w:t>
      </w:r>
      <w:r w:rsidR="001011E3">
        <w:rPr>
          <w:lang w:val="de-DE"/>
        </w:rPr>
        <w:t>Ausnahme</w:t>
      </w:r>
      <w:r>
        <w:rPr>
          <w:lang w:val="de-DE"/>
        </w:rPr>
        <w:t xml:space="preserve"> von Kommando zur Speicherreservierung: </w:t>
      </w:r>
      <w:r w:rsidRPr="00E26E4B">
        <w:rPr>
          <w:i/>
          <w:lang w:val="de-DE"/>
        </w:rPr>
        <w:t>DS variable Integer</w:t>
      </w:r>
      <w:r>
        <w:rPr>
          <w:lang w:val="de-DE"/>
        </w:rPr>
        <w:t xml:space="preserve">. </w:t>
      </w:r>
      <w:r w:rsidR="001011E3">
        <w:rPr>
          <w:lang w:val="de-DE"/>
        </w:rPr>
        <w:t>Dieser Code</w:t>
      </w:r>
      <w:r>
        <w:rPr>
          <w:lang w:val="de-DE"/>
        </w:rPr>
        <w:t xml:space="preserve"> soll </w:t>
      </w:r>
      <w:r w:rsidR="00E26E4B">
        <w:rPr>
          <w:lang w:val="de-DE"/>
        </w:rPr>
        <w:t>auf</w:t>
      </w:r>
      <w:r>
        <w:rPr>
          <w:lang w:val="de-DE"/>
        </w:rPr>
        <w:t xml:space="preserve"> eine einfache Stack-Maschine arbeiten. </w:t>
      </w:r>
    </w:p>
    <w:p w:rsidR="0076204E" w:rsidRDefault="0076204E" w:rsidP="0076204E">
      <w:pPr>
        <w:rPr>
          <w:lang w:val="de-DE"/>
        </w:rPr>
      </w:pPr>
      <w:r>
        <w:rPr>
          <w:lang w:val="de-DE"/>
        </w:rPr>
        <w:t xml:space="preserve">Für die Codegenerierung benutzt man verschiedene Regel. Mit Hilfe von Strukturbaums und mittels rekursiven Abstiegs wenden man diese Regeln an und erzeugt den Code. Für den Knoten </w:t>
      </w:r>
      <w:r w:rsidR="00E26E4B" w:rsidRPr="00C309F7">
        <w:rPr>
          <w:rFonts w:ascii="Calibri" w:hAnsi="Calibri" w:cs="Calibri"/>
          <w:color w:val="000000"/>
          <w:sz w:val="32"/>
          <w:szCs w:val="32"/>
          <w:lang w:val="de-DE"/>
        </w:rPr>
        <w:t xml:space="preserve">INDEX </w:t>
      </w:r>
      <w:r>
        <w:rPr>
          <w:lang w:val="de-DE"/>
        </w:rPr>
        <w:t>sieht der Regel so aus:</w:t>
      </w:r>
    </w:p>
    <w:p w:rsidR="0076204E" w:rsidRPr="00C309F7" w:rsidRDefault="0076204E" w:rsidP="007620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val="de-DE"/>
        </w:rPr>
      </w:pPr>
      <w:proofErr w:type="spellStart"/>
      <w:r w:rsidRPr="00C309F7">
        <w:rPr>
          <w:rFonts w:ascii="Calibri" w:hAnsi="Calibri" w:cs="Calibri"/>
          <w:color w:val="000000"/>
          <w:sz w:val="32"/>
          <w:szCs w:val="32"/>
          <w:lang w:val="de-DE"/>
        </w:rPr>
        <w:t>makeCode</w:t>
      </w:r>
      <w:proofErr w:type="spellEnd"/>
      <w:r w:rsidRPr="00C309F7">
        <w:rPr>
          <w:rFonts w:ascii="Calibri" w:hAnsi="Calibri" w:cs="Calibri"/>
          <w:color w:val="000000"/>
          <w:sz w:val="32"/>
          <w:szCs w:val="32"/>
          <w:lang w:val="de-DE"/>
        </w:rPr>
        <w:t xml:space="preserve"> (INDEX ::= </w:t>
      </w:r>
      <w:r w:rsidRPr="00C309F7">
        <w:rPr>
          <w:rFonts w:ascii="Calibri-Bold" w:eastAsia="Calibri-Bold" w:hAnsi="Calibri" w:cs="Calibri-Bold"/>
          <w:b/>
          <w:bCs/>
          <w:color w:val="C10000"/>
          <w:sz w:val="32"/>
          <w:szCs w:val="32"/>
          <w:lang w:val="de-DE"/>
        </w:rPr>
        <w:t xml:space="preserve">[ </w:t>
      </w:r>
      <w:r w:rsidRPr="00C309F7">
        <w:rPr>
          <w:rFonts w:ascii="Calibri" w:hAnsi="Calibri" w:cs="Calibri"/>
          <w:color w:val="000000"/>
          <w:sz w:val="32"/>
          <w:szCs w:val="32"/>
          <w:lang w:val="de-DE"/>
        </w:rPr>
        <w:t xml:space="preserve">EXP </w:t>
      </w:r>
      <w:r w:rsidRPr="00C309F7">
        <w:rPr>
          <w:rFonts w:ascii="Calibri-Bold" w:eastAsia="Calibri-Bold" w:hAnsi="Calibri" w:cs="Calibri-Bold"/>
          <w:b/>
          <w:bCs/>
          <w:color w:val="C10000"/>
          <w:sz w:val="32"/>
          <w:szCs w:val="32"/>
          <w:lang w:val="de-DE"/>
        </w:rPr>
        <w:t>]</w:t>
      </w:r>
      <w:r w:rsidRPr="00C309F7">
        <w:rPr>
          <w:rFonts w:ascii="Calibri" w:hAnsi="Calibri" w:cs="Calibri"/>
          <w:color w:val="000000"/>
          <w:sz w:val="32"/>
          <w:szCs w:val="32"/>
          <w:lang w:val="de-DE"/>
        </w:rPr>
        <w:t>){</w:t>
      </w:r>
      <w:proofErr w:type="spellStart"/>
      <w:r w:rsidRPr="00C309F7">
        <w:rPr>
          <w:rFonts w:ascii="Calibri" w:hAnsi="Calibri" w:cs="Calibri"/>
          <w:color w:val="000000"/>
          <w:sz w:val="32"/>
          <w:szCs w:val="32"/>
          <w:lang w:val="de-DE"/>
        </w:rPr>
        <w:t>makeCode</w:t>
      </w:r>
      <w:proofErr w:type="spellEnd"/>
      <w:r w:rsidRPr="00C309F7">
        <w:rPr>
          <w:rFonts w:ascii="Calibri" w:hAnsi="Calibri" w:cs="Calibri"/>
          <w:color w:val="000000"/>
          <w:sz w:val="32"/>
          <w:szCs w:val="32"/>
          <w:lang w:val="de-DE"/>
        </w:rPr>
        <w:t xml:space="preserve">(EXP); </w:t>
      </w:r>
      <w:proofErr w:type="spellStart"/>
      <w:r w:rsidRPr="00C309F7">
        <w:rPr>
          <w:rFonts w:ascii="Calibri" w:hAnsi="Calibri" w:cs="Calibri"/>
          <w:color w:val="000000"/>
          <w:sz w:val="32"/>
          <w:szCs w:val="32"/>
          <w:lang w:val="de-DE"/>
        </w:rPr>
        <w:t>code</w:t>
      </w:r>
      <w:proofErr w:type="spellEnd"/>
      <w:r w:rsidRPr="00C309F7">
        <w:rPr>
          <w:rFonts w:ascii="Calibri" w:hAnsi="Calibri" w:cs="Calibri"/>
          <w:color w:val="000000"/>
          <w:sz w:val="32"/>
          <w:szCs w:val="32"/>
          <w:lang w:val="de-DE"/>
        </w:rPr>
        <w:t xml:space="preserve"> &lt;&lt; “ ADD ”;}</w:t>
      </w:r>
    </w:p>
    <w:p w:rsidR="0076204E" w:rsidRDefault="0076204E" w:rsidP="0076204E">
      <w:pPr>
        <w:rPr>
          <w:lang w:val="de-DE"/>
        </w:rPr>
      </w:pPr>
      <w:proofErr w:type="spellStart"/>
      <w:r>
        <w:rPr>
          <w:rFonts w:ascii="Calibri" w:hAnsi="Calibri" w:cs="Calibri"/>
          <w:color w:val="000000"/>
          <w:sz w:val="32"/>
          <w:szCs w:val="32"/>
          <w:lang w:val="de-DE"/>
        </w:rPr>
        <w:t>makeCode</w:t>
      </w:r>
      <w:proofErr w:type="spellEnd"/>
      <w:r>
        <w:rPr>
          <w:rFonts w:ascii="Calibri" w:hAnsi="Calibri" w:cs="Calibri"/>
          <w:color w:val="000000"/>
          <w:sz w:val="32"/>
          <w:szCs w:val="32"/>
          <w:lang w:val="de-DE"/>
        </w:rPr>
        <w:t xml:space="preserve"> (INDEX ::= </w:t>
      </w:r>
      <w:r>
        <w:rPr>
          <w:rFonts w:ascii="SymbolMT" w:hAnsi="SymbolMT" w:cs="SymbolMT"/>
          <w:color w:val="000000"/>
          <w:sz w:val="32"/>
          <w:szCs w:val="32"/>
          <w:lang w:val="de-DE"/>
        </w:rPr>
        <w:t>e</w:t>
      </w:r>
      <w:r>
        <w:rPr>
          <w:rFonts w:ascii="Calibri" w:hAnsi="Calibri" w:cs="Calibri"/>
          <w:color w:val="000000"/>
          <w:sz w:val="32"/>
          <w:szCs w:val="32"/>
          <w:lang w:val="de-DE"/>
        </w:rPr>
        <w:t>){}</w:t>
      </w:r>
    </w:p>
    <w:p w:rsidR="0076204E" w:rsidRDefault="00201B9E" w:rsidP="0076204E">
      <w:pPr>
        <w:rPr>
          <w:lang w:val="de-DE"/>
        </w:rPr>
      </w:pPr>
      <w:r>
        <w:rPr>
          <w:lang w:val="de-DE"/>
        </w:rPr>
        <w:t xml:space="preserve">Man ruft rekursiv </w:t>
      </w:r>
      <w:proofErr w:type="spellStart"/>
      <w:r w:rsidRPr="00E26E4B">
        <w:rPr>
          <w:i/>
          <w:lang w:val="de-DE"/>
        </w:rPr>
        <w:t>makeCode</w:t>
      </w:r>
      <w:proofErr w:type="spellEnd"/>
      <w:r w:rsidRPr="00E26E4B">
        <w:rPr>
          <w:i/>
          <w:lang w:val="de-DE"/>
        </w:rPr>
        <w:t>(EXP)</w:t>
      </w:r>
      <w:r>
        <w:rPr>
          <w:lang w:val="de-DE"/>
        </w:rPr>
        <w:t xml:space="preserve"> und fügt die „</w:t>
      </w:r>
      <w:r w:rsidRPr="00E26E4B">
        <w:rPr>
          <w:i/>
          <w:lang w:val="de-DE"/>
        </w:rPr>
        <w:t>ADD</w:t>
      </w:r>
      <w:r>
        <w:rPr>
          <w:lang w:val="de-DE"/>
        </w:rPr>
        <w:t xml:space="preserve">“ am Ende, falls der Index Knote nicht eine leere Knote war. </w:t>
      </w:r>
      <w:r w:rsidR="001011E3">
        <w:rPr>
          <w:lang w:val="de-DE"/>
        </w:rPr>
        <w:t>Implementierung</w:t>
      </w:r>
      <w:r>
        <w:rPr>
          <w:lang w:val="de-DE"/>
        </w:rPr>
        <w:t xml:space="preserve"> dieser Regel:</w:t>
      </w:r>
    </w:p>
    <w:p w:rsidR="00201B9E" w:rsidRDefault="00201B9E" w:rsidP="0076204E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229225" cy="1066800"/>
            <wp:effectExtent l="0" t="0" r="0" b="0"/>
            <wp:docPr id="3" name="Grafik 3" descr="C:\Users\Vladimir\AppData\Local\Microsoft\Windows\INetCache\Content.Word\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imir\AppData\Local\Microsoft\Windows\INetCache\Content.Word\pic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1E3" w:rsidRDefault="00201B9E" w:rsidP="0076204E">
      <w:pPr>
        <w:rPr>
          <w:lang w:val="de-DE"/>
        </w:rPr>
      </w:pPr>
      <w:r>
        <w:rPr>
          <w:lang w:val="de-DE"/>
        </w:rPr>
        <w:t>Da Index, wenn er nicht leer ist, mit einer „</w:t>
      </w:r>
      <w:r w:rsidR="001011E3">
        <w:rPr>
          <w:lang w:val="de-DE"/>
        </w:rPr>
        <w:t>[„Klammer</w:t>
      </w:r>
      <w:r>
        <w:rPr>
          <w:lang w:val="de-DE"/>
        </w:rPr>
        <w:t xml:space="preserve"> anfangen muss, prüft die Methode </w:t>
      </w:r>
      <w:proofErr w:type="spellStart"/>
      <w:r w:rsidRPr="00E26E4B">
        <w:rPr>
          <w:i/>
          <w:lang w:val="de-DE"/>
        </w:rPr>
        <w:t>getLeafs</w:t>
      </w:r>
      <w:proofErr w:type="spellEnd"/>
      <w:r w:rsidRPr="00E26E4B">
        <w:rPr>
          <w:i/>
          <w:lang w:val="de-DE"/>
        </w:rPr>
        <w:t>()</w:t>
      </w:r>
      <w:r>
        <w:rPr>
          <w:lang w:val="de-DE"/>
        </w:rPr>
        <w:t xml:space="preserve"> die Länge des Blattknoten. Dann nimmt man den ersten nicht Blatt Knoten und ruft </w:t>
      </w:r>
      <w:proofErr w:type="spellStart"/>
      <w:r w:rsidRPr="00E26E4B">
        <w:rPr>
          <w:i/>
          <w:lang w:val="de-DE"/>
        </w:rPr>
        <w:t>makeCode</w:t>
      </w:r>
      <w:proofErr w:type="spellEnd"/>
      <w:r w:rsidRPr="00E26E4B">
        <w:rPr>
          <w:i/>
          <w:lang w:val="de-DE"/>
        </w:rPr>
        <w:t>(</w:t>
      </w:r>
      <w:proofErr w:type="spellStart"/>
      <w:r w:rsidRPr="00E26E4B">
        <w:rPr>
          <w:i/>
          <w:lang w:val="de-DE"/>
        </w:rPr>
        <w:t>this</w:t>
      </w:r>
      <w:proofErr w:type="spellEnd"/>
      <w:r w:rsidRPr="00E26E4B">
        <w:rPr>
          <w:i/>
          <w:lang w:val="de-DE"/>
        </w:rPr>
        <w:t>)</w:t>
      </w:r>
      <w:r>
        <w:rPr>
          <w:lang w:val="de-DE"/>
        </w:rPr>
        <w:t xml:space="preserve"> auf. </w:t>
      </w:r>
    </w:p>
    <w:p w:rsidR="00201B9E" w:rsidRDefault="00610410" w:rsidP="0076204E">
      <w:pPr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1738630</wp:posOffset>
            </wp:positionH>
            <wp:positionV relativeFrom="paragraph">
              <wp:posOffset>160655</wp:posOffset>
            </wp:positionV>
            <wp:extent cx="771525" cy="3009900"/>
            <wp:effectExtent l="0" t="0" r="0" b="0"/>
            <wp:wrapNone/>
            <wp:docPr id="5" name="Grafik 5" descr="C:\Users\Vladimir\AppData\Local\Microsoft\Windows\INetCache\Content.Word\pi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imir\AppData\Local\Microsoft\Windows\INetCache\Content.Word\pic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011E3">
        <w:rPr>
          <w:noProof/>
          <w:lang w:val="de-DE" w:eastAsia="de-DE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201930</wp:posOffset>
            </wp:positionV>
            <wp:extent cx="1352550" cy="1009650"/>
            <wp:effectExtent l="0" t="0" r="0" b="0"/>
            <wp:wrapNone/>
            <wp:docPr id="4" name="Grafik 4" descr="C:\Users\Vladimir\AppData\Local\Microsoft\Windows\INetCache\Content.Word\pi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imir\AppData\Local\Microsoft\Windows\INetCache\Content.Word\pic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1B9E">
        <w:rPr>
          <w:lang w:val="de-DE"/>
        </w:rPr>
        <w:t xml:space="preserve">Zum Schluss bekommt man aus dem Quellcode </w:t>
      </w:r>
      <w:r w:rsidR="0008082D">
        <w:rPr>
          <w:lang w:val="de-DE"/>
        </w:rPr>
        <w:t xml:space="preserve">den </w:t>
      </w:r>
      <w:r w:rsidR="00201B9E">
        <w:rPr>
          <w:lang w:val="de-DE"/>
        </w:rPr>
        <w:t>folgenden Assembler-Code.</w:t>
      </w:r>
    </w:p>
    <w:p w:rsidR="00610410" w:rsidRDefault="00201B9E" w:rsidP="0076204E">
      <w:pPr>
        <w:rPr>
          <w:lang w:val="de-DE"/>
        </w:rPr>
      </w:pPr>
      <w:r w:rsidRPr="0008082D">
        <w:rPr>
          <w:lang w:val="de-DE"/>
        </w:rPr>
        <w:t xml:space="preserve"> </w:t>
      </w:r>
    </w:p>
    <w:p w:rsidR="00610410" w:rsidRDefault="00610410" w:rsidP="0076204E">
      <w:pPr>
        <w:rPr>
          <w:lang w:val="de-DE"/>
        </w:rPr>
      </w:pPr>
    </w:p>
    <w:p w:rsidR="00610410" w:rsidRDefault="00610410" w:rsidP="0076204E">
      <w:pPr>
        <w:rPr>
          <w:lang w:val="de-DE"/>
        </w:rPr>
      </w:pPr>
    </w:p>
    <w:p w:rsidR="00610410" w:rsidRDefault="00610410" w:rsidP="0076204E">
      <w:pPr>
        <w:rPr>
          <w:lang w:val="de-DE"/>
        </w:rPr>
      </w:pPr>
    </w:p>
    <w:p w:rsidR="00610410" w:rsidRDefault="00610410" w:rsidP="0076204E">
      <w:pPr>
        <w:rPr>
          <w:lang w:val="de-DE"/>
        </w:rPr>
      </w:pPr>
    </w:p>
    <w:p w:rsidR="00610410" w:rsidRDefault="00610410" w:rsidP="0076204E">
      <w:pPr>
        <w:rPr>
          <w:lang w:val="de-DE"/>
        </w:rPr>
      </w:pPr>
    </w:p>
    <w:p w:rsidR="00610410" w:rsidRDefault="00610410" w:rsidP="0076204E">
      <w:pPr>
        <w:rPr>
          <w:lang w:val="de-DE"/>
        </w:rPr>
      </w:pPr>
    </w:p>
    <w:p w:rsidR="00610410" w:rsidRPr="00610410" w:rsidRDefault="00610410" w:rsidP="00610410">
      <w:pPr>
        <w:pStyle w:val="berschrift1"/>
        <w:rPr>
          <w:lang w:val="de-DE"/>
        </w:rPr>
      </w:pPr>
      <w:r>
        <w:rPr>
          <w:lang w:val="de-DE"/>
        </w:rPr>
        <w:lastRenderedPageBreak/>
        <w:t>Durchgeführte Tests</w:t>
      </w:r>
    </w:p>
    <w:p w:rsidR="00610410" w:rsidRDefault="00610410" w:rsidP="0076204E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de-DE"/>
        </w:rPr>
      </w:pPr>
    </w:p>
    <w:p w:rsidR="00610410" w:rsidRPr="006F7E31" w:rsidRDefault="00610410" w:rsidP="0076204E">
      <w:pPr>
        <w:rPr>
          <w:rFonts w:cstheme="minorHAnsi"/>
          <w:color w:val="000000"/>
          <w:shd w:val="clear" w:color="auto" w:fill="FFFFFF"/>
        </w:rPr>
      </w:pPr>
      <w:r w:rsidRPr="006F7E31">
        <w:rPr>
          <w:rFonts w:cstheme="minorHAnsi"/>
          <w:color w:val="000000"/>
          <w:shd w:val="clear" w:color="auto" w:fill="FFFFFF"/>
          <w:lang w:val="de-DE"/>
        </w:rPr>
        <w:t>Es wurden auch viele Tests währen</w:t>
      </w:r>
      <w:r w:rsidRPr="006F7E31">
        <w:rPr>
          <w:rFonts w:cstheme="minorHAnsi"/>
          <w:color w:val="000000"/>
          <w:shd w:val="clear" w:color="auto" w:fill="FFFFFF"/>
          <w:lang w:val="de-DE"/>
        </w:rPr>
        <w:t>d</w:t>
      </w:r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 der Implementierung </w:t>
      </w:r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des </w:t>
      </w:r>
      <w:r w:rsidRPr="006F7E31">
        <w:rPr>
          <w:rFonts w:cstheme="minorHAnsi"/>
          <w:color w:val="000000"/>
          <w:shd w:val="clear" w:color="auto" w:fill="FFFFFF"/>
          <w:lang w:val="de-DE"/>
        </w:rPr>
        <w:t>Parsers durchgeführt.</w:t>
      </w:r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 </w:t>
      </w:r>
      <w:r w:rsidRPr="006F7E31">
        <w:rPr>
          <w:rFonts w:cstheme="minorHAnsi"/>
          <w:color w:val="000000"/>
          <w:shd w:val="clear" w:color="auto" w:fill="FFFFFF"/>
        </w:rPr>
        <w:t>Hier w</w:t>
      </w:r>
      <w:r w:rsidRPr="006F7E31">
        <w:rPr>
          <w:rFonts w:cstheme="minorHAnsi"/>
          <w:color w:val="000000"/>
          <w:shd w:val="clear" w:color="auto" w:fill="FFFFFF"/>
          <w:lang w:val="de-DE"/>
        </w:rPr>
        <w:t>e</w:t>
      </w:r>
      <w:r w:rsidRPr="006F7E31">
        <w:rPr>
          <w:rFonts w:cstheme="minorHAnsi"/>
          <w:color w:val="000000"/>
          <w:shd w:val="clear" w:color="auto" w:fill="FFFFFF"/>
        </w:rPr>
        <w:t xml:space="preserve">rden </w:t>
      </w:r>
      <w:r w:rsidRPr="006F7E31">
        <w:rPr>
          <w:rFonts w:cstheme="minorHAnsi"/>
          <w:color w:val="000000"/>
          <w:shd w:val="clear" w:color="auto" w:fill="FFFFFF"/>
        </w:rPr>
        <w:t>die essenzielle aufgelistet.</w:t>
      </w:r>
    </w:p>
    <w:p w:rsidR="00610410" w:rsidRPr="006F7E31" w:rsidRDefault="00610410" w:rsidP="0076204E">
      <w:pPr>
        <w:rPr>
          <w:rFonts w:cstheme="minorHAnsi"/>
          <w:lang w:val="de-DE"/>
        </w:rPr>
      </w:pPr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In diesem Test wurde es getestet, ob </w:t>
      </w:r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es möglich ist, </w:t>
      </w:r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ein Array mit der Mächtigkeit 0 </w:t>
      </w:r>
      <w:r w:rsidRPr="006F7E31">
        <w:rPr>
          <w:rFonts w:cstheme="minorHAnsi"/>
          <w:color w:val="000000"/>
          <w:shd w:val="clear" w:color="auto" w:fill="FFFFFF"/>
          <w:lang w:val="de-DE"/>
        </w:rPr>
        <w:t>zu erzeugen</w:t>
      </w:r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. Der Test </w:t>
      </w:r>
      <w:r w:rsidRPr="006F7E31">
        <w:rPr>
          <w:rFonts w:cstheme="minorHAnsi"/>
          <w:color w:val="000000"/>
          <w:shd w:val="clear" w:color="auto" w:fill="FFFFFF"/>
          <w:lang w:val="de-DE"/>
        </w:rPr>
        <w:t>sollte</w:t>
      </w:r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 fehlschlagen</w:t>
      </w:r>
      <w:r w:rsidRPr="006F7E31">
        <w:rPr>
          <w:rFonts w:cstheme="minorHAnsi"/>
          <w:color w:val="000000"/>
          <w:shd w:val="clear" w:color="auto" w:fill="FFFFFF"/>
          <w:lang w:val="de-DE"/>
        </w:rPr>
        <w:t>.</w:t>
      </w:r>
      <w:r w:rsidR="00201B9E" w:rsidRPr="006F7E31">
        <w:rPr>
          <w:rFonts w:cstheme="minorHAnsi"/>
          <w:lang w:val="de-DE"/>
        </w:rPr>
        <w:tab/>
      </w:r>
    </w:p>
    <w:p w:rsidR="00610410" w:rsidRPr="006F7E31" w:rsidRDefault="006F7E31" w:rsidP="0076204E">
      <w:pPr>
        <w:rPr>
          <w:rFonts w:cstheme="minorHAnsi"/>
          <w:lang w:val="de-DE"/>
        </w:rPr>
      </w:pPr>
      <w:r w:rsidRPr="006F7E31">
        <w:rPr>
          <w:rFonts w:cstheme="minorHAnsi"/>
          <w:noProof/>
          <w:lang w:val="de-DE" w:eastAsia="de-DE"/>
        </w:rPr>
        <w:drawing>
          <wp:inline distT="0" distB="0" distL="0" distR="0">
            <wp:extent cx="1133475" cy="638175"/>
            <wp:effectExtent l="0" t="0" r="0" b="0"/>
            <wp:docPr id="6" name="Grafik 6" descr="C:\Users\Vladimir\AppData\Local\Microsoft\Windows\INetCache\Content.Word\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AppData\Local\Microsoft\Windows\INetCache\Content.Word\pic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410" w:rsidRPr="006F7E31" w:rsidRDefault="00610410" w:rsidP="0076204E">
      <w:pPr>
        <w:rPr>
          <w:rFonts w:cstheme="minorHAnsi"/>
          <w:color w:val="000000"/>
          <w:shd w:val="clear" w:color="auto" w:fill="FFFFFF"/>
          <w:lang w:val="de-DE"/>
        </w:rPr>
      </w:pPr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In diesem Test wurde es überprüft, ob man eine </w:t>
      </w:r>
      <w:proofErr w:type="spellStart"/>
      <w:r w:rsidRPr="00ED46EF">
        <w:rPr>
          <w:rFonts w:cstheme="minorHAnsi"/>
          <w:i/>
          <w:color w:val="000000"/>
          <w:shd w:val="clear" w:color="auto" w:fill="FFFFFF"/>
          <w:lang w:val="de-DE"/>
        </w:rPr>
        <w:t>If</w:t>
      </w:r>
      <w:proofErr w:type="spellEnd"/>
      <w:r w:rsidRPr="00ED46EF">
        <w:rPr>
          <w:rFonts w:cstheme="minorHAnsi"/>
          <w:b/>
          <w:color w:val="000000"/>
          <w:shd w:val="clear" w:color="auto" w:fill="FFFFFF"/>
          <w:lang w:val="de-DE"/>
        </w:rPr>
        <w:t>-</w:t>
      </w:r>
      <w:r w:rsidRPr="006F7E31">
        <w:rPr>
          <w:rFonts w:cstheme="minorHAnsi"/>
          <w:color w:val="000000"/>
          <w:shd w:val="clear" w:color="auto" w:fill="FFFFFF"/>
          <w:lang w:val="de-DE"/>
        </w:rPr>
        <w:t>Statemen</w:t>
      </w:r>
      <w:bookmarkStart w:id="0" w:name="_GoBack"/>
      <w:bookmarkEnd w:id="0"/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t ohne </w:t>
      </w:r>
      <w:proofErr w:type="spellStart"/>
      <w:r w:rsidRPr="00ED46EF">
        <w:rPr>
          <w:rFonts w:cstheme="minorHAnsi"/>
          <w:i/>
          <w:color w:val="000000"/>
          <w:shd w:val="clear" w:color="auto" w:fill="FFFFFF"/>
          <w:lang w:val="de-DE"/>
        </w:rPr>
        <w:t>else</w:t>
      </w:r>
      <w:proofErr w:type="spellEnd"/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 erzeugen </w:t>
      </w:r>
      <w:r w:rsidR="006F7E31" w:rsidRPr="006F7E31">
        <w:rPr>
          <w:rFonts w:cstheme="minorHAnsi"/>
          <w:color w:val="000000"/>
          <w:shd w:val="clear" w:color="auto" w:fill="FFFFFF"/>
          <w:lang w:val="de-DE"/>
        </w:rPr>
        <w:t>könnte</w:t>
      </w:r>
      <w:r w:rsidRPr="006F7E31">
        <w:rPr>
          <w:rFonts w:cstheme="minorHAnsi"/>
          <w:color w:val="000000"/>
          <w:shd w:val="clear" w:color="auto" w:fill="FFFFFF"/>
          <w:lang w:val="de-DE"/>
        </w:rPr>
        <w:t>. Der Test musste fehlschlagen.</w:t>
      </w:r>
    </w:p>
    <w:p w:rsidR="00610410" w:rsidRPr="006F7E31" w:rsidRDefault="006F7E31" w:rsidP="0076204E">
      <w:pPr>
        <w:rPr>
          <w:rFonts w:cstheme="minorHAnsi"/>
          <w:color w:val="000000"/>
          <w:shd w:val="clear" w:color="auto" w:fill="FFFFFF"/>
          <w:lang w:val="de-DE"/>
        </w:rPr>
      </w:pPr>
      <w:r w:rsidRPr="006F7E31">
        <w:rPr>
          <w:rFonts w:cstheme="minorHAnsi"/>
          <w:noProof/>
          <w:lang w:val="de-DE" w:eastAsia="de-DE"/>
        </w:rPr>
        <w:drawing>
          <wp:inline distT="0" distB="0" distL="0" distR="0">
            <wp:extent cx="1543050" cy="1028700"/>
            <wp:effectExtent l="0" t="0" r="0" b="0"/>
            <wp:docPr id="7" name="Grafik 7" descr="C:\Users\Vladimir\AppData\Local\Microsoft\Windows\INetCache\Content.Word\pi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imir\AppData\Local\Microsoft\Windows\INetCache\Content.Word\pic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410" w:rsidRPr="006F7E31" w:rsidRDefault="00610410" w:rsidP="0076204E">
      <w:pPr>
        <w:rPr>
          <w:rFonts w:cstheme="minorHAnsi"/>
          <w:color w:val="000000"/>
          <w:shd w:val="clear" w:color="auto" w:fill="FFFFFF"/>
        </w:rPr>
      </w:pPr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In diesem Test wurde es </w:t>
      </w:r>
      <w:r w:rsidR="006F7E31" w:rsidRPr="006F7E31">
        <w:rPr>
          <w:rFonts w:cstheme="minorHAnsi"/>
          <w:color w:val="000000"/>
          <w:shd w:val="clear" w:color="auto" w:fill="FFFFFF"/>
          <w:lang w:val="de-DE"/>
        </w:rPr>
        <w:t>überprüft, ob man ein Array mit einem</w:t>
      </w:r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 </w:t>
      </w:r>
      <w:proofErr w:type="spellStart"/>
      <w:r w:rsidRPr="006F7E31">
        <w:rPr>
          <w:rFonts w:cstheme="minorHAnsi"/>
          <w:i/>
          <w:color w:val="000000"/>
          <w:shd w:val="clear" w:color="auto" w:fill="FFFFFF"/>
          <w:lang w:val="de-DE"/>
        </w:rPr>
        <w:t>PrimitiveType</w:t>
      </w:r>
      <w:proofErr w:type="spellEnd"/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 summieren könnte. Der Test musste fehlschlagen.</w:t>
      </w:r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 </w:t>
      </w:r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Am Anfang hatte es erstaunlicherweise funktioniert. </w:t>
      </w:r>
      <w:r w:rsidRPr="006F7E31">
        <w:rPr>
          <w:rFonts w:cstheme="minorHAnsi"/>
          <w:color w:val="000000"/>
          <w:shd w:val="clear" w:color="auto" w:fill="FFFFFF"/>
        </w:rPr>
        <w:t>Danach wurde der Fehler behoben</w:t>
      </w:r>
    </w:p>
    <w:p w:rsidR="00610410" w:rsidRPr="006F7E31" w:rsidRDefault="006F7E31" w:rsidP="0076204E">
      <w:pPr>
        <w:rPr>
          <w:rFonts w:cstheme="minorHAnsi"/>
          <w:color w:val="000000"/>
          <w:shd w:val="clear" w:color="auto" w:fill="FFFFFF"/>
        </w:rPr>
      </w:pPr>
      <w:r w:rsidRPr="006F7E31">
        <w:rPr>
          <w:rFonts w:cstheme="minorHAnsi"/>
          <w:noProof/>
          <w:lang w:val="de-DE" w:eastAsia="de-DE"/>
        </w:rPr>
        <w:drawing>
          <wp:inline distT="0" distB="0" distL="0" distR="0">
            <wp:extent cx="1104900" cy="628650"/>
            <wp:effectExtent l="0" t="0" r="0" b="0"/>
            <wp:docPr id="8" name="Grafik 8" descr="C:\Users\Vladimir\AppData\Local\Microsoft\Windows\INetCache\Content.Word\pi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imir\AppData\Local\Microsoft\Windows\INetCache\Content.Word\pic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B9E" w:rsidRPr="0076204E" w:rsidRDefault="00610410" w:rsidP="0076204E">
      <w:pPr>
        <w:rPr>
          <w:lang w:val="de-DE"/>
        </w:rPr>
      </w:pPr>
      <w:r w:rsidRPr="006F7E31">
        <w:rPr>
          <w:rFonts w:cstheme="minorHAnsi"/>
          <w:color w:val="000000"/>
          <w:shd w:val="clear" w:color="auto" w:fill="FFFFFF"/>
          <w:lang w:val="de-DE"/>
        </w:rPr>
        <w:t>Dieser Test die</w:t>
      </w:r>
      <w:r w:rsidRPr="006F7E31">
        <w:rPr>
          <w:rFonts w:cstheme="minorHAnsi"/>
          <w:color w:val="000000"/>
          <w:shd w:val="clear" w:color="auto" w:fill="FFFFFF"/>
          <w:lang w:val="de-DE"/>
        </w:rPr>
        <w:t>nte dazu, die Funktionalität des</w:t>
      </w:r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 </w:t>
      </w:r>
      <w:proofErr w:type="spellStart"/>
      <w:r w:rsidRPr="006F7E31">
        <w:rPr>
          <w:rFonts w:cstheme="minorHAnsi"/>
          <w:color w:val="000000"/>
          <w:shd w:val="clear" w:color="auto" w:fill="FFFFFF"/>
          <w:lang w:val="de-DE"/>
        </w:rPr>
        <w:t>Ampersand</w:t>
      </w:r>
      <w:r w:rsidRPr="006F7E31">
        <w:rPr>
          <w:rFonts w:cstheme="minorHAnsi"/>
          <w:color w:val="000000"/>
          <w:shd w:val="clear" w:color="auto" w:fill="FFFFFF"/>
          <w:lang w:val="de-DE"/>
        </w:rPr>
        <w:t>s</w:t>
      </w:r>
      <w:proofErr w:type="spellEnd"/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 zu prüfen. Am Anfang wurde diese Funktionalität ab</w:t>
      </w:r>
      <w:r w:rsidRPr="006F7E31">
        <w:rPr>
          <w:rFonts w:cstheme="minorHAnsi"/>
          <w:color w:val="000000"/>
          <w:shd w:val="clear" w:color="auto" w:fill="FFFFFF"/>
          <w:lang w:val="de-DE"/>
        </w:rPr>
        <w:t>er nicht implementiert. Dank der</w:t>
      </w:r>
      <w:r w:rsidRPr="006F7E31">
        <w:rPr>
          <w:rFonts w:cstheme="minorHAnsi"/>
          <w:color w:val="000000"/>
          <w:shd w:val="clear" w:color="auto" w:fill="FFFFFF"/>
          <w:lang w:val="de-DE"/>
        </w:rPr>
        <w:t xml:space="preserve"> Test wurde dieser Fehler relativ schnell gefunden.</w:t>
      </w:r>
      <w:r w:rsidR="006F7E31" w:rsidRPr="006F7E31">
        <w:t xml:space="preserve"> </w:t>
      </w:r>
      <w:r w:rsidR="006F7E31">
        <w:rPr>
          <w:noProof/>
          <w:lang w:val="de-DE" w:eastAsia="de-DE"/>
        </w:rPr>
        <w:drawing>
          <wp:inline distT="0" distB="0" distL="0" distR="0">
            <wp:extent cx="2028825" cy="2409825"/>
            <wp:effectExtent l="0" t="0" r="0" b="0"/>
            <wp:docPr id="9" name="Grafik 9" descr="C:\Users\Vladimir\AppData\Local\Microsoft\Windows\INetCache\Content.Word\pi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imir\AppData\Local\Microsoft\Windows\INetCache\Content.Word\pic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1B9E" w:rsidRPr="0008082D">
        <w:rPr>
          <w:lang w:val="de-DE"/>
        </w:rPr>
        <w:tab/>
      </w:r>
      <w:r w:rsidR="00201B9E" w:rsidRPr="0008082D">
        <w:rPr>
          <w:lang w:val="de-DE"/>
        </w:rPr>
        <w:tab/>
      </w:r>
      <w:r w:rsidR="00201B9E" w:rsidRPr="0008082D">
        <w:rPr>
          <w:lang w:val="de-DE"/>
        </w:rPr>
        <w:tab/>
      </w:r>
    </w:p>
    <w:sectPr w:rsidR="00201B9E" w:rsidRPr="0076204E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624A0"/>
    <w:multiLevelType w:val="hybridMultilevel"/>
    <w:tmpl w:val="6EA637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66295"/>
    <w:rsid w:val="000375BA"/>
    <w:rsid w:val="00050214"/>
    <w:rsid w:val="0008082D"/>
    <w:rsid w:val="000C27D2"/>
    <w:rsid w:val="000F16F9"/>
    <w:rsid w:val="001011E3"/>
    <w:rsid w:val="001413C6"/>
    <w:rsid w:val="00201B9E"/>
    <w:rsid w:val="002978B1"/>
    <w:rsid w:val="002D6EC4"/>
    <w:rsid w:val="002F0A6F"/>
    <w:rsid w:val="003C290A"/>
    <w:rsid w:val="003F2AED"/>
    <w:rsid w:val="00466295"/>
    <w:rsid w:val="004C5711"/>
    <w:rsid w:val="00527761"/>
    <w:rsid w:val="00535679"/>
    <w:rsid w:val="00610410"/>
    <w:rsid w:val="006E4188"/>
    <w:rsid w:val="006F7E31"/>
    <w:rsid w:val="00713698"/>
    <w:rsid w:val="0076204E"/>
    <w:rsid w:val="007B62F8"/>
    <w:rsid w:val="0080688B"/>
    <w:rsid w:val="008B6816"/>
    <w:rsid w:val="008E1F73"/>
    <w:rsid w:val="008E25E8"/>
    <w:rsid w:val="00900D3E"/>
    <w:rsid w:val="00925A65"/>
    <w:rsid w:val="00944A86"/>
    <w:rsid w:val="00951F24"/>
    <w:rsid w:val="00961BF9"/>
    <w:rsid w:val="009E481E"/>
    <w:rsid w:val="00A153C0"/>
    <w:rsid w:val="00AA5425"/>
    <w:rsid w:val="00B33D20"/>
    <w:rsid w:val="00BB1388"/>
    <w:rsid w:val="00C309F7"/>
    <w:rsid w:val="00D6305E"/>
    <w:rsid w:val="00DD5613"/>
    <w:rsid w:val="00E2157D"/>
    <w:rsid w:val="00E26E4B"/>
    <w:rsid w:val="00E517D4"/>
    <w:rsid w:val="00EB4946"/>
    <w:rsid w:val="00ED46EF"/>
    <w:rsid w:val="00FD1251"/>
    <w:rsid w:val="00FD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09C0"/>
  <w15:docId w15:val="{8A355E4A-B6B9-4901-A5B8-9A7A3802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B732F3"/>
    <w:pPr>
      <w:spacing w:after="200" w:line="276" w:lineRule="auto"/>
    </w:pPr>
    <w:rPr>
      <w:color w:val="00000A"/>
      <w:sz w:val="22"/>
    </w:rPr>
  </w:style>
  <w:style w:type="paragraph" w:styleId="berschrift1">
    <w:name w:val="heading 1"/>
    <w:basedOn w:val="Standard"/>
    <w:uiPriority w:val="9"/>
    <w:qFormat/>
    <w:rsid w:val="00CB47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uiPriority w:val="9"/>
    <w:unhideWhenUsed/>
    <w:qFormat/>
    <w:rsid w:val="00E93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">
    <w:name w:val="Название Знак"/>
    <w:basedOn w:val="Absatz-Standardschriftart"/>
    <w:uiPriority w:val="10"/>
    <w:qFormat/>
    <w:rsid w:val="00CB478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1">
    <w:name w:val="Заголовок 1 Знак"/>
    <w:basedOn w:val="Absatz-Standardschriftart"/>
    <w:link w:val="1"/>
    <w:uiPriority w:val="9"/>
    <w:qFormat/>
    <w:rsid w:val="00CB47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0">
    <w:name w:val="Текст выноски Знак"/>
    <w:basedOn w:val="Absatz-Standardschriftart"/>
    <w:uiPriority w:val="99"/>
    <w:semiHidden/>
    <w:qFormat/>
    <w:rsid w:val="001A3924"/>
    <w:rPr>
      <w:rFonts w:ascii="Tahoma" w:hAnsi="Tahoma" w:cs="Tahoma"/>
      <w:sz w:val="16"/>
      <w:szCs w:val="16"/>
    </w:rPr>
  </w:style>
  <w:style w:type="character" w:customStyle="1" w:styleId="2">
    <w:name w:val="Заголовок 2 Знак"/>
    <w:basedOn w:val="Absatz-Standardschriftart"/>
    <w:link w:val="2"/>
    <w:uiPriority w:val="9"/>
    <w:qFormat/>
    <w:rsid w:val="00E93B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E93B44"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Titel">
    <w:name w:val="Title"/>
    <w:basedOn w:val="Standard"/>
    <w:uiPriority w:val="10"/>
    <w:qFormat/>
    <w:rsid w:val="00CB478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enabsatz">
    <w:name w:val="List Paragraph"/>
    <w:basedOn w:val="Standard"/>
    <w:uiPriority w:val="34"/>
    <w:qFormat/>
    <w:rsid w:val="00892AD2"/>
    <w:pPr>
      <w:ind w:left="720"/>
      <w:contextualSpacing/>
    </w:pPr>
  </w:style>
  <w:style w:type="paragraph" w:styleId="Sprechblasentext">
    <w:name w:val="Balloon Text"/>
    <w:basedOn w:val="Standard"/>
    <w:uiPriority w:val="99"/>
    <w:semiHidden/>
    <w:unhideWhenUsed/>
    <w:qFormat/>
    <w:rsid w:val="001A3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E93B44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3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D0409-52BA-4125-B5DF-B7F20B622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Fattum</dc:creator>
  <dc:description/>
  <cp:lastModifiedBy>Vladimir</cp:lastModifiedBy>
  <cp:revision>16</cp:revision>
  <cp:lastPrinted>2017-07-18T19:23:00Z</cp:lastPrinted>
  <dcterms:created xsi:type="dcterms:W3CDTF">2016-12-04T18:57:00Z</dcterms:created>
  <dcterms:modified xsi:type="dcterms:W3CDTF">2017-07-18T20:43:00Z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