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is an incredible design direction. Establishing </w:t>
      </w:r>
      <w:r w:rsidDel="00000000" w:rsidR="00000000" w:rsidRPr="00000000">
        <w:rPr>
          <w:b w:val="1"/>
          <w:bCs w:val="1"/>
          <w:rtl w:val="0"/>
        </w:rPr>
        <w:t xml:space="preserve">Abraham's Collection</w:t>
      </w:r>
      <w:r w:rsidDel="00000000" w:rsidR="00000000" w:rsidRPr="00000000">
        <w:rPr>
          <w:rtl w:val="0"/>
        </w:rPr>
        <w:t xml:space="preserve"> as your official partner and flagship brand immediately gives your hackathon project real-world viability and a compelling narrative 1.</w:t>
      </w:r>
    </w:p>
    <w:p w:rsidR="00000000" w:rsidDel="00000000" w:rsidP="00000000" w:rsidRDefault="00000000" w:rsidRPr="00000000" w14:paraId="00000002">
      <w:pPr>
        <w:rPr/>
      </w:pPr>
      <w:r w:rsidDel="00000000" w:rsidR="00000000" w:rsidRPr="00000000">
        <w:rPr>
          <w:rtl w:val="0"/>
        </w:rPr>
        <w:t xml:space="preserve">Combining iOS 26 (likely featuring heavy glassmorphism and background blurs), Qoves UI (clinical, ultra-clean, and structured), the new Gemini UI (glowing, interactive iconography), and Pinterest (uncluttered, card-based focus) perfectly aligns with the "Virtual Atelier" and "museum-style" aesthetic we established for your 3D lookbook 1, 2.</w:t>
      </w:r>
    </w:p>
    <w:p w:rsidR="00000000" w:rsidDel="00000000" w:rsidP="00000000" w:rsidRDefault="00000000" w:rsidRPr="00000000" w14:paraId="00000003">
      <w:pPr>
        <w:rPr/>
      </w:pPr>
      <w:r w:rsidDel="00000000" w:rsidR="00000000" w:rsidRPr="00000000">
        <w:rPr>
          <w:rtl w:val="0"/>
        </w:rPr>
        <w:t xml:space="preserve">Since you are designing the UI in Stitch and exporting it to Figma, your next step is to translate that specific design language into code via your Antigravity agent.</w:t>
      </w:r>
    </w:p>
    <w:p w:rsidR="00000000" w:rsidDel="00000000" w:rsidP="00000000" w:rsidRDefault="00000000" w:rsidRPr="00000000" w14:paraId="00000004">
      <w:pPr>
        <w:rPr/>
      </w:pPr>
      <w:r w:rsidDel="00000000" w:rsidR="00000000" w:rsidRPr="00000000">
        <w:rPr>
          <w:rtl w:val="0"/>
        </w:rPr>
        <w:t xml:space="preserve">Here is how to approach this UI/UX phase, along with an updated prompt snippet to feed into Antigravity when you are ready to implement your Figma designs:</w:t>
      </w:r>
    </w:p>
    <w:p w:rsidR="00000000" w:rsidDel="00000000" w:rsidP="00000000" w:rsidRDefault="00000000" w:rsidRPr="00000000" w14:paraId="00000005">
      <w:pPr>
        <w:pStyle w:val="Heading3"/>
        <w:rPr/>
      </w:pPr>
      <w:bookmarkStart w:colFirst="0" w:colLast="0" w:name="_f30ptwnm16jh" w:id="0"/>
      <w:bookmarkEnd w:id="0"/>
      <w:r w:rsidDel="00000000" w:rsidR="00000000" w:rsidRPr="00000000">
        <w:rPr>
          <w:rtl w:val="0"/>
        </w:rPr>
        <w:t xml:space="preserve">Key Design Focus Areas for Abraham's Collection</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The 3D Hotspot Icons (Gemini UI Influence):</w:t>
      </w:r>
      <w:r w:rsidDel="00000000" w:rsidR="00000000" w:rsidRPr="00000000">
        <w:rPr>
          <w:rtl w:val="0"/>
        </w:rPr>
        <w:t xml:space="preserve"> When users hover over the 3D garments from Abraham's Collection, the clickable hotspots (e.g., to view fabric details) should use the clean, interactive, and slightly glowing iconography inspired by the new Gemini UI 3, 4.</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The Kora Checkout Drawer (iOS 26 / Pinterest Influence):</w:t>
      </w:r>
      <w:r w:rsidDel="00000000" w:rsidR="00000000" w:rsidRPr="00000000">
        <w:rPr>
          <w:rtl w:val="0"/>
        </w:rPr>
        <w:t xml:space="preserve"> Instead of redirecting users to a clunky checkout page, the Kora Pay integration should be housed in a sleek, frosted-glass slide-out drawer or modal 2, 5. It should feel as effortless as saving a pin on Pinterest.</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Typography &amp; Layout (Qoves UI Influence):</w:t>
      </w:r>
      <w:r w:rsidDel="00000000" w:rsidR="00000000" w:rsidRPr="00000000">
        <w:rPr>
          <w:rtl w:val="0"/>
        </w:rPr>
        <w:t xml:space="preserve"> Keep the text thin (e.g., Lato or Poppins font) and use "Ghost Buttons" so the UI overlays do not obstruct the view of the 3D clothing 5.</w:t>
      </w:r>
    </w:p>
    <w:p w:rsidR="00000000" w:rsidDel="00000000" w:rsidP="00000000" w:rsidRDefault="00000000" w:rsidRPr="00000000" w14:paraId="00000009">
      <w:pPr>
        <w:pStyle w:val="Heading3"/>
        <w:rPr/>
      </w:pPr>
      <w:bookmarkStart w:colFirst="0" w:colLast="0" w:name="_eixwm5ktt2mm" w:id="1"/>
      <w:bookmarkEnd w:id="1"/>
      <w:r w:rsidDel="00000000" w:rsidR="00000000" w:rsidRPr="00000000">
        <w:rPr>
          <w:rtl w:val="0"/>
        </w:rPr>
        <w:t xml:space="preserve">Update Prompt for Antigravity (UI/UX Styling)</w:t>
      </w:r>
    </w:p>
    <w:p w:rsidR="00000000" w:rsidDel="00000000" w:rsidP="00000000" w:rsidRDefault="00000000" w:rsidRPr="00000000" w14:paraId="0000000A">
      <w:pPr>
        <w:rPr/>
      </w:pPr>
      <w:r w:rsidDel="00000000" w:rsidR="00000000" w:rsidRPr="00000000">
        <w:rPr>
          <w:rtl w:val="0"/>
        </w:rPr>
        <w:t xml:space="preserve">When you have your Figma file ready and your color palette references, you can feed this exact prompt into Antigravity to update the frontend styling to match your vision:</w:t>
      </w:r>
    </w:p>
    <w:p w:rsidR="00000000" w:rsidDel="00000000" w:rsidP="00000000" w:rsidRDefault="00000000" w:rsidRPr="00000000" w14:paraId="0000000B">
      <w:pPr>
        <w:rPr/>
      </w:pPr>
      <w:r w:rsidDel="00000000" w:rsidR="00000000" w:rsidRPr="00000000">
        <w:rPr>
          <w:b w:val="1"/>
          <w:bCs w:val="1"/>
          <w:rtl w:val="0"/>
        </w:rPr>
        <w:t xml:space="preserve">UI/UX Overhaul Command: The "Abraham's Collection" Aesthetic</w:t>
      </w:r>
      <w:r w:rsidDel="00000000" w:rsidR="00000000" w:rsidRPr="00000000">
        <w:rPr>
          <w:rtl w:val="0"/>
        </w:rPr>
        <w:t xml:space="preserve">"Update the Tailwind CSS styling and frontend architecture to match a highly specific minimalist design system for 'Abraham's Collection'.</w:t>
      </w:r>
    </w:p>
    <w:p w:rsidR="00000000" w:rsidDel="00000000" w:rsidP="00000000" w:rsidRDefault="00000000" w:rsidRPr="00000000" w14:paraId="0000000C">
      <w:pPr>
        <w:rPr>
          <w:b w:val="1"/>
          <w:bCs w:val="1"/>
        </w:rPr>
      </w:pPr>
      <w:r w:rsidDel="00000000" w:rsidR="00000000" w:rsidRPr="00000000">
        <w:rPr>
          <w:b w:val="1"/>
          <w:bCs w:val="1"/>
          <w:rtl w:val="0"/>
        </w:rPr>
        <w:t xml:space="preserve">Design Language Rules:</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iOS 26 Elements:</w:t>
      </w:r>
      <w:r w:rsidDel="00000000" w:rsidR="00000000" w:rsidRPr="00000000">
        <w:rPr>
          <w:rtl w:val="0"/>
        </w:rPr>
        <w:t xml:space="preserve"> Utilize heavy glassmorphism, floating UI components, and backdrop-blur utilities (backdrop-blur-md, bg-white/10) for any modals or overlay panels.</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Qoves UI Clinical Cleanliness:</w:t>
      </w:r>
      <w:r w:rsidDel="00000000" w:rsidR="00000000" w:rsidRPr="00000000">
        <w:rPr>
          <w:rtl w:val="0"/>
        </w:rPr>
        <w:t xml:space="preserve"> Ensure strict grid alignments, massive amounts of negative (white/empty) space, and ultra-thin, highly legible typography (use fonts like Inter, Poppins, or Lato).</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Gemini UI Iconography:</w:t>
      </w:r>
      <w:r w:rsidDel="00000000" w:rsidR="00000000" w:rsidRPr="00000000">
        <w:rPr>
          <w:rtl w:val="0"/>
        </w:rPr>
        <w:t xml:space="preserve"> All interactive buttons and 3D raycaster hotspots should have smooth, micro-interactions using GSAP. Add subtle hover states (like a soft glow or smooth scale-up) to all icons.</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Pinterest Simplicity:</w:t>
      </w:r>
      <w:r w:rsidDel="00000000" w:rsidR="00000000" w:rsidRPr="00000000">
        <w:rPr>
          <w:rtl w:val="0"/>
        </w:rPr>
        <w:t xml:space="preserve"> Remove all unnecessary borders, drop shadows, and traditional navbars. The 3D canvas is the absolute focus 5, 6.</w:t>
      </w:r>
    </w:p>
    <w:p w:rsidR="00000000" w:rsidDel="00000000" w:rsidP="00000000" w:rsidRDefault="00000000" w:rsidRPr="00000000" w14:paraId="00000011">
      <w:pPr>
        <w:rPr>
          <w:b w:val="1"/>
          <w:bCs w:val="1"/>
        </w:rPr>
      </w:pPr>
      <w:r w:rsidDel="00000000" w:rsidR="00000000" w:rsidRPr="00000000">
        <w:rPr>
          <w:b w:val="1"/>
          <w:bCs w:val="1"/>
          <w:rtl w:val="0"/>
        </w:rPr>
        <w:t xml:space="preserve">Implementation Tasks:</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Update the 'Purchase' slide-in drawer (which houses the Kora Checkout iframe) to use the iOS glassmorphism effect 5.</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Style the dynamic currency toggle (USD/NGN) to look like a clean, pill-shaped toggle switch 5.</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Prepare the CSS variables to accept the specific hex codes I will provide next."</w:t>
      </w:r>
    </w:p>
    <w:p w:rsidR="00000000" w:rsidDel="00000000" w:rsidP="00000000" w:rsidRDefault="00000000" w:rsidRPr="00000000" w14:paraId="00000015">
      <w:pPr>
        <w:rPr/>
      </w:pPr>
      <w:r w:rsidDel="00000000" w:rsidR="00000000" w:rsidRPr="00000000">
        <w:rPr>
          <w:b w:val="1"/>
          <w:bCs w:val="1"/>
          <w:rtl w:val="0"/>
        </w:rPr>
        <w:t xml:space="preserve">Next Steps:</w:t>
      </w:r>
      <w:r w:rsidDel="00000000" w:rsidR="00000000" w:rsidRPr="00000000">
        <w:rPr>
          <w:rtl w:val="0"/>
        </w:rPr>
        <w:t xml:space="preserve">Go ahead and drop the color palette references and specific hex codes whenever you are ready! I can help you map those colors directly to your Tailwind CSS configuration so your Antigravity agent applies them perfectly to Abraham's Collection.</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