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F163" w14:textId="5A31D82F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implementación en ASP.NET Core MVC</w:t>
      </w:r>
    </w:p>
    <w:p w14:paraId="38DA3C48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Descripción del trabajo</w:t>
      </w:r>
    </w:p>
    <w:p w14:paraId="27475D6A" w14:textId="77777777" w:rsidR="0011300F" w:rsidRPr="0011300F" w:rsidRDefault="0011300F" w:rsidP="0011300F">
      <w:r w:rsidRPr="0011300F">
        <w:t xml:space="preserve">En los equipos conformados, deberán implementar una aplicación web en </w:t>
      </w:r>
      <w:r w:rsidRPr="0011300F">
        <w:rPr>
          <w:b/>
          <w:bCs/>
        </w:rPr>
        <w:t>ASP.NET Core MVC</w:t>
      </w:r>
      <w:r w:rsidRPr="0011300F">
        <w:t>, tomando como base el Diagrama Entidad-Relación (DER) que elaboraron previamente.</w:t>
      </w:r>
    </w:p>
    <w:p w14:paraId="77D77B61" w14:textId="77777777" w:rsidR="0011300F" w:rsidRPr="0011300F" w:rsidRDefault="0011300F" w:rsidP="0011300F">
      <w:r w:rsidRPr="0011300F">
        <w:t>La aplicación debe responder al propósito del proyecto, permitir gestionar su información y mantener coherencia entre el DER, los modelos y la base de datos.</w:t>
      </w:r>
    </w:p>
    <w:p w14:paraId="20A52A35" w14:textId="77777777" w:rsidR="0011300F" w:rsidRPr="0011300F" w:rsidRDefault="0011300F" w:rsidP="0011300F">
      <w:r w:rsidRPr="0011300F">
        <w:t xml:space="preserve">Se evaluarán el funcionamiento, la </w:t>
      </w:r>
      <w:r w:rsidRPr="0011300F">
        <w:rPr>
          <w:b/>
          <w:bCs/>
        </w:rPr>
        <w:t>estructura y organización del proyecto</w:t>
      </w:r>
      <w:r w:rsidRPr="0011300F">
        <w:t>, la facilidad de uso de las interfaces, los reportes implementados y la participación de todos los integrantes.</w:t>
      </w:r>
    </w:p>
    <w:p w14:paraId="7B50F15E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Requisitos del proyecto</w:t>
      </w:r>
    </w:p>
    <w:p w14:paraId="6B48933D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1. Implementación y funcionamiento</w:t>
      </w:r>
    </w:p>
    <w:p w14:paraId="5A45812C" w14:textId="77777777" w:rsidR="0011300F" w:rsidRPr="0011300F" w:rsidRDefault="0011300F" w:rsidP="0011300F">
      <w:pPr>
        <w:numPr>
          <w:ilvl w:val="0"/>
          <w:numId w:val="1"/>
        </w:numPr>
      </w:pPr>
      <w:r w:rsidRPr="0011300F">
        <w:t xml:space="preserve">Utilizar ASP.NET Core MVC y </w:t>
      </w:r>
      <w:proofErr w:type="spellStart"/>
      <w:r w:rsidRPr="0011300F">
        <w:t>Entity</w:t>
      </w:r>
      <w:proofErr w:type="spellEnd"/>
      <w:r w:rsidRPr="0011300F">
        <w:t xml:space="preserve"> Framework Core para el acceso a datos.</w:t>
      </w:r>
    </w:p>
    <w:p w14:paraId="3779521F" w14:textId="77777777" w:rsidR="0011300F" w:rsidRPr="0011300F" w:rsidRDefault="0011300F" w:rsidP="0011300F">
      <w:pPr>
        <w:numPr>
          <w:ilvl w:val="0"/>
          <w:numId w:val="1"/>
        </w:numPr>
      </w:pPr>
      <w:r w:rsidRPr="0011300F">
        <w:t>Implementar las operaciones de registro, consulta, edición y eliminación que correspondan al proyecto.</w:t>
      </w:r>
    </w:p>
    <w:p w14:paraId="445040A2" w14:textId="77777777" w:rsidR="0011300F" w:rsidRPr="0011300F" w:rsidRDefault="0011300F" w:rsidP="0011300F">
      <w:pPr>
        <w:numPr>
          <w:ilvl w:val="0"/>
          <w:numId w:val="1"/>
        </w:numPr>
      </w:pPr>
      <w:r w:rsidRPr="0011300F">
        <w:t>Respetar las relaciones, claves y restricciones definidas en el DER.</w:t>
      </w:r>
    </w:p>
    <w:p w14:paraId="55CC6ABB" w14:textId="77777777" w:rsidR="0011300F" w:rsidRPr="0011300F" w:rsidRDefault="0011300F" w:rsidP="0011300F">
      <w:pPr>
        <w:numPr>
          <w:ilvl w:val="0"/>
          <w:numId w:val="1"/>
        </w:numPr>
      </w:pPr>
      <w:r w:rsidRPr="0011300F">
        <w:t>Incorporar validaciones y mensajes comprensibles para el usuario.</w:t>
      </w:r>
    </w:p>
    <w:p w14:paraId="1E2766A5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2. Estructura y organización del proyecto</w:t>
      </w:r>
    </w:p>
    <w:p w14:paraId="68999231" w14:textId="77777777" w:rsidR="0011300F" w:rsidRPr="0011300F" w:rsidRDefault="0011300F" w:rsidP="0011300F">
      <w:pPr>
        <w:numPr>
          <w:ilvl w:val="0"/>
          <w:numId w:val="2"/>
        </w:numPr>
      </w:pPr>
      <w:r w:rsidRPr="0011300F">
        <w:t>Mantener una estructura clara y coherente, respetando la separación de responsabilidades del patrón MVC.</w:t>
      </w:r>
    </w:p>
    <w:p w14:paraId="668A623A" w14:textId="77777777" w:rsidR="0011300F" w:rsidRPr="0011300F" w:rsidRDefault="0011300F" w:rsidP="0011300F">
      <w:pPr>
        <w:numPr>
          <w:ilvl w:val="0"/>
          <w:numId w:val="2"/>
        </w:numPr>
      </w:pPr>
      <w:r w:rsidRPr="0011300F">
        <w:t>Ubicar correctamente los modelos, las vistas, los controladores y los demás componentes.</w:t>
      </w:r>
    </w:p>
    <w:p w14:paraId="65E731A5" w14:textId="77777777" w:rsidR="0011300F" w:rsidRPr="0011300F" w:rsidRDefault="0011300F" w:rsidP="0011300F">
      <w:pPr>
        <w:numPr>
          <w:ilvl w:val="0"/>
          <w:numId w:val="2"/>
        </w:numPr>
      </w:pPr>
      <w:r w:rsidRPr="0011300F">
        <w:t>Utilizar nombres descriptivos y consistentes para clases, propiedades, métodos y variables.</w:t>
      </w:r>
    </w:p>
    <w:p w14:paraId="71687A54" w14:textId="77777777" w:rsidR="0011300F" w:rsidRPr="0011300F" w:rsidRDefault="0011300F" w:rsidP="0011300F">
      <w:pPr>
        <w:numPr>
          <w:ilvl w:val="0"/>
          <w:numId w:val="2"/>
        </w:numPr>
      </w:pPr>
      <w:r w:rsidRPr="0011300F">
        <w:t>Evitar código duplicado o sin uso.</w:t>
      </w:r>
    </w:p>
    <w:p w14:paraId="5029DE3A" w14:textId="77777777" w:rsidR="0011300F" w:rsidRPr="0011300F" w:rsidRDefault="0011300F" w:rsidP="0011300F">
      <w:pPr>
        <w:numPr>
          <w:ilvl w:val="0"/>
          <w:numId w:val="2"/>
        </w:numPr>
      </w:pPr>
      <w:r w:rsidRPr="0011300F">
        <w:t xml:space="preserve">Utilizar </w:t>
      </w:r>
      <w:proofErr w:type="spellStart"/>
      <w:r w:rsidRPr="0011300F">
        <w:t>ViewModels</w:t>
      </w:r>
      <w:proofErr w:type="spellEnd"/>
      <w:r w:rsidRPr="0011300F">
        <w:t xml:space="preserve"> cuando los formularios o las vistas lo requieran.</w:t>
      </w:r>
    </w:p>
    <w:p w14:paraId="713F3EB2" w14:textId="77777777" w:rsidR="0011300F" w:rsidRPr="0011300F" w:rsidRDefault="0011300F" w:rsidP="0011300F">
      <w:pPr>
        <w:numPr>
          <w:ilvl w:val="0"/>
          <w:numId w:val="2"/>
        </w:numPr>
      </w:pPr>
      <w:r w:rsidRPr="0011300F">
        <w:t>Mantener un formato de código uniforme que facilite su lectura y mantenimiento.</w:t>
      </w:r>
    </w:p>
    <w:p w14:paraId="22551486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3. Interfaces amigables</w:t>
      </w:r>
    </w:p>
    <w:p w14:paraId="350114D9" w14:textId="77777777" w:rsidR="0011300F" w:rsidRPr="0011300F" w:rsidRDefault="0011300F" w:rsidP="0011300F">
      <w:pPr>
        <w:numPr>
          <w:ilvl w:val="0"/>
          <w:numId w:val="3"/>
        </w:numPr>
      </w:pPr>
      <w:r w:rsidRPr="0011300F">
        <w:t>Presentar una navegación clara y consistente.</w:t>
      </w:r>
    </w:p>
    <w:p w14:paraId="05899D35" w14:textId="77777777" w:rsidR="0011300F" w:rsidRPr="0011300F" w:rsidRDefault="0011300F" w:rsidP="0011300F">
      <w:pPr>
        <w:numPr>
          <w:ilvl w:val="0"/>
          <w:numId w:val="3"/>
        </w:numPr>
      </w:pPr>
      <w:r w:rsidRPr="0011300F">
        <w:lastRenderedPageBreak/>
        <w:t>Utilizar etiquetas, botones y mensajes que permitan comprender cada operación.</w:t>
      </w:r>
    </w:p>
    <w:p w14:paraId="0B609B9A" w14:textId="77777777" w:rsidR="0011300F" w:rsidRPr="0011300F" w:rsidRDefault="0011300F" w:rsidP="0011300F">
      <w:pPr>
        <w:numPr>
          <w:ilvl w:val="0"/>
          <w:numId w:val="3"/>
        </w:numPr>
      </w:pPr>
      <w:r w:rsidRPr="0011300F">
        <w:t>Mostrar información descriptiva en las relaciones; por ejemplo, el nombre de una categoría en lugar de únicamente su identificador.</w:t>
      </w:r>
    </w:p>
    <w:p w14:paraId="143E0FE8" w14:textId="77777777" w:rsidR="0011300F" w:rsidRPr="0011300F" w:rsidRDefault="0011300F" w:rsidP="0011300F">
      <w:pPr>
        <w:numPr>
          <w:ilvl w:val="0"/>
          <w:numId w:val="3"/>
        </w:numPr>
      </w:pPr>
      <w:r w:rsidRPr="0011300F">
        <w:t>Presentar correctamente los errores de validación y las confirmaciones de las operaciones.</w:t>
      </w:r>
    </w:p>
    <w:p w14:paraId="2BF4EA29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4. Reportes o informes</w:t>
      </w:r>
    </w:p>
    <w:p w14:paraId="6DC7E72E" w14:textId="77777777" w:rsidR="0011300F" w:rsidRPr="0011300F" w:rsidRDefault="0011300F" w:rsidP="0011300F">
      <w:r w:rsidRPr="0011300F">
        <w:t xml:space="preserve">Implementar </w:t>
      </w:r>
      <w:r w:rsidRPr="0011300F">
        <w:rPr>
          <w:b/>
          <w:bCs/>
        </w:rPr>
        <w:t>por lo menos dos reportes o informes distintos</w:t>
      </w:r>
      <w:r w:rsidRPr="0011300F">
        <w:t>, correspondientes a las consultas más utilizadas o relevantes para los usuarios del sistema.</w:t>
      </w:r>
    </w:p>
    <w:p w14:paraId="28FCCA12" w14:textId="77777777" w:rsidR="0011300F" w:rsidRPr="0011300F" w:rsidRDefault="0011300F" w:rsidP="0011300F">
      <w:r w:rsidRPr="0011300F">
        <w:t>Cada reporte deberá:</w:t>
      </w:r>
    </w:p>
    <w:p w14:paraId="04E0DFD9" w14:textId="77777777" w:rsidR="0011300F" w:rsidRPr="0011300F" w:rsidRDefault="0011300F" w:rsidP="0011300F">
      <w:pPr>
        <w:numPr>
          <w:ilvl w:val="0"/>
          <w:numId w:val="4"/>
        </w:numPr>
      </w:pPr>
      <w:r w:rsidRPr="0011300F">
        <w:t>Tener un propósito claro y aportar información útil para el seguimiento de las actividades o la toma de decisiones.</w:t>
      </w:r>
    </w:p>
    <w:p w14:paraId="41F82A00" w14:textId="77777777" w:rsidR="0011300F" w:rsidRPr="0011300F" w:rsidRDefault="0011300F" w:rsidP="0011300F">
      <w:pPr>
        <w:numPr>
          <w:ilvl w:val="0"/>
          <w:numId w:val="4"/>
        </w:numPr>
      </w:pPr>
      <w:r w:rsidRPr="0011300F">
        <w:t>Obtener sus datos de la base de datos.</w:t>
      </w:r>
    </w:p>
    <w:p w14:paraId="6870153E" w14:textId="77777777" w:rsidR="0011300F" w:rsidRPr="0011300F" w:rsidRDefault="0011300F" w:rsidP="0011300F">
      <w:pPr>
        <w:numPr>
          <w:ilvl w:val="0"/>
          <w:numId w:val="4"/>
        </w:numPr>
      </w:pPr>
      <w:r w:rsidRPr="0011300F">
        <w:t>Presentar la información de manera ordenada, con un título y encabezados comprensibles.</w:t>
      </w:r>
    </w:p>
    <w:p w14:paraId="2EEBE429" w14:textId="77777777" w:rsidR="0011300F" w:rsidRPr="0011300F" w:rsidRDefault="0011300F" w:rsidP="0011300F">
      <w:pPr>
        <w:numPr>
          <w:ilvl w:val="0"/>
          <w:numId w:val="4"/>
        </w:numPr>
      </w:pPr>
      <w:r w:rsidRPr="0011300F">
        <w:t>Incorporar filtros pertinentes, como fechas, categorías, estados o usuarios, según corresponda.</w:t>
      </w:r>
    </w:p>
    <w:p w14:paraId="2A9CBD4E" w14:textId="77777777" w:rsidR="0011300F" w:rsidRPr="0011300F" w:rsidRDefault="0011300F" w:rsidP="0011300F">
      <w:pPr>
        <w:numPr>
          <w:ilvl w:val="0"/>
          <w:numId w:val="4"/>
        </w:numPr>
      </w:pPr>
      <w:r w:rsidRPr="0011300F">
        <w:t>Mostrar totales, cantidades o resúmenes cuando sean aplicables.</w:t>
      </w:r>
    </w:p>
    <w:p w14:paraId="5A172CF4" w14:textId="77777777" w:rsidR="0011300F" w:rsidRPr="0011300F" w:rsidRDefault="0011300F" w:rsidP="0011300F">
      <w:r w:rsidRPr="0011300F">
        <w:t xml:space="preserve">Por ejemplo: ventas por período, productos con bajo inventario, préstamos pendientes o inscripciones por actividad. Los reportes deben adaptarse al tema de cada proyecto; </w:t>
      </w:r>
      <w:r w:rsidRPr="0011300F">
        <w:rPr>
          <w:b/>
          <w:bCs/>
        </w:rPr>
        <w:t>no será suficiente presentar dos pantallas de mantenimiento CRUD como reportes</w:t>
      </w:r>
      <w:r w:rsidRPr="0011300F">
        <w:t>.</w:t>
      </w:r>
    </w:p>
    <w:p w14:paraId="462481C1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5. Trabajo colaborativo en GitHub</w:t>
      </w:r>
    </w:p>
    <w:p w14:paraId="01929F49" w14:textId="77777777" w:rsidR="0011300F" w:rsidRPr="0011300F" w:rsidRDefault="0011300F" w:rsidP="0011300F">
      <w:pPr>
        <w:numPr>
          <w:ilvl w:val="0"/>
          <w:numId w:val="5"/>
        </w:numPr>
      </w:pPr>
      <w:r w:rsidRPr="0011300F">
        <w:t xml:space="preserve">Todos los integrantes deben realizar </w:t>
      </w:r>
      <w:proofErr w:type="spellStart"/>
      <w:r w:rsidRPr="0011300F">
        <w:t>commits</w:t>
      </w:r>
      <w:proofErr w:type="spellEnd"/>
      <w:r w:rsidRPr="0011300F">
        <w:t xml:space="preserve"> al repositorio.</w:t>
      </w:r>
    </w:p>
    <w:p w14:paraId="70F562A6" w14:textId="77777777" w:rsidR="0011300F" w:rsidRPr="0011300F" w:rsidRDefault="0011300F" w:rsidP="0011300F">
      <w:pPr>
        <w:numPr>
          <w:ilvl w:val="0"/>
          <w:numId w:val="5"/>
        </w:numPr>
      </w:pPr>
      <w:r w:rsidRPr="0011300F">
        <w:t xml:space="preserve">Los </w:t>
      </w:r>
      <w:proofErr w:type="spellStart"/>
      <w:r w:rsidRPr="0011300F">
        <w:t>commits</w:t>
      </w:r>
      <w:proofErr w:type="spellEnd"/>
      <w:r w:rsidRPr="0011300F">
        <w:t xml:space="preserve"> deben reflejar aportes reales al desarrollo y contener mensajes descriptivos.</w:t>
      </w:r>
    </w:p>
    <w:p w14:paraId="10D65DD0" w14:textId="77777777" w:rsidR="0011300F" w:rsidRPr="0011300F" w:rsidRDefault="0011300F" w:rsidP="0011300F">
      <w:pPr>
        <w:numPr>
          <w:ilvl w:val="0"/>
          <w:numId w:val="5"/>
        </w:numPr>
      </w:pPr>
      <w:r w:rsidRPr="0011300F">
        <w:t>Debe poder identificarse qué estudiante realizó cada aporte.</w:t>
      </w:r>
    </w:p>
    <w:p w14:paraId="0AD9BBF9" w14:textId="77777777" w:rsidR="0011300F" w:rsidRPr="0011300F" w:rsidRDefault="0011300F" w:rsidP="0011300F">
      <w:pPr>
        <w:numPr>
          <w:ilvl w:val="0"/>
          <w:numId w:val="5"/>
        </w:numPr>
      </w:pPr>
      <w:r w:rsidRPr="0011300F">
        <w:t xml:space="preserve">No será suficiente realizar únicamente un </w:t>
      </w:r>
      <w:proofErr w:type="spellStart"/>
      <w:r w:rsidRPr="0011300F">
        <w:t>commit</w:t>
      </w:r>
      <w:proofErr w:type="spellEnd"/>
      <w:r w:rsidRPr="0011300F">
        <w:t xml:space="preserve"> con el nombre del estudiante o cambios sin contenido significativo.</w:t>
      </w:r>
    </w:p>
    <w:p w14:paraId="5E0CF6E7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 xml:space="preserve">Entrega en Microsoft </w:t>
      </w:r>
      <w:proofErr w:type="spellStart"/>
      <w:r w:rsidRPr="0011300F">
        <w:rPr>
          <w:b/>
          <w:bCs/>
        </w:rPr>
        <w:t>Teams</w:t>
      </w:r>
      <w:proofErr w:type="spellEnd"/>
    </w:p>
    <w:p w14:paraId="3268E5A5" w14:textId="77777777" w:rsidR="0011300F" w:rsidRPr="0011300F" w:rsidRDefault="0011300F" w:rsidP="0011300F">
      <w:r w:rsidRPr="0011300F">
        <w:t>Cada equipo deberá presentar:</w:t>
      </w:r>
    </w:p>
    <w:p w14:paraId="7D3EA9BA" w14:textId="77777777" w:rsidR="0011300F" w:rsidRPr="0011300F" w:rsidRDefault="0011300F" w:rsidP="0011300F">
      <w:pPr>
        <w:numPr>
          <w:ilvl w:val="0"/>
          <w:numId w:val="6"/>
        </w:numPr>
      </w:pPr>
      <w:r w:rsidRPr="0011300F">
        <w:rPr>
          <w:b/>
          <w:bCs/>
        </w:rPr>
        <w:t>DER original</w:t>
      </w:r>
      <w:r w:rsidRPr="0011300F">
        <w:t>, en PDF o imagen legible.</w:t>
      </w:r>
    </w:p>
    <w:p w14:paraId="68024D03" w14:textId="77777777" w:rsidR="0011300F" w:rsidRPr="0011300F" w:rsidRDefault="0011300F" w:rsidP="0011300F">
      <w:pPr>
        <w:numPr>
          <w:ilvl w:val="0"/>
          <w:numId w:val="6"/>
        </w:numPr>
      </w:pPr>
      <w:r w:rsidRPr="0011300F">
        <w:rPr>
          <w:b/>
          <w:bCs/>
        </w:rPr>
        <w:lastRenderedPageBreak/>
        <w:t>DER actualizado</w:t>
      </w:r>
      <w:r w:rsidRPr="0011300F">
        <w:t>, si hubo modificaciones durante la implementación. En ese caso, se deben entregar ambas versiones e incluir una breve explicación de los cambios. Si no hubo cambios, deberán indicarlo.</w:t>
      </w:r>
    </w:p>
    <w:p w14:paraId="3B516374" w14:textId="77777777" w:rsidR="0011300F" w:rsidRPr="0011300F" w:rsidRDefault="0011300F" w:rsidP="0011300F">
      <w:pPr>
        <w:numPr>
          <w:ilvl w:val="0"/>
          <w:numId w:val="6"/>
        </w:numPr>
      </w:pPr>
      <w:r w:rsidRPr="0011300F">
        <w:rPr>
          <w:b/>
          <w:bCs/>
        </w:rPr>
        <w:t>Código fuente completo en un archivo ZIP</w:t>
      </w:r>
      <w:r w:rsidRPr="0011300F">
        <w:t xml:space="preserve">, excluyendo las carpetas </w:t>
      </w:r>
      <w:proofErr w:type="spellStart"/>
      <w:r w:rsidRPr="0011300F">
        <w:t>bin</w:t>
      </w:r>
      <w:proofErr w:type="spellEnd"/>
      <w:r w:rsidRPr="0011300F">
        <w:t xml:space="preserve">, </w:t>
      </w:r>
      <w:proofErr w:type="spellStart"/>
      <w:r w:rsidRPr="0011300F">
        <w:t>obj</w:t>
      </w:r>
      <w:proofErr w:type="spellEnd"/>
      <w:r w:rsidRPr="0011300F">
        <w:t xml:space="preserve"> y .vs de todos los proyectos de la solución.</w:t>
      </w:r>
    </w:p>
    <w:p w14:paraId="3C611A2E" w14:textId="77777777" w:rsidR="0011300F" w:rsidRPr="0011300F" w:rsidRDefault="0011300F" w:rsidP="0011300F">
      <w:pPr>
        <w:numPr>
          <w:ilvl w:val="0"/>
          <w:numId w:val="6"/>
        </w:numPr>
      </w:pPr>
      <w:r w:rsidRPr="0011300F">
        <w:rPr>
          <w:b/>
          <w:bCs/>
        </w:rPr>
        <w:t>Enlace al repositorio de GitHub</w:t>
      </w:r>
      <w:r w:rsidRPr="0011300F">
        <w:t xml:space="preserve">, accesible para el docente y con el historial de </w:t>
      </w:r>
      <w:proofErr w:type="spellStart"/>
      <w:r w:rsidRPr="0011300F">
        <w:t>commits</w:t>
      </w:r>
      <w:proofErr w:type="spellEnd"/>
      <w:r w:rsidRPr="0011300F">
        <w:t>.</w:t>
      </w:r>
    </w:p>
    <w:p w14:paraId="743623A9" w14:textId="77777777" w:rsidR="0011300F" w:rsidRPr="0011300F" w:rsidRDefault="0011300F" w:rsidP="0011300F">
      <w:pPr>
        <w:numPr>
          <w:ilvl w:val="0"/>
          <w:numId w:val="6"/>
        </w:numPr>
      </w:pPr>
      <w:r w:rsidRPr="0011300F">
        <w:rPr>
          <w:b/>
          <w:bCs/>
        </w:rPr>
        <w:t>Archivo README.md</w:t>
      </w:r>
      <w:r w:rsidRPr="0011300F">
        <w:t xml:space="preserve"> que incluya:</w:t>
      </w:r>
    </w:p>
    <w:p w14:paraId="5C02F923" w14:textId="77777777" w:rsidR="0011300F" w:rsidRPr="0011300F" w:rsidRDefault="0011300F" w:rsidP="0011300F">
      <w:pPr>
        <w:numPr>
          <w:ilvl w:val="1"/>
          <w:numId w:val="6"/>
        </w:numPr>
      </w:pPr>
      <w:r w:rsidRPr="0011300F">
        <w:t>Nombre y descripción del proyecto.</w:t>
      </w:r>
    </w:p>
    <w:p w14:paraId="791C9F89" w14:textId="77777777" w:rsidR="0011300F" w:rsidRPr="0011300F" w:rsidRDefault="0011300F" w:rsidP="0011300F">
      <w:pPr>
        <w:numPr>
          <w:ilvl w:val="1"/>
          <w:numId w:val="6"/>
        </w:numPr>
      </w:pPr>
      <w:r w:rsidRPr="0011300F">
        <w:t>Integrantes del equipo y sus usuarios de GitHub.</w:t>
      </w:r>
    </w:p>
    <w:p w14:paraId="5A213338" w14:textId="77777777" w:rsidR="0011300F" w:rsidRPr="0011300F" w:rsidRDefault="0011300F" w:rsidP="0011300F">
      <w:pPr>
        <w:numPr>
          <w:ilvl w:val="1"/>
          <w:numId w:val="6"/>
        </w:numPr>
      </w:pPr>
      <w:r w:rsidRPr="0011300F">
        <w:t>Requisitos y pasos para ejecutar la aplicación.</w:t>
      </w:r>
    </w:p>
    <w:p w14:paraId="46B6CD46" w14:textId="77777777" w:rsidR="0011300F" w:rsidRPr="0011300F" w:rsidRDefault="0011300F" w:rsidP="0011300F">
      <w:pPr>
        <w:numPr>
          <w:ilvl w:val="1"/>
          <w:numId w:val="6"/>
        </w:numPr>
      </w:pPr>
      <w:r w:rsidRPr="0011300F">
        <w:t>Instrucciones para configurar y crear la base de datos, mediante migraciones o el script correspondiente.</w:t>
      </w:r>
    </w:p>
    <w:p w14:paraId="6DEDDFC7" w14:textId="77777777" w:rsidR="0011300F" w:rsidRPr="0011300F" w:rsidRDefault="0011300F" w:rsidP="0011300F">
      <w:pPr>
        <w:numPr>
          <w:ilvl w:val="1"/>
          <w:numId w:val="6"/>
        </w:numPr>
      </w:pPr>
      <w:r w:rsidRPr="0011300F">
        <w:t>Descripción de los dos reportes y su utilidad para los usuarios del sistema.</w:t>
      </w:r>
    </w:p>
    <w:p w14:paraId="59AEBDF7" w14:textId="77777777" w:rsidR="0011300F" w:rsidRPr="0011300F" w:rsidRDefault="0011300F" w:rsidP="0011300F">
      <w:r w:rsidRPr="0011300F">
        <w:t>La versión entregada en el ZIP debe coincidir con la versión final del repositorio. No deben incluir contraseñas ni credenciales reales.</w:t>
      </w:r>
    </w:p>
    <w:p w14:paraId="1FBAA37E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Presentación y evaluación individual</w:t>
      </w:r>
    </w:p>
    <w:p w14:paraId="561EEECA" w14:textId="77777777" w:rsidR="0011300F" w:rsidRPr="0011300F" w:rsidRDefault="0011300F" w:rsidP="0011300F">
      <w:r w:rsidRPr="0011300F">
        <w:t>El equipo deberá demostrar el funcionamiento de la aplicación y de los dos reportes.</w:t>
      </w:r>
    </w:p>
    <w:p w14:paraId="7BBBA94D" w14:textId="77777777" w:rsidR="0011300F" w:rsidRPr="0011300F" w:rsidRDefault="0011300F" w:rsidP="0011300F">
      <w:r w:rsidRPr="0011300F">
        <w:t xml:space="preserve">Durante la presentación, </w:t>
      </w:r>
      <w:r w:rsidRPr="0011300F">
        <w:rPr>
          <w:b/>
          <w:bCs/>
        </w:rPr>
        <w:t>cada estudiante responderá una pregunta individual</w:t>
      </w:r>
      <w:r w:rsidRPr="0011300F">
        <w:t xml:space="preserve"> sobre la implementación, las relaciones del modelo, las validaciones, la estructura del proyecto, los reportes o el funcionamiento de alguna parte de la aplicación.</w:t>
      </w:r>
    </w:p>
    <w:p w14:paraId="695ADAB8" w14:textId="77777777" w:rsidR="0011300F" w:rsidRPr="0011300F" w:rsidRDefault="0011300F" w:rsidP="0011300F">
      <w:r w:rsidRPr="0011300F">
        <w:t>Todos los integrantes deben comprender la solución presentada.</w:t>
      </w:r>
    </w:p>
    <w:p w14:paraId="5D85A679" w14:textId="77777777" w:rsidR="0011300F" w:rsidRPr="0011300F" w:rsidRDefault="0011300F" w:rsidP="0011300F">
      <w:pPr>
        <w:rPr>
          <w:b/>
          <w:bCs/>
        </w:rPr>
      </w:pPr>
      <w:r w:rsidRPr="0011300F">
        <w:rPr>
          <w:b/>
          <w:bCs/>
        </w:rPr>
        <w:t>Rúbrica de evaluación — 100 puntos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720"/>
        <w:gridCol w:w="1777"/>
        <w:gridCol w:w="1720"/>
        <w:gridCol w:w="1649"/>
      </w:tblGrid>
      <w:tr w:rsidR="0011300F" w:rsidRPr="0011300F" w14:paraId="47731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63CB" w14:textId="77777777" w:rsidR="0011300F" w:rsidRPr="0011300F" w:rsidRDefault="0011300F" w:rsidP="0011300F">
            <w:pPr>
              <w:rPr>
                <w:b/>
                <w:bCs/>
              </w:rPr>
            </w:pPr>
            <w:r w:rsidRPr="0011300F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6115BE9" w14:textId="77777777" w:rsidR="0011300F" w:rsidRPr="0011300F" w:rsidRDefault="0011300F" w:rsidP="0011300F">
            <w:pPr>
              <w:rPr>
                <w:b/>
                <w:bCs/>
              </w:rPr>
            </w:pPr>
            <w:r w:rsidRPr="0011300F">
              <w:rPr>
                <w:b/>
                <w:bCs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62FFA22E" w14:textId="77777777" w:rsidR="0011300F" w:rsidRPr="0011300F" w:rsidRDefault="0011300F" w:rsidP="0011300F">
            <w:pPr>
              <w:rPr>
                <w:b/>
                <w:bCs/>
              </w:rPr>
            </w:pPr>
            <w:r w:rsidRPr="0011300F">
              <w:rPr>
                <w:b/>
                <w:bCs/>
              </w:rPr>
              <w:t>Satisfactorio</w:t>
            </w:r>
          </w:p>
        </w:tc>
        <w:tc>
          <w:tcPr>
            <w:tcW w:w="0" w:type="auto"/>
            <w:vAlign w:val="center"/>
            <w:hideMark/>
          </w:tcPr>
          <w:p w14:paraId="03FDA2D2" w14:textId="77777777" w:rsidR="0011300F" w:rsidRPr="0011300F" w:rsidRDefault="0011300F" w:rsidP="0011300F">
            <w:pPr>
              <w:rPr>
                <w:b/>
                <w:bCs/>
              </w:rPr>
            </w:pPr>
            <w:r w:rsidRPr="0011300F">
              <w:rPr>
                <w:b/>
                <w:bCs/>
              </w:rPr>
              <w:t>En desarrollo</w:t>
            </w:r>
          </w:p>
        </w:tc>
        <w:tc>
          <w:tcPr>
            <w:tcW w:w="0" w:type="auto"/>
            <w:vAlign w:val="center"/>
            <w:hideMark/>
          </w:tcPr>
          <w:p w14:paraId="345BF92E" w14:textId="77777777" w:rsidR="0011300F" w:rsidRPr="0011300F" w:rsidRDefault="0011300F" w:rsidP="0011300F">
            <w:pPr>
              <w:rPr>
                <w:b/>
                <w:bCs/>
              </w:rPr>
            </w:pPr>
            <w:r w:rsidRPr="0011300F">
              <w:rPr>
                <w:b/>
                <w:bCs/>
              </w:rPr>
              <w:t>Insuficiente</w:t>
            </w:r>
          </w:p>
        </w:tc>
      </w:tr>
      <w:tr w:rsidR="0011300F" w:rsidRPr="0011300F" w14:paraId="0EFAA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4A23" w14:textId="77777777" w:rsidR="0011300F" w:rsidRPr="0011300F" w:rsidRDefault="0011300F" w:rsidP="0011300F">
            <w:r w:rsidRPr="0011300F">
              <w:rPr>
                <w:b/>
                <w:bCs/>
              </w:rPr>
              <w:t>Funcionamiento y persistencia de datos — 20 puntos</w:t>
            </w:r>
          </w:p>
        </w:tc>
        <w:tc>
          <w:tcPr>
            <w:tcW w:w="0" w:type="auto"/>
            <w:vAlign w:val="center"/>
            <w:hideMark/>
          </w:tcPr>
          <w:p w14:paraId="06F1D65E" w14:textId="77777777" w:rsidR="0011300F" w:rsidRPr="0011300F" w:rsidRDefault="0011300F" w:rsidP="0011300F">
            <w:r w:rsidRPr="0011300F">
              <w:rPr>
                <w:b/>
                <w:bCs/>
              </w:rPr>
              <w:t>20:</w:t>
            </w:r>
            <w:r w:rsidRPr="0011300F">
              <w:t xml:space="preserve"> Las operaciones previstas funcionan; los datos, relaciones y </w:t>
            </w:r>
            <w:r w:rsidRPr="0011300F">
              <w:lastRenderedPageBreak/>
              <w:t>validaciones se gestionan correctamente.</w:t>
            </w:r>
          </w:p>
        </w:tc>
        <w:tc>
          <w:tcPr>
            <w:tcW w:w="0" w:type="auto"/>
            <w:vAlign w:val="center"/>
            <w:hideMark/>
          </w:tcPr>
          <w:p w14:paraId="06B989BA" w14:textId="77777777" w:rsidR="0011300F" w:rsidRPr="0011300F" w:rsidRDefault="0011300F" w:rsidP="0011300F">
            <w:r w:rsidRPr="0011300F">
              <w:rPr>
                <w:b/>
                <w:bCs/>
              </w:rPr>
              <w:lastRenderedPageBreak/>
              <w:t>16:</w:t>
            </w:r>
            <w:r w:rsidRPr="0011300F">
              <w:t xml:space="preserve"> Las operaciones principales funcionan, con errores menores </w:t>
            </w:r>
            <w:r w:rsidRPr="0011300F">
              <w:lastRenderedPageBreak/>
              <w:t>que no impiden el uso general.</w:t>
            </w:r>
          </w:p>
        </w:tc>
        <w:tc>
          <w:tcPr>
            <w:tcW w:w="0" w:type="auto"/>
            <w:vAlign w:val="center"/>
            <w:hideMark/>
          </w:tcPr>
          <w:p w14:paraId="16E5532E" w14:textId="77777777" w:rsidR="0011300F" w:rsidRPr="0011300F" w:rsidRDefault="0011300F" w:rsidP="0011300F">
            <w:r w:rsidRPr="0011300F">
              <w:rPr>
                <w:b/>
                <w:bCs/>
              </w:rPr>
              <w:lastRenderedPageBreak/>
              <w:t>10:</w:t>
            </w:r>
            <w:r w:rsidRPr="0011300F">
              <w:t xml:space="preserve"> Existen operaciones incompletas o errores frecuentes en validaciones, </w:t>
            </w:r>
            <w:r w:rsidRPr="0011300F">
              <w:lastRenderedPageBreak/>
              <w:t>relaciones o persistencia.</w:t>
            </w:r>
          </w:p>
        </w:tc>
        <w:tc>
          <w:tcPr>
            <w:tcW w:w="0" w:type="auto"/>
            <w:vAlign w:val="center"/>
            <w:hideMark/>
          </w:tcPr>
          <w:p w14:paraId="76B4BE6F" w14:textId="77777777" w:rsidR="0011300F" w:rsidRPr="0011300F" w:rsidRDefault="0011300F" w:rsidP="0011300F">
            <w:r w:rsidRPr="0011300F">
              <w:rPr>
                <w:b/>
                <w:bCs/>
              </w:rPr>
              <w:lastRenderedPageBreak/>
              <w:t>0–5:</w:t>
            </w:r>
            <w:r w:rsidRPr="0011300F">
              <w:t xml:space="preserve"> La aplicación no ejecuta o presenta fallas que impiden gestionar la </w:t>
            </w:r>
            <w:r w:rsidRPr="0011300F">
              <w:lastRenderedPageBreak/>
              <w:t>información principal.</w:t>
            </w:r>
          </w:p>
        </w:tc>
      </w:tr>
      <w:tr w:rsidR="0011300F" w:rsidRPr="0011300F" w14:paraId="3726E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F6A8" w14:textId="77777777" w:rsidR="0011300F" w:rsidRPr="0011300F" w:rsidRDefault="0011300F" w:rsidP="0011300F">
            <w:r w:rsidRPr="0011300F">
              <w:rPr>
                <w:b/>
                <w:bCs/>
              </w:rPr>
              <w:lastRenderedPageBreak/>
              <w:t>Estructura y organización del proyecto — 15 puntos</w:t>
            </w:r>
          </w:p>
        </w:tc>
        <w:tc>
          <w:tcPr>
            <w:tcW w:w="0" w:type="auto"/>
            <w:vAlign w:val="center"/>
            <w:hideMark/>
          </w:tcPr>
          <w:p w14:paraId="10A75583" w14:textId="77777777" w:rsidR="0011300F" w:rsidRPr="0011300F" w:rsidRDefault="0011300F" w:rsidP="0011300F">
            <w:r w:rsidRPr="0011300F">
              <w:rPr>
                <w:b/>
                <w:bCs/>
              </w:rPr>
              <w:t>15:</w:t>
            </w:r>
            <w:r w:rsidRPr="0011300F">
              <w:t xml:space="preserve"> Estructura clara, componentes bien ubicados, responsabilidades separadas y nombres descriptivos.</w:t>
            </w:r>
          </w:p>
        </w:tc>
        <w:tc>
          <w:tcPr>
            <w:tcW w:w="0" w:type="auto"/>
            <w:vAlign w:val="center"/>
            <w:hideMark/>
          </w:tcPr>
          <w:p w14:paraId="7E884B31" w14:textId="77777777" w:rsidR="0011300F" w:rsidRPr="0011300F" w:rsidRDefault="0011300F" w:rsidP="0011300F">
            <w:r w:rsidRPr="0011300F">
              <w:rPr>
                <w:b/>
                <w:bCs/>
              </w:rPr>
              <w:t>12:</w:t>
            </w:r>
            <w:r w:rsidRPr="0011300F">
              <w:t xml:space="preserve"> Organización adecuada, con algunos problemas de ubicación, nombres o separación de responsabilidades.</w:t>
            </w:r>
          </w:p>
        </w:tc>
        <w:tc>
          <w:tcPr>
            <w:tcW w:w="0" w:type="auto"/>
            <w:vAlign w:val="center"/>
            <w:hideMark/>
          </w:tcPr>
          <w:p w14:paraId="4DB99761" w14:textId="77777777" w:rsidR="0011300F" w:rsidRPr="0011300F" w:rsidRDefault="0011300F" w:rsidP="0011300F">
            <w:r w:rsidRPr="0011300F">
              <w:rPr>
                <w:b/>
                <w:bCs/>
              </w:rPr>
              <w:t>8:</w:t>
            </w:r>
            <w:r w:rsidRPr="0011300F">
              <w:t xml:space="preserve"> Estructura poco clara, componentes mal ubicados o responsabilidades mezcladas.</w:t>
            </w:r>
          </w:p>
        </w:tc>
        <w:tc>
          <w:tcPr>
            <w:tcW w:w="0" w:type="auto"/>
            <w:vAlign w:val="center"/>
            <w:hideMark/>
          </w:tcPr>
          <w:p w14:paraId="63F13263" w14:textId="77777777" w:rsidR="0011300F" w:rsidRPr="0011300F" w:rsidRDefault="0011300F" w:rsidP="0011300F">
            <w:r w:rsidRPr="0011300F">
              <w:rPr>
                <w:b/>
                <w:bCs/>
              </w:rPr>
              <w:t>0–4:</w:t>
            </w:r>
            <w:r w:rsidRPr="0011300F">
              <w:t xml:space="preserve"> La organización dificulta comprender y mantener el proyecto.</w:t>
            </w:r>
          </w:p>
        </w:tc>
      </w:tr>
      <w:tr w:rsidR="0011300F" w:rsidRPr="0011300F" w14:paraId="7F55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87A2" w14:textId="77777777" w:rsidR="0011300F" w:rsidRPr="0011300F" w:rsidRDefault="0011300F" w:rsidP="0011300F">
            <w:r w:rsidRPr="0011300F">
              <w:rPr>
                <w:b/>
                <w:bCs/>
              </w:rPr>
              <w:t>Interfaces y facilidad de uso — 15 puntos</w:t>
            </w:r>
          </w:p>
        </w:tc>
        <w:tc>
          <w:tcPr>
            <w:tcW w:w="0" w:type="auto"/>
            <w:vAlign w:val="center"/>
            <w:hideMark/>
          </w:tcPr>
          <w:p w14:paraId="5A5E325C" w14:textId="77777777" w:rsidR="0011300F" w:rsidRPr="0011300F" w:rsidRDefault="0011300F" w:rsidP="0011300F">
            <w:r w:rsidRPr="0011300F">
              <w:rPr>
                <w:b/>
                <w:bCs/>
              </w:rPr>
              <w:t>15:</w:t>
            </w:r>
            <w:r w:rsidRPr="0011300F">
              <w:t xml:space="preserve"> Navegación intuitiva, presentación consistente, información descriptiva y mensajes claros.</w:t>
            </w:r>
          </w:p>
        </w:tc>
        <w:tc>
          <w:tcPr>
            <w:tcW w:w="0" w:type="auto"/>
            <w:vAlign w:val="center"/>
            <w:hideMark/>
          </w:tcPr>
          <w:p w14:paraId="6ABECB76" w14:textId="77777777" w:rsidR="0011300F" w:rsidRPr="0011300F" w:rsidRDefault="0011300F" w:rsidP="0011300F">
            <w:r w:rsidRPr="0011300F">
              <w:rPr>
                <w:b/>
                <w:bCs/>
              </w:rPr>
              <w:t>12:</w:t>
            </w:r>
            <w:r w:rsidRPr="0011300F">
              <w:t xml:space="preserve"> Interfaces comprensibles y utilizables, con detalles menores de diseño o navegación.</w:t>
            </w:r>
          </w:p>
        </w:tc>
        <w:tc>
          <w:tcPr>
            <w:tcW w:w="0" w:type="auto"/>
            <w:vAlign w:val="center"/>
            <w:hideMark/>
          </w:tcPr>
          <w:p w14:paraId="3490581E" w14:textId="77777777" w:rsidR="0011300F" w:rsidRPr="0011300F" w:rsidRDefault="0011300F" w:rsidP="0011300F">
            <w:r w:rsidRPr="0011300F">
              <w:rPr>
                <w:b/>
                <w:bCs/>
              </w:rPr>
              <w:t>8:</w:t>
            </w:r>
            <w:r w:rsidRPr="0011300F">
              <w:t xml:space="preserve"> Interfaces utilizables, pero con navegación confusa, información poco clara o mensajes insuficientes.</w:t>
            </w:r>
          </w:p>
        </w:tc>
        <w:tc>
          <w:tcPr>
            <w:tcW w:w="0" w:type="auto"/>
            <w:vAlign w:val="center"/>
            <w:hideMark/>
          </w:tcPr>
          <w:p w14:paraId="2091401B" w14:textId="77777777" w:rsidR="0011300F" w:rsidRPr="0011300F" w:rsidRDefault="0011300F" w:rsidP="0011300F">
            <w:r w:rsidRPr="0011300F">
              <w:rPr>
                <w:b/>
                <w:bCs/>
              </w:rPr>
              <w:t>0–4:</w:t>
            </w:r>
            <w:r w:rsidRPr="0011300F">
              <w:t xml:space="preserve"> Las interfaces dificultan o impiden realizar las operaciones principales.</w:t>
            </w:r>
          </w:p>
        </w:tc>
      </w:tr>
      <w:tr w:rsidR="0011300F" w:rsidRPr="0011300F" w14:paraId="739B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A68A" w14:textId="77777777" w:rsidR="0011300F" w:rsidRPr="0011300F" w:rsidRDefault="0011300F" w:rsidP="0011300F">
            <w:r w:rsidRPr="0011300F">
              <w:rPr>
                <w:b/>
                <w:bCs/>
              </w:rPr>
              <w:t>Reportes o informes — 15 puntos</w:t>
            </w:r>
          </w:p>
        </w:tc>
        <w:tc>
          <w:tcPr>
            <w:tcW w:w="0" w:type="auto"/>
            <w:vAlign w:val="center"/>
            <w:hideMark/>
          </w:tcPr>
          <w:p w14:paraId="0BB0EA5B" w14:textId="77777777" w:rsidR="0011300F" w:rsidRPr="0011300F" w:rsidRDefault="0011300F" w:rsidP="0011300F">
            <w:r w:rsidRPr="0011300F">
              <w:rPr>
                <w:b/>
                <w:bCs/>
              </w:rPr>
              <w:t>15:</w:t>
            </w:r>
            <w:r w:rsidRPr="0011300F">
              <w:t xml:space="preserve"> Implementa al menos dos reportes útiles, con datos correctos, presentación clara y filtros o resúmenes pertinentes.</w:t>
            </w:r>
          </w:p>
        </w:tc>
        <w:tc>
          <w:tcPr>
            <w:tcW w:w="0" w:type="auto"/>
            <w:vAlign w:val="center"/>
            <w:hideMark/>
          </w:tcPr>
          <w:p w14:paraId="1D1B6008" w14:textId="77777777" w:rsidR="0011300F" w:rsidRPr="0011300F" w:rsidRDefault="0011300F" w:rsidP="0011300F">
            <w:r w:rsidRPr="0011300F">
              <w:rPr>
                <w:b/>
                <w:bCs/>
              </w:rPr>
              <w:t>12:</w:t>
            </w:r>
            <w:r w:rsidRPr="0011300F">
              <w:t xml:space="preserve"> Implementa dos reportes funcionales y relevantes, con detalles menores por mejorar.</w:t>
            </w:r>
          </w:p>
        </w:tc>
        <w:tc>
          <w:tcPr>
            <w:tcW w:w="0" w:type="auto"/>
            <w:vAlign w:val="center"/>
            <w:hideMark/>
          </w:tcPr>
          <w:p w14:paraId="3E3FC482" w14:textId="77777777" w:rsidR="0011300F" w:rsidRPr="0011300F" w:rsidRDefault="0011300F" w:rsidP="0011300F">
            <w:r w:rsidRPr="0011300F">
              <w:rPr>
                <w:b/>
                <w:bCs/>
              </w:rPr>
              <w:t>8:</w:t>
            </w:r>
            <w:r w:rsidRPr="0011300F">
              <w:t xml:space="preserve"> Solo un reporte cumple los requisitos o ambos presentan limitaciones importantes.</w:t>
            </w:r>
          </w:p>
        </w:tc>
        <w:tc>
          <w:tcPr>
            <w:tcW w:w="0" w:type="auto"/>
            <w:vAlign w:val="center"/>
            <w:hideMark/>
          </w:tcPr>
          <w:p w14:paraId="2F629282" w14:textId="77777777" w:rsidR="0011300F" w:rsidRPr="0011300F" w:rsidRDefault="0011300F" w:rsidP="0011300F">
            <w:r w:rsidRPr="0011300F">
              <w:rPr>
                <w:b/>
                <w:bCs/>
              </w:rPr>
              <w:t>0–4:</w:t>
            </w:r>
            <w:r w:rsidRPr="0011300F">
              <w:t xml:space="preserve"> No presenta reportes funcionales o estos no aportan información útil para el proyecto.</w:t>
            </w:r>
          </w:p>
        </w:tc>
      </w:tr>
      <w:tr w:rsidR="0011300F" w:rsidRPr="0011300F" w14:paraId="5F2C7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D672" w14:textId="77777777" w:rsidR="0011300F" w:rsidRPr="0011300F" w:rsidRDefault="0011300F" w:rsidP="0011300F">
            <w:r w:rsidRPr="0011300F">
              <w:rPr>
                <w:b/>
                <w:bCs/>
              </w:rPr>
              <w:t>DER y coherencia con la implementación — 10 puntos</w:t>
            </w:r>
          </w:p>
        </w:tc>
        <w:tc>
          <w:tcPr>
            <w:tcW w:w="0" w:type="auto"/>
            <w:vAlign w:val="center"/>
            <w:hideMark/>
          </w:tcPr>
          <w:p w14:paraId="22C1AA8F" w14:textId="77777777" w:rsidR="0011300F" w:rsidRPr="0011300F" w:rsidRDefault="0011300F" w:rsidP="0011300F">
            <w:r w:rsidRPr="0011300F">
              <w:rPr>
                <w:b/>
                <w:bCs/>
              </w:rPr>
              <w:t>10:</w:t>
            </w:r>
            <w:r w:rsidRPr="0011300F">
              <w:t xml:space="preserve"> DER legible y coherente con la aplicación. Si hubo cambios, entrega ambas versiones y los explica; si no, lo indica.</w:t>
            </w:r>
          </w:p>
        </w:tc>
        <w:tc>
          <w:tcPr>
            <w:tcW w:w="0" w:type="auto"/>
            <w:vAlign w:val="center"/>
            <w:hideMark/>
          </w:tcPr>
          <w:p w14:paraId="7AB8ECF0" w14:textId="77777777" w:rsidR="0011300F" w:rsidRPr="0011300F" w:rsidRDefault="0011300F" w:rsidP="0011300F">
            <w:r w:rsidRPr="0011300F">
              <w:rPr>
                <w:b/>
                <w:bCs/>
              </w:rPr>
              <w:t>8:</w:t>
            </w:r>
            <w:r w:rsidRPr="0011300F">
              <w:t xml:space="preserve"> Documentación completa, con pequeñas diferencias respecto de la implementación.</w:t>
            </w:r>
          </w:p>
        </w:tc>
        <w:tc>
          <w:tcPr>
            <w:tcW w:w="0" w:type="auto"/>
            <w:vAlign w:val="center"/>
            <w:hideMark/>
          </w:tcPr>
          <w:p w14:paraId="2366ADD9" w14:textId="77777777" w:rsidR="0011300F" w:rsidRPr="0011300F" w:rsidRDefault="0011300F" w:rsidP="0011300F">
            <w:r w:rsidRPr="0011300F">
              <w:rPr>
                <w:b/>
                <w:bCs/>
              </w:rPr>
              <w:t>5:</w:t>
            </w:r>
            <w:r w:rsidRPr="0011300F">
              <w:t xml:space="preserve"> Existen diferencias importantes o falta explicar los cambios realizados.</w:t>
            </w:r>
          </w:p>
        </w:tc>
        <w:tc>
          <w:tcPr>
            <w:tcW w:w="0" w:type="auto"/>
            <w:vAlign w:val="center"/>
            <w:hideMark/>
          </w:tcPr>
          <w:p w14:paraId="35281EA5" w14:textId="77777777" w:rsidR="0011300F" w:rsidRPr="0011300F" w:rsidRDefault="0011300F" w:rsidP="0011300F">
            <w:r w:rsidRPr="0011300F">
              <w:rPr>
                <w:b/>
                <w:bCs/>
              </w:rPr>
              <w:t>0–2:</w:t>
            </w:r>
            <w:r w:rsidRPr="0011300F">
              <w:t xml:space="preserve"> No presenta el DER, falta una versión requerida o el diseño no corresponde a la </w:t>
            </w:r>
            <w:r w:rsidRPr="0011300F">
              <w:lastRenderedPageBreak/>
              <w:t>implementación.</w:t>
            </w:r>
          </w:p>
        </w:tc>
      </w:tr>
      <w:tr w:rsidR="0011300F" w:rsidRPr="0011300F" w14:paraId="01407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1770" w14:textId="77777777" w:rsidR="0011300F" w:rsidRPr="0011300F" w:rsidRDefault="0011300F" w:rsidP="0011300F">
            <w:r w:rsidRPr="0011300F">
              <w:rPr>
                <w:b/>
                <w:bCs/>
              </w:rPr>
              <w:lastRenderedPageBreak/>
              <w:t>Entrega y documentación — 5 puntos</w:t>
            </w:r>
          </w:p>
        </w:tc>
        <w:tc>
          <w:tcPr>
            <w:tcW w:w="0" w:type="auto"/>
            <w:vAlign w:val="center"/>
            <w:hideMark/>
          </w:tcPr>
          <w:p w14:paraId="70A80E3C" w14:textId="77777777" w:rsidR="0011300F" w:rsidRPr="0011300F" w:rsidRDefault="0011300F" w:rsidP="0011300F">
            <w:r w:rsidRPr="0011300F">
              <w:rPr>
                <w:b/>
                <w:bCs/>
              </w:rPr>
              <w:t>5:</w:t>
            </w:r>
            <w:r w:rsidRPr="0011300F">
              <w:t xml:space="preserve"> Entrega completa, sin carpetas excluidas; repositorio accesible, versiones coincidentes e instrucciones suficientes para ejecutar.</w:t>
            </w:r>
          </w:p>
        </w:tc>
        <w:tc>
          <w:tcPr>
            <w:tcW w:w="0" w:type="auto"/>
            <w:vAlign w:val="center"/>
            <w:hideMark/>
          </w:tcPr>
          <w:p w14:paraId="7A36F8DF" w14:textId="77777777" w:rsidR="0011300F" w:rsidRPr="0011300F" w:rsidRDefault="0011300F" w:rsidP="0011300F">
            <w:r w:rsidRPr="0011300F">
              <w:rPr>
                <w:b/>
                <w:bCs/>
              </w:rPr>
              <w:t>4:</w:t>
            </w:r>
            <w:r w:rsidRPr="0011300F">
              <w:t xml:space="preserve"> Entrega utilizable, con omisiones menores de documentación o limpieza.</w:t>
            </w:r>
          </w:p>
        </w:tc>
        <w:tc>
          <w:tcPr>
            <w:tcW w:w="0" w:type="auto"/>
            <w:vAlign w:val="center"/>
            <w:hideMark/>
          </w:tcPr>
          <w:p w14:paraId="29F68490" w14:textId="77777777" w:rsidR="0011300F" w:rsidRPr="0011300F" w:rsidRDefault="0011300F" w:rsidP="0011300F">
            <w:r w:rsidRPr="0011300F">
              <w:rPr>
                <w:b/>
                <w:bCs/>
              </w:rPr>
              <w:t>3:</w:t>
            </w:r>
            <w:r w:rsidRPr="0011300F">
              <w:t xml:space="preserve"> Faltan elementos o instrucciones que dificultan ejecutar o revisar el proyecto.</w:t>
            </w:r>
          </w:p>
        </w:tc>
        <w:tc>
          <w:tcPr>
            <w:tcW w:w="0" w:type="auto"/>
            <w:vAlign w:val="center"/>
            <w:hideMark/>
          </w:tcPr>
          <w:p w14:paraId="71486466" w14:textId="77777777" w:rsidR="0011300F" w:rsidRPr="0011300F" w:rsidRDefault="0011300F" w:rsidP="0011300F">
            <w:r w:rsidRPr="0011300F">
              <w:rPr>
                <w:b/>
                <w:bCs/>
              </w:rPr>
              <w:t>0–1:</w:t>
            </w:r>
            <w:r w:rsidRPr="0011300F">
              <w:t xml:space="preserve"> La entrega está incompleta o no permite revisar y ejecutar razonablemente la solución.</w:t>
            </w:r>
          </w:p>
        </w:tc>
      </w:tr>
      <w:tr w:rsidR="0011300F" w:rsidRPr="0011300F" w14:paraId="0AE5E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D138" w14:textId="77777777" w:rsidR="0011300F" w:rsidRPr="0011300F" w:rsidRDefault="0011300F" w:rsidP="0011300F">
            <w:r w:rsidRPr="0011300F">
              <w:rPr>
                <w:b/>
                <w:bCs/>
              </w:rPr>
              <w:t>Participación individual en GitHub — 10 puntos</w:t>
            </w:r>
          </w:p>
        </w:tc>
        <w:tc>
          <w:tcPr>
            <w:tcW w:w="0" w:type="auto"/>
            <w:vAlign w:val="center"/>
            <w:hideMark/>
          </w:tcPr>
          <w:p w14:paraId="365C0472" w14:textId="77777777" w:rsidR="0011300F" w:rsidRPr="0011300F" w:rsidRDefault="0011300F" w:rsidP="0011300F">
            <w:r w:rsidRPr="0011300F">
              <w:rPr>
                <w:b/>
                <w:bCs/>
              </w:rPr>
              <w:t>10:</w:t>
            </w:r>
            <w:r w:rsidRPr="0011300F">
              <w:t xml:space="preserve"> Sus </w:t>
            </w:r>
            <w:proofErr w:type="spellStart"/>
            <w:r w:rsidRPr="0011300F">
              <w:t>commits</w:t>
            </w:r>
            <w:proofErr w:type="spellEnd"/>
            <w:r w:rsidRPr="0011300F">
              <w:t xml:space="preserve"> muestran aportes significativos e identificables, con mensajes descriptivos.</w:t>
            </w:r>
          </w:p>
        </w:tc>
        <w:tc>
          <w:tcPr>
            <w:tcW w:w="0" w:type="auto"/>
            <w:vAlign w:val="center"/>
            <w:hideMark/>
          </w:tcPr>
          <w:p w14:paraId="03236A1D" w14:textId="77777777" w:rsidR="0011300F" w:rsidRPr="0011300F" w:rsidRDefault="0011300F" w:rsidP="0011300F">
            <w:r w:rsidRPr="0011300F">
              <w:rPr>
                <w:b/>
                <w:bCs/>
              </w:rPr>
              <w:t>8:</w:t>
            </w:r>
            <w:r w:rsidRPr="0011300F">
              <w:t xml:space="preserve"> Sus </w:t>
            </w:r>
            <w:proofErr w:type="spellStart"/>
            <w:r w:rsidRPr="0011300F">
              <w:t>commits</w:t>
            </w:r>
            <w:proofErr w:type="spellEnd"/>
            <w:r w:rsidRPr="0011300F">
              <w:t xml:space="preserve"> evidencian aportes reales, aunque los mensajes o la distribución del trabajo pueden mejorar.</w:t>
            </w:r>
          </w:p>
        </w:tc>
        <w:tc>
          <w:tcPr>
            <w:tcW w:w="0" w:type="auto"/>
            <w:vAlign w:val="center"/>
            <w:hideMark/>
          </w:tcPr>
          <w:p w14:paraId="00AA8A7E" w14:textId="77777777" w:rsidR="0011300F" w:rsidRPr="0011300F" w:rsidRDefault="0011300F" w:rsidP="0011300F">
            <w:r w:rsidRPr="0011300F">
              <w:rPr>
                <w:b/>
                <w:bCs/>
              </w:rPr>
              <w:t>5:</w:t>
            </w:r>
            <w:r w:rsidRPr="0011300F">
              <w:t xml:space="preserve"> Presenta aportes limitados o </w:t>
            </w:r>
            <w:proofErr w:type="spellStart"/>
            <w:r w:rsidRPr="0011300F">
              <w:t>commits</w:t>
            </w:r>
            <w:proofErr w:type="spellEnd"/>
            <w:r w:rsidRPr="0011300F">
              <w:t xml:space="preserve"> poco claros que dificultan verificar su participación.</w:t>
            </w:r>
          </w:p>
        </w:tc>
        <w:tc>
          <w:tcPr>
            <w:tcW w:w="0" w:type="auto"/>
            <w:vAlign w:val="center"/>
            <w:hideMark/>
          </w:tcPr>
          <w:p w14:paraId="298FC0D8" w14:textId="77777777" w:rsidR="0011300F" w:rsidRPr="0011300F" w:rsidRDefault="0011300F" w:rsidP="0011300F">
            <w:r w:rsidRPr="0011300F">
              <w:rPr>
                <w:b/>
                <w:bCs/>
              </w:rPr>
              <w:t>0–2:</w:t>
            </w:r>
            <w:r w:rsidRPr="0011300F">
              <w:t xml:space="preserve"> No registra </w:t>
            </w:r>
            <w:proofErr w:type="spellStart"/>
            <w:r w:rsidRPr="0011300F">
              <w:t>commits</w:t>
            </w:r>
            <w:proofErr w:type="spellEnd"/>
            <w:r w:rsidRPr="0011300F">
              <w:t xml:space="preserve"> propios o estos no evidencian una contribución significativa.</w:t>
            </w:r>
          </w:p>
        </w:tc>
      </w:tr>
      <w:tr w:rsidR="0011300F" w:rsidRPr="0011300F" w14:paraId="468D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DEEB" w14:textId="77777777" w:rsidR="0011300F" w:rsidRPr="0011300F" w:rsidRDefault="0011300F" w:rsidP="0011300F">
            <w:r w:rsidRPr="0011300F">
              <w:rPr>
                <w:b/>
                <w:bCs/>
              </w:rPr>
              <w:t>Respuesta individual — 10 puntos</w:t>
            </w:r>
          </w:p>
        </w:tc>
        <w:tc>
          <w:tcPr>
            <w:tcW w:w="0" w:type="auto"/>
            <w:vAlign w:val="center"/>
            <w:hideMark/>
          </w:tcPr>
          <w:p w14:paraId="52E0B97F" w14:textId="77777777" w:rsidR="0011300F" w:rsidRPr="0011300F" w:rsidRDefault="0011300F" w:rsidP="0011300F">
            <w:r w:rsidRPr="0011300F">
              <w:rPr>
                <w:b/>
                <w:bCs/>
              </w:rPr>
              <w:t>10:</w:t>
            </w:r>
            <w:r w:rsidRPr="0011300F">
              <w:t xml:space="preserve"> Responde correctamente y explica con claridad cómo se aplica el concepto en el proyecto.</w:t>
            </w:r>
          </w:p>
        </w:tc>
        <w:tc>
          <w:tcPr>
            <w:tcW w:w="0" w:type="auto"/>
            <w:vAlign w:val="center"/>
            <w:hideMark/>
          </w:tcPr>
          <w:p w14:paraId="12391059" w14:textId="77777777" w:rsidR="0011300F" w:rsidRPr="0011300F" w:rsidRDefault="0011300F" w:rsidP="0011300F">
            <w:r w:rsidRPr="0011300F">
              <w:rPr>
                <w:b/>
                <w:bCs/>
              </w:rPr>
              <w:t>8:</w:t>
            </w:r>
            <w:r w:rsidRPr="0011300F">
              <w:t xml:space="preserve"> Responde correctamente en lo esencial, con pequeñas imprecisiones.</w:t>
            </w:r>
          </w:p>
        </w:tc>
        <w:tc>
          <w:tcPr>
            <w:tcW w:w="0" w:type="auto"/>
            <w:vAlign w:val="center"/>
            <w:hideMark/>
          </w:tcPr>
          <w:p w14:paraId="3234E1FA" w14:textId="77777777" w:rsidR="0011300F" w:rsidRPr="0011300F" w:rsidRDefault="0011300F" w:rsidP="0011300F">
            <w:r w:rsidRPr="0011300F">
              <w:rPr>
                <w:b/>
                <w:bCs/>
              </w:rPr>
              <w:t>5:</w:t>
            </w:r>
            <w:r w:rsidRPr="0011300F">
              <w:t xml:space="preserve"> Demuestra comprensión parcial y necesita orientación para explicar la implementación.</w:t>
            </w:r>
          </w:p>
        </w:tc>
        <w:tc>
          <w:tcPr>
            <w:tcW w:w="0" w:type="auto"/>
            <w:vAlign w:val="center"/>
            <w:hideMark/>
          </w:tcPr>
          <w:p w14:paraId="31CDFDC7" w14:textId="77777777" w:rsidR="0011300F" w:rsidRPr="0011300F" w:rsidRDefault="0011300F" w:rsidP="0011300F">
            <w:r w:rsidRPr="0011300F">
              <w:rPr>
                <w:b/>
                <w:bCs/>
              </w:rPr>
              <w:t>0–2:</w:t>
            </w:r>
            <w:r w:rsidRPr="0011300F">
              <w:t xml:space="preserve"> No responde o evidencia desconocimiento de la implementación presentada.</w:t>
            </w:r>
          </w:p>
        </w:tc>
      </w:tr>
    </w:tbl>
    <w:p w14:paraId="3C7A5ABF" w14:textId="77777777" w:rsidR="0011300F" w:rsidRPr="0011300F" w:rsidRDefault="0011300F" w:rsidP="0011300F">
      <w:r w:rsidRPr="0011300F">
        <w:rPr>
          <w:b/>
          <w:bCs/>
        </w:rPr>
        <w:t>Calificación final:</w:t>
      </w:r>
      <w:r w:rsidRPr="0011300F">
        <w:t xml:space="preserve"> 80 puntos corresponden al resultado grupal y 20 puntos a la evaluación individual. Por lo tanto, los integrantes de un mismo equipo pueden obtener notas diferentes.</w:t>
      </w:r>
    </w:p>
    <w:p w14:paraId="539C55B6" w14:textId="77777777" w:rsidR="00F914A9" w:rsidRDefault="00F914A9"/>
    <w:sectPr w:rsidR="00F914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A04"/>
    <w:multiLevelType w:val="multilevel"/>
    <w:tmpl w:val="CC4A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3CAB"/>
    <w:multiLevelType w:val="multilevel"/>
    <w:tmpl w:val="712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B5C1B"/>
    <w:multiLevelType w:val="multilevel"/>
    <w:tmpl w:val="A51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D7077"/>
    <w:multiLevelType w:val="multilevel"/>
    <w:tmpl w:val="8CF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01D75"/>
    <w:multiLevelType w:val="multilevel"/>
    <w:tmpl w:val="92A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A24D1"/>
    <w:multiLevelType w:val="multilevel"/>
    <w:tmpl w:val="637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01592">
    <w:abstractNumId w:val="5"/>
  </w:num>
  <w:num w:numId="2" w16cid:durableId="182208716">
    <w:abstractNumId w:val="2"/>
  </w:num>
  <w:num w:numId="3" w16cid:durableId="347294965">
    <w:abstractNumId w:val="0"/>
  </w:num>
  <w:num w:numId="4" w16cid:durableId="318963983">
    <w:abstractNumId w:val="1"/>
  </w:num>
  <w:num w:numId="5" w16cid:durableId="1816484732">
    <w:abstractNumId w:val="3"/>
  </w:num>
  <w:num w:numId="6" w16cid:durableId="811872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0F"/>
    <w:rsid w:val="0011300F"/>
    <w:rsid w:val="006D591E"/>
    <w:rsid w:val="007A7CD2"/>
    <w:rsid w:val="00800196"/>
    <w:rsid w:val="00F9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99B93"/>
  <w15:chartTrackingRefBased/>
  <w15:docId w15:val="{A2AC7FE4-AFC4-4AC0-8C54-166F7F8C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0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0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0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0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0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0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F03001ADB19848BDE750AA5F78A816" ma:contentTypeVersion="4" ma:contentTypeDescription="Crear nuevo documento." ma:contentTypeScope="" ma:versionID="2eeda84c03cccb0e5d5a9fd22c92492a">
  <xsd:schema xmlns:xsd="http://www.w3.org/2001/XMLSchema" xmlns:xs="http://www.w3.org/2001/XMLSchema" xmlns:p="http://schemas.microsoft.com/office/2006/metadata/properties" xmlns:ns2="fad8de8b-caca-4859-8fd2-ab56d83671ac" targetNamespace="http://schemas.microsoft.com/office/2006/metadata/properties" ma:root="true" ma:fieldsID="f473dfca72145dc8361e9d192da86f6f" ns2:_="">
    <xsd:import namespace="fad8de8b-caca-4859-8fd2-ab56d83671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d8de8b-caca-4859-8fd2-ab56d83671a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d8de8b-caca-4859-8fd2-ab56d83671ac" xsi:nil="true"/>
  </documentManagement>
</p:properties>
</file>

<file path=customXml/itemProps1.xml><?xml version="1.0" encoding="utf-8"?>
<ds:datastoreItem xmlns:ds="http://schemas.openxmlformats.org/officeDocument/2006/customXml" ds:itemID="{EFF9C55C-C637-4136-B327-96E5DEB276C1}"/>
</file>

<file path=customXml/itemProps2.xml><?xml version="1.0" encoding="utf-8"?>
<ds:datastoreItem xmlns:ds="http://schemas.openxmlformats.org/officeDocument/2006/customXml" ds:itemID="{6C5967F4-3C49-475D-93F4-FB1380BA90DD}"/>
</file>

<file path=customXml/itemProps3.xml><?xml version="1.0" encoding="utf-8"?>
<ds:datastoreItem xmlns:ds="http://schemas.openxmlformats.org/officeDocument/2006/customXml" ds:itemID="{9650E72E-5DED-41C4-9734-5FCC9E22A5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1241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Acebo Pedraza</dc:creator>
  <cp:keywords/>
  <dc:description/>
  <cp:lastModifiedBy>Agustin Acebo Pedraza</cp:lastModifiedBy>
  <cp:revision>1</cp:revision>
  <dcterms:created xsi:type="dcterms:W3CDTF">2026-10-19T12:16:00Z</dcterms:created>
  <dcterms:modified xsi:type="dcterms:W3CDTF">2026-10-19T12:20:00Z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0x010100D9F03001ADB19848BDE750AA5F78A816</vt:lpwstr>
  </property>
</Properties>
</file>