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C94" w:rsidRDefault="00564F37" w:rsidP="00E77C94">
      <w:pPr>
        <w:shd w:val="clear" w:color="auto" w:fill="FFFFFF"/>
        <w:spacing w:after="120" w:line="240" w:lineRule="auto"/>
        <w:jc w:val="center"/>
        <w:outlineLvl w:val="0"/>
        <w:rPr>
          <w:rFonts w:ascii="Arial" w:eastAsia="Times New Roman" w:hAnsi="Arial" w:cs="Arial"/>
          <w:b/>
          <w:caps/>
          <w:color w:val="00A6C7"/>
          <w:kern w:val="36"/>
          <w:sz w:val="36"/>
          <w:szCs w:val="36"/>
          <w:lang w:eastAsia="es-CO"/>
        </w:rPr>
      </w:pPr>
      <w:bookmarkStart w:id="0" w:name="_GoBack"/>
      <w:bookmarkEnd w:id="0"/>
      <w:r>
        <w:rPr>
          <w:noProof/>
          <w:lang w:eastAsia="es-CO"/>
        </w:rPr>
        <w:drawing>
          <wp:anchor distT="0" distB="0" distL="114300" distR="114300" simplePos="0" relativeHeight="251658240" behindDoc="1" locked="0" layoutInCell="1" allowOverlap="1" wp14:anchorId="3B597063" wp14:editId="71394BCC">
            <wp:simplePos x="0" y="0"/>
            <wp:positionH relativeFrom="column">
              <wp:posOffset>1576705</wp:posOffset>
            </wp:positionH>
            <wp:positionV relativeFrom="paragraph">
              <wp:posOffset>309880</wp:posOffset>
            </wp:positionV>
            <wp:extent cx="2581275" cy="2171700"/>
            <wp:effectExtent l="0" t="0" r="9525" b="0"/>
            <wp:wrapTight wrapText="bothSides">
              <wp:wrapPolygon edited="0">
                <wp:start x="0" y="0"/>
                <wp:lineTo x="0" y="21411"/>
                <wp:lineTo x="21520" y="21411"/>
                <wp:lineTo x="21520" y="0"/>
                <wp:lineTo x="0" y="0"/>
              </wp:wrapPolygon>
            </wp:wrapTight>
            <wp:docPr id="1" name="Imagen 1" descr="http://4.bp.blogspot.com/-IE-aguJYnEE/TyBGxmPnHEI/AAAAAAAABwU/-gvEy4UUNnM/s320/or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IE-aguJYnEE/TyBGxmPnHEI/AAAAAAAABwU/-gvEy4UUNnM/s320/orin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7C94" w:rsidRPr="00E77C94">
        <w:rPr>
          <w:rFonts w:ascii="Arial" w:eastAsia="Times New Roman" w:hAnsi="Arial" w:cs="Arial"/>
          <w:b/>
          <w:caps/>
          <w:color w:val="00A6C7"/>
          <w:kern w:val="36"/>
          <w:sz w:val="36"/>
          <w:szCs w:val="36"/>
          <w:lang w:eastAsia="es-CO"/>
        </w:rPr>
        <w:t>DIARREA</w:t>
      </w:r>
    </w:p>
    <w:p w:rsidR="00E77C94" w:rsidRDefault="00E77C94" w:rsidP="00E77C94">
      <w:pPr>
        <w:shd w:val="clear" w:color="auto" w:fill="FFFFFF"/>
        <w:spacing w:after="120" w:line="240" w:lineRule="auto"/>
        <w:jc w:val="center"/>
        <w:outlineLvl w:val="0"/>
        <w:rPr>
          <w:rFonts w:ascii="Arial" w:eastAsia="Times New Roman" w:hAnsi="Arial" w:cs="Arial"/>
          <w:b/>
          <w:caps/>
          <w:color w:val="00A6C7"/>
          <w:kern w:val="36"/>
          <w:sz w:val="36"/>
          <w:szCs w:val="36"/>
          <w:lang w:eastAsia="es-CO"/>
        </w:rPr>
      </w:pPr>
    </w:p>
    <w:p w:rsidR="00E77C94" w:rsidRDefault="00E77C94" w:rsidP="00E77C94">
      <w:pPr>
        <w:shd w:val="clear" w:color="auto" w:fill="FFFFFF"/>
        <w:spacing w:after="120" w:line="240" w:lineRule="auto"/>
        <w:jc w:val="center"/>
        <w:outlineLvl w:val="0"/>
        <w:rPr>
          <w:rFonts w:ascii="Arial" w:eastAsia="Times New Roman" w:hAnsi="Arial" w:cs="Arial"/>
          <w:b/>
          <w:caps/>
          <w:color w:val="00A6C7"/>
          <w:kern w:val="36"/>
          <w:sz w:val="36"/>
          <w:szCs w:val="36"/>
          <w:lang w:eastAsia="es-CO"/>
        </w:rPr>
      </w:pPr>
    </w:p>
    <w:p w:rsidR="00E77C94" w:rsidRDefault="00E77C94" w:rsidP="00E77C94">
      <w:pPr>
        <w:shd w:val="clear" w:color="auto" w:fill="FFFFFF"/>
        <w:spacing w:after="120" w:line="240" w:lineRule="auto"/>
        <w:jc w:val="center"/>
        <w:outlineLvl w:val="0"/>
        <w:rPr>
          <w:rFonts w:ascii="Arial" w:eastAsia="Times New Roman" w:hAnsi="Arial" w:cs="Arial"/>
          <w:b/>
          <w:caps/>
          <w:color w:val="00A6C7"/>
          <w:kern w:val="36"/>
          <w:sz w:val="36"/>
          <w:szCs w:val="36"/>
          <w:lang w:eastAsia="es-CO"/>
        </w:rPr>
      </w:pPr>
    </w:p>
    <w:p w:rsidR="00E77C94" w:rsidRDefault="00E77C94" w:rsidP="00E77C94">
      <w:pPr>
        <w:shd w:val="clear" w:color="auto" w:fill="FFFFFF"/>
        <w:spacing w:after="120" w:line="240" w:lineRule="auto"/>
        <w:jc w:val="center"/>
        <w:outlineLvl w:val="0"/>
        <w:rPr>
          <w:rFonts w:ascii="Arial" w:eastAsia="Times New Roman" w:hAnsi="Arial" w:cs="Arial"/>
          <w:b/>
          <w:caps/>
          <w:color w:val="00A6C7"/>
          <w:kern w:val="36"/>
          <w:sz w:val="36"/>
          <w:szCs w:val="36"/>
          <w:lang w:eastAsia="es-CO"/>
        </w:rPr>
      </w:pPr>
    </w:p>
    <w:p w:rsidR="00E77C94" w:rsidRPr="00E77C94" w:rsidRDefault="00E77C94" w:rsidP="00E77C94">
      <w:pPr>
        <w:shd w:val="clear" w:color="auto" w:fill="FFFFFF"/>
        <w:spacing w:after="120" w:line="240" w:lineRule="auto"/>
        <w:jc w:val="center"/>
        <w:outlineLvl w:val="0"/>
        <w:rPr>
          <w:rFonts w:ascii="Arial" w:eastAsia="Times New Roman" w:hAnsi="Arial" w:cs="Arial"/>
          <w:b/>
          <w:caps/>
          <w:color w:val="00A6C7"/>
          <w:kern w:val="36"/>
          <w:sz w:val="36"/>
          <w:szCs w:val="36"/>
          <w:lang w:eastAsia="es-CO"/>
        </w:rPr>
      </w:pPr>
    </w:p>
    <w:p w:rsidR="00E77C94" w:rsidRDefault="00E77C94" w:rsidP="00E77C94">
      <w:pPr>
        <w:jc w:val="both"/>
        <w:rPr>
          <w:rFonts w:ascii="Arial" w:hAnsi="Arial" w:cs="Arial"/>
          <w:b/>
          <w:bCs/>
          <w:sz w:val="28"/>
          <w:szCs w:val="28"/>
        </w:rPr>
      </w:pPr>
    </w:p>
    <w:p w:rsidR="00E77C94" w:rsidRDefault="00E77C94" w:rsidP="00E77C94">
      <w:pPr>
        <w:jc w:val="both"/>
        <w:rPr>
          <w:rFonts w:ascii="Arial" w:hAnsi="Arial" w:cs="Arial"/>
          <w:b/>
          <w:bCs/>
          <w:sz w:val="28"/>
          <w:szCs w:val="28"/>
        </w:rPr>
      </w:pPr>
    </w:p>
    <w:p w:rsidR="00E77C94" w:rsidRPr="00E77C94" w:rsidRDefault="00E77C94" w:rsidP="00564F37">
      <w:pPr>
        <w:jc w:val="center"/>
        <w:rPr>
          <w:rFonts w:ascii="Arial" w:hAnsi="Arial" w:cs="Arial"/>
          <w:b/>
          <w:bCs/>
          <w:sz w:val="28"/>
          <w:szCs w:val="28"/>
        </w:rPr>
      </w:pPr>
      <w:r w:rsidRPr="00E77C94">
        <w:rPr>
          <w:rFonts w:ascii="Arial" w:hAnsi="Arial" w:cs="Arial"/>
          <w:b/>
          <w:bCs/>
          <w:sz w:val="28"/>
          <w:szCs w:val="28"/>
        </w:rPr>
        <w:t>¿QUÉ ES?</w:t>
      </w:r>
    </w:p>
    <w:p w:rsidR="00E77C94" w:rsidRPr="00564F37" w:rsidRDefault="00E77C94" w:rsidP="00564F37">
      <w:pPr>
        <w:jc w:val="both"/>
        <w:rPr>
          <w:rFonts w:ascii="Arial" w:hAnsi="Arial" w:cs="Arial"/>
          <w:sz w:val="24"/>
          <w:szCs w:val="24"/>
        </w:rPr>
      </w:pPr>
      <w:r w:rsidRPr="00E77C94">
        <w:rPr>
          <w:rFonts w:ascii="Arial" w:hAnsi="Arial" w:cs="Arial"/>
          <w:sz w:val="24"/>
          <w:szCs w:val="24"/>
        </w:rPr>
        <w:t>Se denomina diarrea a un aumento en la frecuencia de las deposiciones (más de tres al día) acompañada de una disminución de la consistencia de éstas. A veces la diarrea puede contener sangre, moco, pus y alimentos no digeridos.</w:t>
      </w:r>
    </w:p>
    <w:p w:rsidR="00E77C94" w:rsidRPr="00E77C94" w:rsidRDefault="00E77C94" w:rsidP="00564F37">
      <w:pPr>
        <w:jc w:val="center"/>
        <w:rPr>
          <w:rFonts w:ascii="Arial" w:hAnsi="Arial" w:cs="Arial"/>
          <w:b/>
          <w:bCs/>
          <w:sz w:val="28"/>
          <w:szCs w:val="28"/>
        </w:rPr>
      </w:pPr>
      <w:r w:rsidRPr="00E77C94">
        <w:rPr>
          <w:rFonts w:ascii="Arial" w:hAnsi="Arial" w:cs="Arial"/>
          <w:b/>
          <w:bCs/>
          <w:sz w:val="28"/>
          <w:szCs w:val="28"/>
        </w:rPr>
        <w:t>CAUSAS</w:t>
      </w:r>
    </w:p>
    <w:p w:rsidR="00D66566" w:rsidRDefault="00E77C94" w:rsidP="00E77C94">
      <w:pPr>
        <w:jc w:val="both"/>
        <w:rPr>
          <w:rFonts w:ascii="Arial" w:hAnsi="Arial" w:cs="Arial"/>
          <w:sz w:val="24"/>
          <w:szCs w:val="24"/>
        </w:rPr>
      </w:pPr>
      <w:r w:rsidRPr="00E77C94">
        <w:rPr>
          <w:rFonts w:ascii="Arial" w:hAnsi="Arial" w:cs="Arial"/>
          <w:sz w:val="24"/>
          <w:szCs w:val="24"/>
        </w:rPr>
        <w:t xml:space="preserve">Existen muchas causas de diarrea, si bien la mayor parte tienen su origen en un proceso infeccioso que se adquiere por intoxicación alimentaria. En los niños la causa más frecuente de diarrea son los virus. También producen diarrea diferentes enfermedades inflamatorias del intestino (como son la colitis ulcerosa y la enfermedad de Crohn) y la insuficiencia del páncreas. </w:t>
      </w:r>
    </w:p>
    <w:p w:rsidR="00E77C94" w:rsidRDefault="00E77C94" w:rsidP="00E77C94">
      <w:pPr>
        <w:jc w:val="both"/>
        <w:rPr>
          <w:rFonts w:ascii="Arial" w:hAnsi="Arial" w:cs="Arial"/>
          <w:sz w:val="24"/>
          <w:szCs w:val="24"/>
        </w:rPr>
      </w:pPr>
      <w:r w:rsidRPr="00E77C94">
        <w:rPr>
          <w:rFonts w:ascii="Arial" w:hAnsi="Arial" w:cs="Arial"/>
          <w:sz w:val="24"/>
          <w:szCs w:val="24"/>
        </w:rPr>
        <w:t>La </w:t>
      </w:r>
      <w:hyperlink r:id="rId8" w:history="1">
        <w:r w:rsidRPr="00E77C94">
          <w:rPr>
            <w:rStyle w:val="Hipervnculo"/>
            <w:rFonts w:ascii="Arial" w:hAnsi="Arial" w:cs="Arial"/>
            <w:sz w:val="24"/>
            <w:szCs w:val="24"/>
          </w:rPr>
          <w:t>ansiedad</w:t>
        </w:r>
      </w:hyperlink>
      <w:r w:rsidRPr="00E77C94">
        <w:rPr>
          <w:rFonts w:ascii="Arial" w:hAnsi="Arial" w:cs="Arial"/>
          <w:sz w:val="24"/>
          <w:szCs w:val="24"/>
        </w:rPr>
        <w:t> y situaciones estresantes pueden ser causa de diarrea en algunas personas. Ciertos medicamentos (principalmente los antibióticos aunque no es exclusivo de ellos) producen diarrea como efecto secundario.</w:t>
      </w:r>
    </w:p>
    <w:p w:rsidR="00564F37" w:rsidRPr="00E77C94" w:rsidRDefault="00564F37" w:rsidP="00E77C94">
      <w:pPr>
        <w:jc w:val="both"/>
        <w:rPr>
          <w:rFonts w:ascii="Arial" w:hAnsi="Arial" w:cs="Arial"/>
          <w:sz w:val="24"/>
          <w:szCs w:val="24"/>
        </w:rPr>
      </w:pPr>
      <w:r>
        <w:rPr>
          <w:rFonts w:ascii="Arial" w:hAnsi="Arial" w:cs="Arial"/>
          <w:noProof/>
          <w:sz w:val="24"/>
          <w:szCs w:val="24"/>
          <w:lang w:eastAsia="es-CO"/>
        </w:rPr>
        <w:lastRenderedPageBreak/>
        <w:drawing>
          <wp:inline distT="0" distB="0" distL="0" distR="0" wp14:anchorId="715B4EC3" wp14:editId="56E98501">
            <wp:extent cx="5591175" cy="22098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2209800"/>
                    </a:xfrm>
                    <a:prstGeom prst="rect">
                      <a:avLst/>
                    </a:prstGeom>
                    <a:noFill/>
                    <a:ln>
                      <a:noFill/>
                    </a:ln>
                  </pic:spPr>
                </pic:pic>
              </a:graphicData>
            </a:graphic>
          </wp:inline>
        </w:drawing>
      </w:r>
    </w:p>
    <w:p w:rsidR="00E77C94" w:rsidRDefault="00E77C94" w:rsidP="00564F37">
      <w:pPr>
        <w:jc w:val="center"/>
        <w:rPr>
          <w:rFonts w:ascii="Arial" w:hAnsi="Arial" w:cs="Arial"/>
          <w:b/>
          <w:bCs/>
          <w:sz w:val="28"/>
          <w:szCs w:val="28"/>
        </w:rPr>
      </w:pPr>
      <w:r w:rsidRPr="00E77C94">
        <w:rPr>
          <w:rFonts w:ascii="Arial" w:hAnsi="Arial" w:cs="Arial"/>
          <w:b/>
          <w:bCs/>
          <w:sz w:val="28"/>
          <w:szCs w:val="28"/>
        </w:rPr>
        <w:t>SÍNTOMAS DE DIARREA</w:t>
      </w:r>
    </w:p>
    <w:p w:rsidR="00E77C94" w:rsidRDefault="00E77C94" w:rsidP="00E77C94">
      <w:pPr>
        <w:jc w:val="both"/>
        <w:rPr>
          <w:rFonts w:ascii="Arial" w:hAnsi="Arial" w:cs="Arial"/>
          <w:b/>
          <w:bCs/>
          <w:sz w:val="28"/>
          <w:szCs w:val="28"/>
        </w:rPr>
      </w:pPr>
      <w:r>
        <w:rPr>
          <w:noProof/>
          <w:lang w:eastAsia="es-CO"/>
        </w:rPr>
        <w:drawing>
          <wp:anchor distT="0" distB="0" distL="114300" distR="114300" simplePos="0" relativeHeight="251659264" behindDoc="1" locked="0" layoutInCell="1" allowOverlap="1" wp14:anchorId="0E4138F6" wp14:editId="7732E95D">
            <wp:simplePos x="0" y="0"/>
            <wp:positionH relativeFrom="column">
              <wp:posOffset>358140</wp:posOffset>
            </wp:positionH>
            <wp:positionV relativeFrom="paragraph">
              <wp:posOffset>90170</wp:posOffset>
            </wp:positionV>
            <wp:extent cx="4257675" cy="2534285"/>
            <wp:effectExtent l="0" t="0" r="9525" b="0"/>
            <wp:wrapTight wrapText="bothSides">
              <wp:wrapPolygon edited="0">
                <wp:start x="0" y="0"/>
                <wp:lineTo x="0" y="21432"/>
                <wp:lineTo x="21552" y="21432"/>
                <wp:lineTo x="21552" y="0"/>
                <wp:lineTo x="0" y="0"/>
              </wp:wrapPolygon>
            </wp:wrapTight>
            <wp:docPr id="2" name="Imagen 2" descr="http://demedicina.com/wp-content/uploads/Gastroenteritis-1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medicina.com/wp-content/uploads/Gastroenteritis-1_thum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2534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7C94" w:rsidRDefault="00E77C94" w:rsidP="00E77C94">
      <w:pPr>
        <w:jc w:val="both"/>
        <w:rPr>
          <w:rFonts w:ascii="Arial" w:hAnsi="Arial" w:cs="Arial"/>
          <w:b/>
          <w:bCs/>
          <w:sz w:val="28"/>
          <w:szCs w:val="28"/>
        </w:rPr>
      </w:pPr>
    </w:p>
    <w:p w:rsidR="00E77C94" w:rsidRDefault="00E77C94" w:rsidP="00E77C94">
      <w:pPr>
        <w:jc w:val="both"/>
        <w:rPr>
          <w:rFonts w:ascii="Arial" w:hAnsi="Arial" w:cs="Arial"/>
          <w:b/>
          <w:bCs/>
          <w:sz w:val="28"/>
          <w:szCs w:val="28"/>
        </w:rPr>
      </w:pPr>
    </w:p>
    <w:p w:rsidR="00E77C94" w:rsidRDefault="00E77C94" w:rsidP="00E77C94">
      <w:pPr>
        <w:jc w:val="both"/>
        <w:rPr>
          <w:rFonts w:ascii="Arial" w:hAnsi="Arial" w:cs="Arial"/>
          <w:b/>
          <w:bCs/>
          <w:sz w:val="28"/>
          <w:szCs w:val="28"/>
        </w:rPr>
      </w:pPr>
    </w:p>
    <w:p w:rsidR="00E77C94" w:rsidRDefault="00E77C94" w:rsidP="00E77C94">
      <w:pPr>
        <w:jc w:val="both"/>
        <w:rPr>
          <w:rFonts w:ascii="Arial" w:hAnsi="Arial" w:cs="Arial"/>
          <w:b/>
          <w:bCs/>
          <w:sz w:val="28"/>
          <w:szCs w:val="28"/>
        </w:rPr>
      </w:pPr>
    </w:p>
    <w:p w:rsidR="00E77C94" w:rsidRDefault="00E77C94" w:rsidP="00E77C94">
      <w:pPr>
        <w:jc w:val="both"/>
        <w:rPr>
          <w:rFonts w:ascii="Arial" w:hAnsi="Arial" w:cs="Arial"/>
          <w:b/>
          <w:bCs/>
          <w:sz w:val="28"/>
          <w:szCs w:val="28"/>
        </w:rPr>
      </w:pPr>
    </w:p>
    <w:p w:rsidR="00E77C94" w:rsidRDefault="00E77C94" w:rsidP="00E77C94">
      <w:pPr>
        <w:jc w:val="both"/>
        <w:rPr>
          <w:rFonts w:ascii="Arial" w:hAnsi="Arial" w:cs="Arial"/>
          <w:b/>
          <w:bCs/>
          <w:sz w:val="28"/>
          <w:szCs w:val="28"/>
        </w:rPr>
      </w:pPr>
    </w:p>
    <w:p w:rsidR="00E77C94" w:rsidRPr="00E77C94" w:rsidRDefault="00E77C94" w:rsidP="00E77C94">
      <w:pPr>
        <w:jc w:val="both"/>
        <w:rPr>
          <w:rFonts w:ascii="Arial" w:hAnsi="Arial" w:cs="Arial"/>
          <w:b/>
          <w:bCs/>
          <w:sz w:val="28"/>
          <w:szCs w:val="28"/>
        </w:rPr>
      </w:pPr>
    </w:p>
    <w:p w:rsidR="00E77C94" w:rsidRPr="00E77C94" w:rsidRDefault="00E77C94" w:rsidP="00E77C94">
      <w:pPr>
        <w:jc w:val="both"/>
        <w:rPr>
          <w:rFonts w:ascii="Arial" w:hAnsi="Arial" w:cs="Arial"/>
          <w:sz w:val="24"/>
          <w:szCs w:val="24"/>
        </w:rPr>
      </w:pPr>
      <w:r w:rsidRPr="00E77C94">
        <w:rPr>
          <w:rFonts w:ascii="Arial" w:hAnsi="Arial" w:cs="Arial"/>
          <w:sz w:val="24"/>
          <w:szCs w:val="24"/>
        </w:rPr>
        <w:t>Aunque el hecho fundamental es el aumento en el número de deposiciones y la disminución de la consistencia, no es infrecuente que se asocien otros síntomas como la presencia de fiebre, intolerancia a la comida acompañada de náuseas y vómitos y dolor abdominal. Si la diarrea es muy cuantiosa puede aparecer deshidratación por pérdida de líquidos.</w:t>
      </w:r>
    </w:p>
    <w:p w:rsidR="00E77C94" w:rsidRDefault="00E77C94" w:rsidP="00E77C94">
      <w:pPr>
        <w:jc w:val="both"/>
        <w:rPr>
          <w:rFonts w:ascii="Arial" w:hAnsi="Arial" w:cs="Arial"/>
          <w:b/>
          <w:bCs/>
          <w:sz w:val="28"/>
          <w:szCs w:val="28"/>
        </w:rPr>
      </w:pPr>
    </w:p>
    <w:p w:rsidR="00564F37" w:rsidRDefault="00564F37" w:rsidP="00E77C94">
      <w:pPr>
        <w:jc w:val="both"/>
        <w:rPr>
          <w:rFonts w:ascii="Arial" w:hAnsi="Arial" w:cs="Arial"/>
          <w:b/>
          <w:bCs/>
          <w:sz w:val="28"/>
          <w:szCs w:val="28"/>
        </w:rPr>
      </w:pPr>
      <w:r>
        <w:rPr>
          <w:rFonts w:ascii="Arial" w:hAnsi="Arial" w:cs="Arial"/>
          <w:b/>
          <w:bCs/>
          <w:noProof/>
          <w:sz w:val="28"/>
          <w:szCs w:val="28"/>
          <w:lang w:eastAsia="es-CO"/>
        </w:rPr>
        <w:lastRenderedPageBreak/>
        <w:drawing>
          <wp:inline distT="0" distB="0" distL="0" distR="0">
            <wp:extent cx="5181600" cy="32861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3286125"/>
                    </a:xfrm>
                    <a:prstGeom prst="rect">
                      <a:avLst/>
                    </a:prstGeom>
                    <a:noFill/>
                    <a:ln>
                      <a:noFill/>
                    </a:ln>
                  </pic:spPr>
                </pic:pic>
              </a:graphicData>
            </a:graphic>
          </wp:inline>
        </w:drawing>
      </w:r>
    </w:p>
    <w:p w:rsidR="00564F37" w:rsidRDefault="00564F37" w:rsidP="00E77C94">
      <w:pPr>
        <w:jc w:val="both"/>
        <w:rPr>
          <w:rFonts w:ascii="Arial" w:hAnsi="Arial" w:cs="Arial"/>
          <w:b/>
          <w:bCs/>
          <w:sz w:val="28"/>
          <w:szCs w:val="28"/>
        </w:rPr>
      </w:pPr>
    </w:p>
    <w:p w:rsidR="00E77C94" w:rsidRDefault="00E77C94" w:rsidP="00564F37">
      <w:pPr>
        <w:jc w:val="center"/>
        <w:rPr>
          <w:rFonts w:ascii="Arial" w:hAnsi="Arial" w:cs="Arial"/>
          <w:b/>
          <w:bCs/>
          <w:sz w:val="28"/>
          <w:szCs w:val="28"/>
        </w:rPr>
      </w:pPr>
      <w:r w:rsidRPr="00E77C94">
        <w:rPr>
          <w:rFonts w:ascii="Arial" w:hAnsi="Arial" w:cs="Arial"/>
          <w:b/>
          <w:bCs/>
          <w:sz w:val="28"/>
          <w:szCs w:val="28"/>
        </w:rPr>
        <w:t>DIAGNÓSTICOS</w:t>
      </w:r>
    </w:p>
    <w:p w:rsidR="001A3BB7" w:rsidRPr="00E77C94" w:rsidRDefault="001A3BB7" w:rsidP="00564F37">
      <w:pPr>
        <w:jc w:val="center"/>
        <w:rPr>
          <w:rFonts w:ascii="Arial" w:hAnsi="Arial" w:cs="Arial"/>
          <w:b/>
          <w:bCs/>
          <w:sz w:val="28"/>
          <w:szCs w:val="28"/>
        </w:rPr>
      </w:pPr>
    </w:p>
    <w:p w:rsidR="00D66566" w:rsidRDefault="00E77C94" w:rsidP="00E77C94">
      <w:pPr>
        <w:jc w:val="both"/>
        <w:rPr>
          <w:rFonts w:ascii="Arial" w:hAnsi="Arial" w:cs="Arial"/>
          <w:sz w:val="24"/>
          <w:szCs w:val="24"/>
        </w:rPr>
      </w:pPr>
      <w:r w:rsidRPr="00E77C94">
        <w:rPr>
          <w:rFonts w:ascii="Arial" w:hAnsi="Arial" w:cs="Arial"/>
          <w:sz w:val="24"/>
          <w:szCs w:val="24"/>
        </w:rPr>
        <w:t xml:space="preserve">En la mayoría de los casos de diarrea infecciosa, si la situación del paciente no es grave, los síntomas son tan claros que no es necesario realizar ninguna exploración para confirmar el diagnóstico. El antecedente de consumo de alimentos que pudieran estar en mal estado o la afectación de varias personas que han participado en una misma comida es un hecho frecuente que ayuda al diagnóstico. </w:t>
      </w:r>
    </w:p>
    <w:p w:rsidR="001A3BB7" w:rsidRDefault="001A3BB7" w:rsidP="00E77C94">
      <w:pPr>
        <w:jc w:val="both"/>
        <w:rPr>
          <w:rFonts w:ascii="Arial" w:hAnsi="Arial" w:cs="Arial"/>
          <w:sz w:val="24"/>
          <w:szCs w:val="24"/>
        </w:rPr>
      </w:pPr>
    </w:p>
    <w:p w:rsidR="001A3BB7" w:rsidRDefault="00E77C94" w:rsidP="001A3BB7">
      <w:pPr>
        <w:jc w:val="both"/>
        <w:rPr>
          <w:rFonts w:ascii="Arial" w:hAnsi="Arial" w:cs="Arial"/>
          <w:sz w:val="24"/>
          <w:szCs w:val="24"/>
        </w:rPr>
      </w:pPr>
      <w:r w:rsidRPr="00E77C94">
        <w:rPr>
          <w:rFonts w:ascii="Arial" w:hAnsi="Arial" w:cs="Arial"/>
          <w:sz w:val="24"/>
          <w:szCs w:val="24"/>
        </w:rPr>
        <w:t>Otras veces si existe mucha repercusión general y el paciente está postrado y con signos de deshidratación</w:t>
      </w:r>
      <w:r w:rsidR="00D66566">
        <w:rPr>
          <w:rFonts w:ascii="Arial" w:hAnsi="Arial" w:cs="Arial"/>
          <w:sz w:val="24"/>
          <w:szCs w:val="24"/>
        </w:rPr>
        <w:t xml:space="preserve"> debe estar Hospitalizado y</w:t>
      </w:r>
      <w:r w:rsidRPr="00E77C94">
        <w:rPr>
          <w:rFonts w:ascii="Arial" w:hAnsi="Arial" w:cs="Arial"/>
          <w:sz w:val="24"/>
          <w:szCs w:val="24"/>
        </w:rPr>
        <w:t xml:space="preserve"> será conveniente estudiar las heces para descubrir el germen responsable y valorar la necesidad de iniciar un tratamiento específico. Cuando la causa más probable no es la infecciosa es necesario realizar estudios más completos del intestino y del páncreas para conocer el origen de la diarrea.</w:t>
      </w:r>
    </w:p>
    <w:p w:rsidR="001A3BB7" w:rsidRDefault="001A3BB7" w:rsidP="001A3BB7">
      <w:pPr>
        <w:jc w:val="both"/>
        <w:rPr>
          <w:rFonts w:ascii="Arial" w:hAnsi="Arial" w:cs="Arial"/>
          <w:sz w:val="24"/>
          <w:szCs w:val="24"/>
        </w:rPr>
      </w:pPr>
    </w:p>
    <w:p w:rsidR="001A3BB7" w:rsidRDefault="001A3BB7" w:rsidP="001A3BB7">
      <w:pPr>
        <w:jc w:val="both"/>
        <w:rPr>
          <w:rFonts w:ascii="Arial" w:hAnsi="Arial" w:cs="Arial"/>
          <w:sz w:val="24"/>
          <w:szCs w:val="24"/>
        </w:rPr>
      </w:pPr>
    </w:p>
    <w:p w:rsidR="001A3BB7" w:rsidRDefault="001A3BB7" w:rsidP="001A3BB7">
      <w:pPr>
        <w:jc w:val="both"/>
        <w:rPr>
          <w:rFonts w:ascii="Arial" w:hAnsi="Arial" w:cs="Arial"/>
          <w:sz w:val="24"/>
          <w:szCs w:val="24"/>
        </w:rPr>
      </w:pPr>
    </w:p>
    <w:p w:rsidR="00E77C94" w:rsidRPr="00E77C94" w:rsidRDefault="00E77C94" w:rsidP="001A3BB7">
      <w:pPr>
        <w:ind w:firstLine="708"/>
        <w:jc w:val="both"/>
        <w:rPr>
          <w:rFonts w:ascii="Arial" w:hAnsi="Arial" w:cs="Arial"/>
          <w:b/>
          <w:bCs/>
          <w:sz w:val="28"/>
          <w:szCs w:val="28"/>
        </w:rPr>
      </w:pPr>
      <w:r w:rsidRPr="00E77C94">
        <w:rPr>
          <w:rFonts w:ascii="Arial" w:hAnsi="Arial" w:cs="Arial"/>
          <w:b/>
          <w:bCs/>
          <w:sz w:val="28"/>
          <w:szCs w:val="28"/>
        </w:rPr>
        <w:t>TRATAMIENTOS</w:t>
      </w:r>
    </w:p>
    <w:p w:rsidR="00D66566" w:rsidRDefault="00250C5C" w:rsidP="00E77C94">
      <w:pPr>
        <w:jc w:val="both"/>
        <w:rPr>
          <w:rFonts w:ascii="Arial" w:hAnsi="Arial" w:cs="Arial"/>
          <w:sz w:val="24"/>
          <w:szCs w:val="24"/>
        </w:rPr>
      </w:pPr>
      <w:r>
        <w:rPr>
          <w:noProof/>
          <w:lang w:eastAsia="es-CO"/>
        </w:rPr>
        <w:drawing>
          <wp:anchor distT="0" distB="0" distL="114300" distR="114300" simplePos="0" relativeHeight="251660288" behindDoc="1" locked="0" layoutInCell="1" allowOverlap="1" wp14:anchorId="71C7A3F9" wp14:editId="12EA80C5">
            <wp:simplePos x="0" y="0"/>
            <wp:positionH relativeFrom="column">
              <wp:posOffset>129540</wp:posOffset>
            </wp:positionH>
            <wp:positionV relativeFrom="paragraph">
              <wp:posOffset>1518285</wp:posOffset>
            </wp:positionV>
            <wp:extent cx="4857750" cy="2428875"/>
            <wp:effectExtent l="0" t="0" r="0" b="9525"/>
            <wp:wrapTight wrapText="bothSides">
              <wp:wrapPolygon edited="0">
                <wp:start x="0" y="0"/>
                <wp:lineTo x="0" y="21515"/>
                <wp:lineTo x="21515" y="21515"/>
                <wp:lineTo x="21515" y="0"/>
                <wp:lineTo x="0" y="0"/>
              </wp:wrapPolygon>
            </wp:wrapTight>
            <wp:docPr id="7" name="Imagen 7" descr="http://images.ddccdn.com/cg_esp/images/es3014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ddccdn.com/cg_esp/images/es301409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7C94" w:rsidRPr="00E77C94">
        <w:rPr>
          <w:rFonts w:ascii="Arial" w:hAnsi="Arial" w:cs="Arial"/>
          <w:sz w:val="24"/>
          <w:szCs w:val="24"/>
        </w:rPr>
        <w:t xml:space="preserve">El tratamiento depende del diagnóstico y de la severidad de la diarrea. Si es leve basta con administrar abundantes líquidos en el propio domicilio del paciente. Si la diarrea es severa y se acompaña de deshidratación es necesario tratar al paciente en el hospital para administrar líquidos por vía venosa. </w:t>
      </w:r>
    </w:p>
    <w:p w:rsidR="00E77C94" w:rsidRDefault="00E77C94" w:rsidP="00E77C94">
      <w:pPr>
        <w:jc w:val="both"/>
        <w:rPr>
          <w:rFonts w:ascii="Arial" w:hAnsi="Arial" w:cs="Arial"/>
          <w:sz w:val="24"/>
          <w:szCs w:val="24"/>
        </w:rPr>
      </w:pPr>
      <w:r w:rsidRPr="00E77C94">
        <w:rPr>
          <w:rFonts w:ascii="Arial" w:hAnsi="Arial" w:cs="Arial"/>
          <w:sz w:val="24"/>
          <w:szCs w:val="24"/>
        </w:rPr>
        <w:t>Las diarreas de causa no infecciosa habitualmente requieren tratamientos específicos según el tipo de enfermedad. Como norma general no es aconsejable utilizar sin indicación del médico fármacos antidiarréicos ya que pueden complicar la evolución de la diarrea.</w:t>
      </w:r>
    </w:p>
    <w:p w:rsidR="00250C5C" w:rsidRDefault="00250C5C" w:rsidP="00E77C94">
      <w:pPr>
        <w:jc w:val="both"/>
        <w:rPr>
          <w:rFonts w:ascii="Arial" w:hAnsi="Arial" w:cs="Arial"/>
          <w:sz w:val="24"/>
          <w:szCs w:val="24"/>
        </w:rPr>
      </w:pPr>
    </w:p>
    <w:p w:rsidR="00250C5C" w:rsidRDefault="00250C5C" w:rsidP="00E77C94">
      <w:pPr>
        <w:jc w:val="both"/>
        <w:rPr>
          <w:rFonts w:ascii="Arial" w:hAnsi="Arial" w:cs="Arial"/>
          <w:sz w:val="24"/>
          <w:szCs w:val="24"/>
        </w:rPr>
      </w:pPr>
    </w:p>
    <w:p w:rsidR="00250C5C" w:rsidRDefault="00250C5C" w:rsidP="00E77C94">
      <w:pPr>
        <w:jc w:val="both"/>
        <w:rPr>
          <w:rFonts w:ascii="Arial" w:hAnsi="Arial" w:cs="Arial"/>
          <w:sz w:val="24"/>
          <w:szCs w:val="24"/>
        </w:rPr>
      </w:pPr>
    </w:p>
    <w:p w:rsidR="00250C5C" w:rsidRDefault="00250C5C" w:rsidP="00E77C94">
      <w:pPr>
        <w:jc w:val="both"/>
        <w:rPr>
          <w:rFonts w:ascii="Arial" w:hAnsi="Arial" w:cs="Arial"/>
          <w:sz w:val="24"/>
          <w:szCs w:val="24"/>
        </w:rPr>
      </w:pPr>
    </w:p>
    <w:p w:rsidR="00250C5C" w:rsidRDefault="00250C5C" w:rsidP="00E77C94">
      <w:pPr>
        <w:jc w:val="both"/>
        <w:rPr>
          <w:rFonts w:ascii="Arial" w:hAnsi="Arial" w:cs="Arial"/>
          <w:sz w:val="24"/>
          <w:szCs w:val="24"/>
        </w:rPr>
      </w:pPr>
    </w:p>
    <w:p w:rsidR="00250C5C" w:rsidRPr="00E77C94" w:rsidRDefault="00250C5C" w:rsidP="00E77C94">
      <w:pPr>
        <w:jc w:val="both"/>
        <w:rPr>
          <w:rFonts w:ascii="Arial" w:hAnsi="Arial" w:cs="Arial"/>
          <w:sz w:val="24"/>
          <w:szCs w:val="24"/>
        </w:rPr>
      </w:pPr>
    </w:p>
    <w:p w:rsidR="00250C5C" w:rsidRDefault="00250C5C" w:rsidP="00564F37">
      <w:pPr>
        <w:jc w:val="center"/>
        <w:rPr>
          <w:rFonts w:ascii="Arial" w:hAnsi="Arial" w:cs="Arial"/>
          <w:b/>
          <w:bCs/>
          <w:sz w:val="28"/>
          <w:szCs w:val="28"/>
        </w:rPr>
      </w:pPr>
    </w:p>
    <w:p w:rsidR="00250C5C" w:rsidRDefault="00250C5C" w:rsidP="00564F37">
      <w:pPr>
        <w:jc w:val="center"/>
        <w:rPr>
          <w:rFonts w:ascii="Arial" w:hAnsi="Arial" w:cs="Arial"/>
          <w:b/>
          <w:bCs/>
          <w:sz w:val="28"/>
          <w:szCs w:val="28"/>
        </w:rPr>
      </w:pPr>
    </w:p>
    <w:p w:rsidR="00250C5C" w:rsidRDefault="00250C5C" w:rsidP="00564F37">
      <w:pPr>
        <w:jc w:val="center"/>
        <w:rPr>
          <w:rFonts w:ascii="Arial" w:hAnsi="Arial" w:cs="Arial"/>
          <w:b/>
          <w:bCs/>
          <w:sz w:val="28"/>
          <w:szCs w:val="28"/>
        </w:rPr>
      </w:pPr>
    </w:p>
    <w:p w:rsidR="00250C5C" w:rsidRDefault="00250C5C" w:rsidP="00564F37">
      <w:pPr>
        <w:jc w:val="center"/>
        <w:rPr>
          <w:rFonts w:ascii="Arial" w:hAnsi="Arial" w:cs="Arial"/>
          <w:b/>
          <w:bCs/>
          <w:sz w:val="28"/>
          <w:szCs w:val="28"/>
        </w:rPr>
      </w:pPr>
    </w:p>
    <w:p w:rsidR="00250C5C" w:rsidRDefault="00250C5C" w:rsidP="00564F37">
      <w:pPr>
        <w:jc w:val="center"/>
        <w:rPr>
          <w:rFonts w:ascii="Arial" w:hAnsi="Arial" w:cs="Arial"/>
          <w:b/>
          <w:bCs/>
          <w:sz w:val="28"/>
          <w:szCs w:val="28"/>
        </w:rPr>
      </w:pPr>
    </w:p>
    <w:p w:rsidR="00E77C94" w:rsidRPr="00E77C94" w:rsidRDefault="00E77C94" w:rsidP="00564F37">
      <w:pPr>
        <w:jc w:val="center"/>
        <w:rPr>
          <w:rFonts w:ascii="Arial" w:hAnsi="Arial" w:cs="Arial"/>
          <w:b/>
          <w:bCs/>
          <w:sz w:val="28"/>
          <w:szCs w:val="28"/>
        </w:rPr>
      </w:pPr>
      <w:r w:rsidRPr="00E77C94">
        <w:rPr>
          <w:rFonts w:ascii="Arial" w:hAnsi="Arial" w:cs="Arial"/>
          <w:b/>
          <w:bCs/>
          <w:sz w:val="28"/>
          <w:szCs w:val="28"/>
        </w:rPr>
        <w:t>OTROS DATOS</w:t>
      </w:r>
    </w:p>
    <w:p w:rsidR="00E77C94" w:rsidRPr="00564F37" w:rsidRDefault="00E77C94" w:rsidP="00564F37">
      <w:pPr>
        <w:jc w:val="both"/>
        <w:rPr>
          <w:rFonts w:ascii="Arial" w:hAnsi="Arial" w:cs="Arial"/>
          <w:sz w:val="24"/>
          <w:szCs w:val="24"/>
        </w:rPr>
      </w:pPr>
      <w:r w:rsidRPr="00564F37">
        <w:rPr>
          <w:rFonts w:ascii="Arial" w:hAnsi="Arial" w:cs="Arial"/>
          <w:sz w:val="24"/>
          <w:szCs w:val="24"/>
        </w:rPr>
        <w:t xml:space="preserve">La diarrea puede afectar a cualquier persona. No es infrecuente que aparezcan brotes de diarrea aguda en instituciones como guarderías, residencias de ancianos, cuarteles etc. Como la mayor parte de las diarreas infecciosas se deben al consumo de agua y alimentos en </w:t>
      </w:r>
      <w:r w:rsidR="00BF0EF3" w:rsidRPr="00564F37">
        <w:rPr>
          <w:rFonts w:ascii="Arial" w:hAnsi="Arial" w:cs="Arial"/>
          <w:sz w:val="24"/>
          <w:szCs w:val="24"/>
        </w:rPr>
        <w:t>mal estado o contaminado</w:t>
      </w:r>
      <w:r w:rsidRPr="00564F37">
        <w:rPr>
          <w:rFonts w:ascii="Arial" w:hAnsi="Arial" w:cs="Arial"/>
          <w:sz w:val="24"/>
          <w:szCs w:val="24"/>
        </w:rPr>
        <w:t>, es muy importante conocer las medidas de higiene básicas para intentar prevenirlas. También es frecuente que padezcan diarrea personas que viajan a zonas tropicales o países en vías de desarrollo.</w:t>
      </w:r>
    </w:p>
    <w:p w:rsidR="00E77C94" w:rsidRPr="00564F37" w:rsidRDefault="00E77C94" w:rsidP="00564F37">
      <w:pPr>
        <w:jc w:val="both"/>
        <w:rPr>
          <w:rFonts w:ascii="Arial" w:hAnsi="Arial" w:cs="Arial"/>
          <w:sz w:val="24"/>
          <w:szCs w:val="24"/>
        </w:rPr>
      </w:pPr>
    </w:p>
    <w:sectPr w:rsidR="00E77C94" w:rsidRPr="00564F37">
      <w:headerReference w:type="even" r:id="rId13"/>
      <w:headerReference w:type="default" r:id="rId14"/>
      <w:footerReference w:type="even" r:id="rId15"/>
      <w:footerReference w:type="default" r:id="rId16"/>
      <w:headerReference w:type="first" r:id="rId17"/>
      <w:footerReference w:type="firs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671" w:rsidRDefault="007B6671" w:rsidP="00564F37">
      <w:pPr>
        <w:spacing w:after="0" w:line="240" w:lineRule="auto"/>
      </w:pPr>
      <w:r>
        <w:separator/>
      </w:r>
    </w:p>
  </w:endnote>
  <w:endnote w:type="continuationSeparator" w:id="0">
    <w:p w:rsidR="007B6671" w:rsidRDefault="007B6671" w:rsidP="00564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C5C" w:rsidRDefault="00D71C5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188574371"/>
      <w:docPartObj>
        <w:docPartGallery w:val="Page Numbers (Bottom of Page)"/>
        <w:docPartUnique/>
      </w:docPartObj>
    </w:sdtPr>
    <w:sdtEndPr/>
    <w:sdtContent>
      <w:sdt>
        <w:sdtPr>
          <w:rPr>
            <w:rFonts w:asciiTheme="majorHAnsi" w:eastAsiaTheme="majorEastAsia" w:hAnsiTheme="majorHAnsi" w:cstheme="majorBidi"/>
          </w:rPr>
          <w:id w:val="-1395503223"/>
          <w:docPartObj>
            <w:docPartGallery w:val="Page Numbers (Margins)"/>
            <w:docPartUnique/>
          </w:docPartObj>
        </w:sdtPr>
        <w:sdtEndPr/>
        <w:sdtContent>
          <w:p w:rsidR="00250C5C" w:rsidRDefault="00250C5C">
            <w:pPr>
              <w:rPr>
                <w:rFonts w:asciiTheme="majorHAnsi" w:eastAsiaTheme="majorEastAsia" w:hAnsiTheme="majorHAnsi" w:cstheme="majorBidi"/>
              </w:rPr>
            </w:pPr>
            <w:r>
              <w:rPr>
                <w:rFonts w:asciiTheme="majorHAnsi" w:eastAsiaTheme="majorEastAsia" w:hAnsiTheme="majorHAnsi" w:cstheme="majorBidi"/>
                <w:noProof/>
                <w:lang w:eastAsia="es-CO"/>
              </w:rPr>
              <mc:AlternateContent>
                <mc:Choice Requires="wps">
                  <w:drawing>
                    <wp:anchor distT="0" distB="0" distL="114300" distR="114300" simplePos="0" relativeHeight="251661312" behindDoc="0" locked="0" layoutInCell="1" allowOverlap="1" wp14:anchorId="44320495" wp14:editId="4DE690CF">
                      <wp:simplePos x="0" y="0"/>
                      <wp:positionH relativeFrom="margin">
                        <wp:posOffset>5920740</wp:posOffset>
                      </wp:positionH>
                      <wp:positionV relativeFrom="bottomMargin">
                        <wp:posOffset>-36195</wp:posOffset>
                      </wp:positionV>
                      <wp:extent cx="590550" cy="417195"/>
                      <wp:effectExtent l="0" t="0" r="0" b="1905"/>
                      <wp:wrapNone/>
                      <wp:docPr id="560" name="Óva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41719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250C5C" w:rsidRPr="00250C5C" w:rsidRDefault="00250C5C">
                                  <w:pPr>
                                    <w:pStyle w:val="Piedepgina"/>
                                    <w:jc w:val="center"/>
                                    <w:rPr>
                                      <w:b/>
                                      <w:bCs/>
                                      <w:sz w:val="32"/>
                                      <w:szCs w:val="32"/>
                                    </w:rPr>
                                  </w:pPr>
                                  <w:r w:rsidRPr="00250C5C">
                                    <w:rPr>
                                      <w:b/>
                                      <w:szCs w:val="21"/>
                                    </w:rPr>
                                    <w:fldChar w:fldCharType="begin"/>
                                  </w:r>
                                  <w:r w:rsidRPr="00250C5C">
                                    <w:rPr>
                                      <w:b/>
                                    </w:rPr>
                                    <w:instrText>PAGE    \* MERGEFORMAT</w:instrText>
                                  </w:r>
                                  <w:r w:rsidRPr="00250C5C">
                                    <w:rPr>
                                      <w:b/>
                                      <w:szCs w:val="21"/>
                                    </w:rPr>
                                    <w:fldChar w:fldCharType="separate"/>
                                  </w:r>
                                  <w:r w:rsidR="00150242" w:rsidRPr="00150242">
                                    <w:rPr>
                                      <w:b/>
                                      <w:bCs/>
                                      <w:noProof/>
                                      <w:sz w:val="32"/>
                                      <w:szCs w:val="32"/>
                                      <w:lang w:val="es-ES"/>
                                    </w:rPr>
                                    <w:t>2</w:t>
                                  </w:r>
                                  <w:r w:rsidRPr="00250C5C">
                                    <w:rPr>
                                      <w:b/>
                                      <w:bCs/>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10" o:spid="_x0000_s1026" style="position:absolute;margin-left:466.2pt;margin-top:-2.85pt;width:46.5pt;height:3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" fillcolor="#40618b" stroked="f">
                      <v:textbox inset="0,,0">
                        <w:txbxContent>
                          <w:p w:rsidR="00250C5C" w:rsidRPr="00250C5C" w:rsidRDefault="00250C5C">
                            <w:pPr>
                              <w:pStyle w:val="Piedepgina"/>
                              <w:jc w:val="center"/>
                              <w:rPr>
                                <w:b/>
                                <w:bCs/>
                                <w:sz w:val="32"/>
                                <w:szCs w:val="32"/>
                              </w:rPr>
                            </w:pPr>
                            <w:r w:rsidRPr="00250C5C">
                              <w:rPr>
                                <w:b/>
                                <w:szCs w:val="21"/>
                              </w:rPr>
                              <w:fldChar w:fldCharType="begin"/>
                            </w:r>
                            <w:r w:rsidRPr="00250C5C">
                              <w:rPr>
                                <w:b/>
                              </w:rPr>
                              <w:instrText>PAGE    \* MERGEFORMAT</w:instrText>
                            </w:r>
                            <w:r w:rsidRPr="00250C5C">
                              <w:rPr>
                                <w:b/>
                                <w:szCs w:val="21"/>
                              </w:rPr>
                              <w:fldChar w:fldCharType="separate"/>
                            </w:r>
                            <w:r w:rsidR="00150242" w:rsidRPr="00150242">
                              <w:rPr>
                                <w:b/>
                                <w:bCs/>
                                <w:noProof/>
                                <w:sz w:val="32"/>
                                <w:szCs w:val="32"/>
                                <w:lang w:val="es-ES"/>
                              </w:rPr>
                              <w:t>2</w:t>
                            </w:r>
                            <w:r w:rsidRPr="00250C5C">
                              <w:rPr>
                                <w:b/>
                                <w:bCs/>
                                <w:sz w:val="32"/>
                                <w:szCs w:val="32"/>
                              </w:rPr>
                              <w:fldChar w:fldCharType="end"/>
                            </w:r>
                          </w:p>
                        </w:txbxContent>
                      </v:textbox>
                      <w10:wrap anchorx="margin" anchory="margin"/>
                    </v:oval>
                  </w:pict>
                </mc:Fallback>
              </mc:AlternateContent>
            </w:r>
          </w:p>
        </w:sdtContent>
      </w:sdt>
    </w:sdtContent>
  </w:sdt>
  <w:p w:rsidR="00250C5C" w:rsidRDefault="00250C5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C5C" w:rsidRDefault="00D71C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671" w:rsidRDefault="007B6671" w:rsidP="00564F37">
      <w:pPr>
        <w:spacing w:after="0" w:line="240" w:lineRule="auto"/>
      </w:pPr>
      <w:r>
        <w:separator/>
      </w:r>
    </w:p>
  </w:footnote>
  <w:footnote w:type="continuationSeparator" w:id="0">
    <w:p w:rsidR="007B6671" w:rsidRDefault="007B6671" w:rsidP="00564F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C5C" w:rsidRDefault="00D71C5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F37" w:rsidRPr="00D372C3" w:rsidRDefault="00564F37" w:rsidP="00564F37">
    <w:pPr>
      <w:keepNext/>
      <w:spacing w:after="0" w:line="240" w:lineRule="auto"/>
      <w:jc w:val="center"/>
      <w:outlineLvl w:val="0"/>
      <w:rPr>
        <w:rFonts w:ascii="Times New Roman" w:eastAsia="Times New Roman" w:hAnsi="Times New Roman" w:cs="Times New Roman"/>
        <w:color w:val="002060"/>
        <w:sz w:val="18"/>
        <w:szCs w:val="18"/>
        <w:lang w:eastAsia="es-ES"/>
      </w:rPr>
    </w:pPr>
    <w:r w:rsidRPr="00D372C3">
      <w:rPr>
        <w:rFonts w:ascii="Times New Roman" w:eastAsia="Times New Roman" w:hAnsi="Times New Roman" w:cs="Times New Roman"/>
        <w:noProof/>
        <w:sz w:val="18"/>
        <w:szCs w:val="18"/>
        <w:lang w:eastAsia="es-CO"/>
      </w:rPr>
      <w:drawing>
        <wp:anchor distT="0" distB="0" distL="114300" distR="114300" simplePos="0" relativeHeight="251659264" behindDoc="0" locked="0" layoutInCell="1" allowOverlap="1" wp14:anchorId="277B1A53" wp14:editId="38ADA451">
          <wp:simplePos x="0" y="0"/>
          <wp:positionH relativeFrom="column">
            <wp:posOffset>-510911</wp:posOffset>
          </wp:positionH>
          <wp:positionV relativeFrom="paragraph">
            <wp:posOffset>-210185</wp:posOffset>
          </wp:positionV>
          <wp:extent cx="510540" cy="638175"/>
          <wp:effectExtent l="0" t="0" r="3810" b="9525"/>
          <wp:wrapNone/>
          <wp:docPr id="41" name="Imagen 41" descr="logotipo 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 004"/>
                  <pic:cNvPicPr>
                    <a:picLocks noChangeAspect="1" noChangeArrowheads="1"/>
                  </pic:cNvPicPr>
                </pic:nvPicPr>
                <pic:blipFill>
                  <a:blip r:embed="rId1" cstate="print">
                    <a:lum bright="24000"/>
                  </a:blip>
                  <a:srcRect/>
                  <a:stretch>
                    <a:fillRect/>
                  </a:stretch>
                </pic:blipFill>
                <pic:spPr bwMode="auto">
                  <a:xfrm>
                    <a:off x="0" y="0"/>
                    <a:ext cx="510540" cy="6381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2060"/>
        <w:sz w:val="18"/>
        <w:szCs w:val="18"/>
        <w:lang w:eastAsia="es-ES"/>
      </w:rPr>
      <w:t xml:space="preserve">    </w:t>
    </w:r>
    <w:r w:rsidRPr="00D372C3">
      <w:rPr>
        <w:rFonts w:ascii="Times New Roman" w:eastAsia="Times New Roman" w:hAnsi="Times New Roman" w:cs="Times New Roman"/>
        <w:color w:val="002060"/>
        <w:sz w:val="18"/>
        <w:szCs w:val="18"/>
        <w:lang w:eastAsia="es-ES"/>
      </w:rPr>
      <w:t xml:space="preserve">JARDÍN INFANTIL </w:t>
    </w:r>
    <w:r w:rsidR="00D71C5C">
      <w:rPr>
        <w:rFonts w:ascii="Times New Roman" w:eastAsia="Times New Roman" w:hAnsi="Times New Roman" w:cs="Times New Roman"/>
        <w:color w:val="002060"/>
        <w:sz w:val="18"/>
        <w:szCs w:val="18"/>
        <w:lang w:eastAsia="es-ES"/>
      </w:rPr>
      <w:t xml:space="preserve"> </w:t>
    </w:r>
    <w:r w:rsidRPr="00D372C3">
      <w:rPr>
        <w:rFonts w:ascii="Times New Roman" w:eastAsia="Times New Roman" w:hAnsi="Times New Roman" w:cs="Times New Roman"/>
        <w:color w:val="002060"/>
        <w:sz w:val="18"/>
        <w:szCs w:val="18"/>
        <w:lang w:eastAsia="es-ES"/>
      </w:rPr>
      <w:t xml:space="preserve"> “LA MAGIA DEL AMOR”</w:t>
    </w:r>
  </w:p>
  <w:p w:rsidR="00564F37" w:rsidRPr="00564F37" w:rsidRDefault="00564F37" w:rsidP="00564F37">
    <w:pPr>
      <w:keepNext/>
      <w:tabs>
        <w:tab w:val="left" w:pos="3660"/>
      </w:tabs>
      <w:spacing w:after="0" w:line="240" w:lineRule="auto"/>
      <w:jc w:val="center"/>
      <w:outlineLvl w:val="1"/>
      <w:rPr>
        <w:rFonts w:ascii="Arial Narrow" w:eastAsia="Times New Roman" w:hAnsi="Arial Narrow" w:cs="Times New Roman"/>
        <w:b/>
        <w:bCs/>
        <w:sz w:val="16"/>
        <w:szCs w:val="16"/>
        <w:lang w:eastAsia="es-ES"/>
      </w:rPr>
    </w:pPr>
    <w:r>
      <w:rPr>
        <w:rFonts w:ascii="Arial Narrow" w:eastAsia="Times New Roman" w:hAnsi="Arial Narrow" w:cs="Times New Roman"/>
        <w:b/>
        <w:bCs/>
        <w:sz w:val="16"/>
        <w:szCs w:val="16"/>
        <w:lang w:eastAsia="es-ES"/>
      </w:rPr>
      <w:t xml:space="preserve">         </w:t>
    </w:r>
    <w:r w:rsidRPr="00D372C3">
      <w:rPr>
        <w:rFonts w:ascii="Arial Narrow" w:eastAsia="Times New Roman" w:hAnsi="Arial Narrow" w:cs="Times New Roman"/>
        <w:b/>
        <w:bCs/>
        <w:sz w:val="16"/>
        <w:szCs w:val="16"/>
        <w:lang w:eastAsia="es-ES"/>
      </w:rPr>
      <w:t xml:space="preserve">CARRERA 96A # 152-65 PINAR DE SUBA. AGRUPACION E   NIT 60322882-1 / REI 00175 /   </w:t>
    </w:r>
    <w:r>
      <w:rPr>
        <w:rFonts w:ascii="Arial Narrow" w:eastAsia="Times New Roman" w:hAnsi="Arial Narrow" w:cs="Times New Roman"/>
        <w:b/>
        <w:bCs/>
        <w:sz w:val="16"/>
        <w:szCs w:val="16"/>
        <w:lang w:eastAsia="es-ES"/>
      </w:rPr>
      <w:t xml:space="preserve">RESOLUCION  381  </w:t>
    </w:r>
    <w:r w:rsidRPr="00D372C3">
      <w:rPr>
        <w:rFonts w:ascii="Arial Narrow" w:eastAsia="Times New Roman" w:hAnsi="Arial Narrow" w:cs="Times New Roman"/>
        <w:b/>
        <w:bCs/>
        <w:sz w:val="16"/>
        <w:szCs w:val="16"/>
        <w:lang w:eastAsia="es-ES"/>
      </w:rPr>
      <w:t xml:space="preserve"> TELEFAX 6 8</w:t>
    </w:r>
    <w:r w:rsidR="00EF3960">
      <w:rPr>
        <w:rFonts w:ascii="Arial Narrow" w:eastAsia="Times New Roman" w:hAnsi="Arial Narrow" w:cs="Times New Roman"/>
        <w:b/>
        <w:bCs/>
        <w:sz w:val="16"/>
        <w:szCs w:val="16"/>
        <w:lang w:eastAsia="es-ES"/>
      </w:rPr>
      <w:t>2</w:t>
    </w:r>
    <w:r w:rsidRPr="00D372C3">
      <w:rPr>
        <w:rFonts w:ascii="Arial Narrow" w:eastAsia="Times New Roman" w:hAnsi="Arial Narrow" w:cs="Times New Roman"/>
        <w:b/>
        <w:bCs/>
        <w:sz w:val="16"/>
        <w:szCs w:val="16"/>
        <w:lang w:eastAsia="es-ES"/>
      </w:rPr>
      <w:t xml:space="preserve"> </w:t>
    </w:r>
    <w:r w:rsidR="00EF3960">
      <w:rPr>
        <w:rFonts w:ascii="Arial Narrow" w:eastAsia="Times New Roman" w:hAnsi="Arial Narrow" w:cs="Times New Roman"/>
        <w:b/>
        <w:bCs/>
        <w:sz w:val="16"/>
        <w:szCs w:val="16"/>
        <w:lang w:eastAsia="es-ES"/>
      </w:rPr>
      <w:t>96 07</w:t>
    </w:r>
    <w:r w:rsidRPr="00D372C3">
      <w:rPr>
        <w:rFonts w:ascii="Arial Narrow" w:eastAsia="Times New Roman" w:hAnsi="Arial Narrow" w:cs="Times New Roman"/>
        <w:b/>
        <w:bCs/>
        <w:sz w:val="16"/>
        <w:szCs w:val="16"/>
        <w:lang w:eastAsia="es-ES"/>
      </w:rPr>
      <w:t xml:space="preserve">  </w:t>
    </w:r>
    <w:r w:rsidRPr="00D372C3">
      <w:rPr>
        <w:rFonts w:ascii="Times New Roman" w:eastAsia="Times New Roman" w:hAnsi="Times New Roman" w:cs="Times New Roman"/>
        <w:sz w:val="16"/>
        <w:szCs w:val="16"/>
        <w:lang w:eastAsia="es-ES"/>
      </w:rPr>
      <w:t xml:space="preserve">  lamagiadelamor@hotmail.es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C5C" w:rsidRDefault="00D71C5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C94"/>
    <w:rsid w:val="000B3806"/>
    <w:rsid w:val="00121781"/>
    <w:rsid w:val="00150242"/>
    <w:rsid w:val="00156F35"/>
    <w:rsid w:val="001A3BB7"/>
    <w:rsid w:val="00250C5C"/>
    <w:rsid w:val="003A7BAD"/>
    <w:rsid w:val="00564F37"/>
    <w:rsid w:val="006E5BA5"/>
    <w:rsid w:val="007B6671"/>
    <w:rsid w:val="008D0C88"/>
    <w:rsid w:val="00912659"/>
    <w:rsid w:val="009E34AC"/>
    <w:rsid w:val="00BF0EF3"/>
    <w:rsid w:val="00D66566"/>
    <w:rsid w:val="00D71C5C"/>
    <w:rsid w:val="00E47993"/>
    <w:rsid w:val="00E70884"/>
    <w:rsid w:val="00E77C94"/>
    <w:rsid w:val="00EF39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77C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E77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77C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7C94"/>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semiHidden/>
    <w:rsid w:val="00E77C9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E77C9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77C9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E77C94"/>
  </w:style>
  <w:style w:type="character" w:styleId="Hipervnculo">
    <w:name w:val="Hyperlink"/>
    <w:basedOn w:val="Fuentedeprrafopredeter"/>
    <w:uiPriority w:val="99"/>
    <w:unhideWhenUsed/>
    <w:rsid w:val="00E77C94"/>
    <w:rPr>
      <w:color w:val="0000FF"/>
      <w:u w:val="single"/>
    </w:rPr>
  </w:style>
  <w:style w:type="paragraph" w:styleId="Textodeglobo">
    <w:name w:val="Balloon Text"/>
    <w:basedOn w:val="Normal"/>
    <w:link w:val="TextodegloboCar"/>
    <w:uiPriority w:val="99"/>
    <w:semiHidden/>
    <w:unhideWhenUsed/>
    <w:rsid w:val="00E77C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7C94"/>
    <w:rPr>
      <w:rFonts w:ascii="Tahoma" w:hAnsi="Tahoma" w:cs="Tahoma"/>
      <w:sz w:val="16"/>
      <w:szCs w:val="16"/>
    </w:rPr>
  </w:style>
  <w:style w:type="paragraph" w:styleId="Encabezado">
    <w:name w:val="header"/>
    <w:basedOn w:val="Normal"/>
    <w:link w:val="EncabezadoCar"/>
    <w:uiPriority w:val="99"/>
    <w:unhideWhenUsed/>
    <w:rsid w:val="00564F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4F37"/>
  </w:style>
  <w:style w:type="paragraph" w:styleId="Piedepgina">
    <w:name w:val="footer"/>
    <w:basedOn w:val="Normal"/>
    <w:link w:val="PiedepginaCar"/>
    <w:uiPriority w:val="99"/>
    <w:unhideWhenUsed/>
    <w:rsid w:val="00564F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4F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77C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E77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77C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7C94"/>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semiHidden/>
    <w:rsid w:val="00E77C9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E77C9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77C9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E77C94"/>
  </w:style>
  <w:style w:type="character" w:styleId="Hipervnculo">
    <w:name w:val="Hyperlink"/>
    <w:basedOn w:val="Fuentedeprrafopredeter"/>
    <w:uiPriority w:val="99"/>
    <w:unhideWhenUsed/>
    <w:rsid w:val="00E77C94"/>
    <w:rPr>
      <w:color w:val="0000FF"/>
      <w:u w:val="single"/>
    </w:rPr>
  </w:style>
  <w:style w:type="paragraph" w:styleId="Textodeglobo">
    <w:name w:val="Balloon Text"/>
    <w:basedOn w:val="Normal"/>
    <w:link w:val="TextodegloboCar"/>
    <w:uiPriority w:val="99"/>
    <w:semiHidden/>
    <w:unhideWhenUsed/>
    <w:rsid w:val="00E77C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7C94"/>
    <w:rPr>
      <w:rFonts w:ascii="Tahoma" w:hAnsi="Tahoma" w:cs="Tahoma"/>
      <w:sz w:val="16"/>
      <w:szCs w:val="16"/>
    </w:rPr>
  </w:style>
  <w:style w:type="paragraph" w:styleId="Encabezado">
    <w:name w:val="header"/>
    <w:basedOn w:val="Normal"/>
    <w:link w:val="EncabezadoCar"/>
    <w:uiPriority w:val="99"/>
    <w:unhideWhenUsed/>
    <w:rsid w:val="00564F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4F37"/>
  </w:style>
  <w:style w:type="paragraph" w:styleId="Piedepgina">
    <w:name w:val="footer"/>
    <w:basedOn w:val="Normal"/>
    <w:link w:val="PiedepginaCar"/>
    <w:uiPriority w:val="99"/>
    <w:unhideWhenUsed/>
    <w:rsid w:val="00564F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4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415721">
      <w:bodyDiv w:val="1"/>
      <w:marLeft w:val="0"/>
      <w:marRight w:val="0"/>
      <w:marTop w:val="0"/>
      <w:marBottom w:val="0"/>
      <w:divBdr>
        <w:top w:val="none" w:sz="0" w:space="0" w:color="auto"/>
        <w:left w:val="none" w:sz="0" w:space="0" w:color="auto"/>
        <w:bottom w:val="none" w:sz="0" w:space="0" w:color="auto"/>
        <w:right w:val="none" w:sz="0" w:space="0" w:color="auto"/>
      </w:divBdr>
    </w:div>
    <w:div w:id="734014956">
      <w:bodyDiv w:val="1"/>
      <w:marLeft w:val="0"/>
      <w:marRight w:val="0"/>
      <w:marTop w:val="0"/>
      <w:marBottom w:val="0"/>
      <w:divBdr>
        <w:top w:val="none" w:sz="0" w:space="0" w:color="auto"/>
        <w:left w:val="none" w:sz="0" w:space="0" w:color="auto"/>
        <w:bottom w:val="none" w:sz="0" w:space="0" w:color="auto"/>
        <w:right w:val="none" w:sz="0" w:space="0" w:color="auto"/>
      </w:divBdr>
    </w:div>
    <w:div w:id="1064793484">
      <w:bodyDiv w:val="1"/>
      <w:marLeft w:val="0"/>
      <w:marRight w:val="0"/>
      <w:marTop w:val="0"/>
      <w:marBottom w:val="0"/>
      <w:divBdr>
        <w:top w:val="none" w:sz="0" w:space="0" w:color="auto"/>
        <w:left w:val="none" w:sz="0" w:space="0" w:color="auto"/>
        <w:bottom w:val="none" w:sz="0" w:space="0" w:color="auto"/>
        <w:right w:val="none" w:sz="0" w:space="0" w:color="auto"/>
      </w:divBdr>
    </w:div>
    <w:div w:id="1228492207">
      <w:bodyDiv w:val="1"/>
      <w:marLeft w:val="0"/>
      <w:marRight w:val="0"/>
      <w:marTop w:val="0"/>
      <w:marBottom w:val="0"/>
      <w:divBdr>
        <w:top w:val="none" w:sz="0" w:space="0" w:color="auto"/>
        <w:left w:val="none" w:sz="0" w:space="0" w:color="auto"/>
        <w:bottom w:val="none" w:sz="0" w:space="0" w:color="auto"/>
        <w:right w:val="none" w:sz="0" w:space="0" w:color="auto"/>
      </w:divBdr>
    </w:div>
    <w:div w:id="198554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medicina.com/enfermedades/psiquiatricas/ansieda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eader" Target="header3.xml"/><Relationship Id="rId2" Type="http://schemas.microsoft.com/office/2007/relationships/stylesWithEffects" Target="stylesWithEffect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499</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W7-0S</cp:lastModifiedBy>
  <cp:revision>2</cp:revision>
  <dcterms:created xsi:type="dcterms:W3CDTF">2017-05-13T23:10:00Z</dcterms:created>
  <dcterms:modified xsi:type="dcterms:W3CDTF">2017-05-13T23:10:00Z</dcterms:modified>
</cp:coreProperties>
</file>