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DC89" w14:textId="77777777" w:rsidR="005F50C7" w:rsidRPr="005F50C7" w:rsidRDefault="005F50C7" w:rsidP="005F50C7">
      <w:pPr>
        <w:pStyle w:val="Titre1"/>
        <w:rPr>
          <w:lang w:val="en-GB"/>
        </w:rPr>
      </w:pPr>
      <w:bookmarkStart w:id="0" w:name="_Toc60680071"/>
      <w:r w:rsidRPr="005F50C7">
        <w:rPr>
          <w:lang w:val="en-GB"/>
        </w:rPr>
        <w:t>5. Bibliography</w:t>
      </w:r>
      <w:bookmarkEnd w:id="0"/>
      <w:r w:rsidRPr="005F50C7">
        <w:rPr>
          <w:lang w:val="en-GB"/>
        </w:rPr>
        <w:br/>
      </w:r>
    </w:p>
    <w:p w14:paraId="16E51677" w14:textId="320B8153" w:rsidR="005F50C7" w:rsidRPr="00712748" w:rsidRDefault="005F50C7" w:rsidP="005F50C7">
      <w:pPr>
        <w:rPr>
          <w:rFonts w:cstheme="minorHAnsi"/>
          <w:i/>
          <w:iCs/>
          <w:lang w:val="en-GB"/>
        </w:rPr>
      </w:pPr>
      <w:r w:rsidRPr="00712748">
        <w:rPr>
          <w:rFonts w:cstheme="minorHAnsi"/>
          <w:i/>
          <w:iCs/>
          <w:lang w:val="en-GB"/>
        </w:rPr>
        <w:t>[1]</w:t>
      </w:r>
      <w:r w:rsidR="00266B70" w:rsidRPr="00712748">
        <w:rPr>
          <w:rFonts w:cstheme="minorHAnsi"/>
          <w:i/>
          <w:iCs/>
          <w:lang w:val="en-GB"/>
        </w:rPr>
        <w:t xml:space="preserve"> </w:t>
      </w:r>
      <w:r w:rsidRPr="00712748">
        <w:rPr>
          <w:rFonts w:cstheme="minorHAnsi"/>
          <w:i/>
          <w:iCs/>
          <w:shd w:val="clear" w:color="auto" w:fill="FFFFFF"/>
          <w:lang w:val="en-GB"/>
        </w:rPr>
        <w:t>Van Roy</w:t>
      </w:r>
      <w:r w:rsidR="00C13038" w:rsidRPr="00712748">
        <w:rPr>
          <w:rFonts w:cstheme="minorHAnsi"/>
          <w:i/>
          <w:iCs/>
          <w:shd w:val="clear" w:color="auto" w:fill="FFFFFF"/>
          <w:lang w:val="en-GB"/>
        </w:rPr>
        <w:t>, P</w:t>
      </w:r>
      <w:r w:rsidRPr="00712748">
        <w:rPr>
          <w:rFonts w:cstheme="minorHAnsi"/>
          <w:i/>
          <w:iCs/>
          <w:shd w:val="clear" w:color="auto" w:fill="FFFFFF"/>
          <w:lang w:val="en-GB"/>
        </w:rPr>
        <w:t>. </w:t>
      </w:r>
      <w:hyperlink r:id="rId4" w:tgtFrame="_blank" w:tooltip="URL d'origine: http://www.info.ucl.ac.be/~pvr/LightKone-Project-Profile.pdf. Cliquez ou appuyez si vous faites confiance à ce lien." w:history="1">
        <w:r w:rsidRPr="00712748">
          <w:rPr>
            <w:rStyle w:val="Lienhypertexte"/>
            <w:rFonts w:cstheme="minorHAnsi"/>
            <w:i/>
            <w:iCs/>
            <w:color w:val="auto"/>
            <w:u w:val="none"/>
            <w:bdr w:val="none" w:sz="0" w:space="0" w:color="auto" w:frame="1"/>
            <w:shd w:val="clear" w:color="auto" w:fill="FFFFFF"/>
            <w:lang w:val="en-GB"/>
          </w:rPr>
          <w:t>Building the Future of Edge Computing with LightKone</w:t>
        </w:r>
      </w:hyperlink>
      <w:r w:rsidRPr="00712748">
        <w:rPr>
          <w:rFonts w:cstheme="minorHAnsi"/>
          <w:i/>
          <w:iCs/>
          <w:shd w:val="clear" w:color="auto" w:fill="FFFFFF"/>
          <w:lang w:val="en-GB"/>
        </w:rPr>
        <w:t>, Open Access Government,</w:t>
      </w:r>
      <w:r w:rsidR="00C13038" w:rsidRPr="00712748">
        <w:rPr>
          <w:rFonts w:cstheme="minorHAnsi"/>
          <w:i/>
          <w:iCs/>
          <w:shd w:val="clear" w:color="auto" w:fill="FFFFFF"/>
          <w:lang w:val="en-GB"/>
        </w:rPr>
        <w:t xml:space="preserve"> </w:t>
      </w:r>
      <w:r w:rsidRPr="00712748">
        <w:rPr>
          <w:rFonts w:cstheme="minorHAnsi"/>
          <w:i/>
          <w:iCs/>
          <w:shd w:val="clear" w:color="auto" w:fill="FFFFFF"/>
          <w:lang w:val="en-GB"/>
        </w:rPr>
        <w:t>2020.</w:t>
      </w:r>
    </w:p>
    <w:p w14:paraId="5AA40143" w14:textId="64AB60B0" w:rsidR="00AB1910" w:rsidRPr="00712748" w:rsidRDefault="00AB1910" w:rsidP="005F50C7">
      <w:pPr>
        <w:rPr>
          <w:rFonts w:cstheme="minorHAnsi"/>
          <w:i/>
          <w:iCs/>
          <w:lang w:val="en-GB"/>
        </w:rPr>
      </w:pPr>
      <w:r w:rsidRPr="00712748">
        <w:rPr>
          <w:rFonts w:cstheme="minorHAnsi"/>
          <w:i/>
          <w:iCs/>
          <w:lang w:val="en-GB"/>
        </w:rPr>
        <w:t>[2]</w:t>
      </w:r>
      <w:r w:rsidR="00C13038" w:rsidRPr="00712748">
        <w:rPr>
          <w:rFonts w:cstheme="minorHAnsi"/>
          <w:i/>
          <w:iCs/>
          <w:lang w:val="en-GB"/>
        </w:rPr>
        <w:t xml:space="preserve"> Ongaro, D. Ousterhout, J. In Search of an Understandable Consensus Algorithm, Stanford University, 2014</w:t>
      </w:r>
      <w:r w:rsidR="005B6833">
        <w:rPr>
          <w:rFonts w:cstheme="minorHAnsi"/>
          <w:i/>
          <w:iCs/>
          <w:lang w:val="en-GB"/>
        </w:rPr>
        <w:t>.</w:t>
      </w:r>
    </w:p>
    <w:p w14:paraId="340DB28C" w14:textId="1DA93BB9" w:rsidR="005B0BBE" w:rsidRPr="00712748" w:rsidRDefault="005B0BBE" w:rsidP="005F50C7">
      <w:pPr>
        <w:rPr>
          <w:rFonts w:cstheme="minorHAnsi"/>
          <w:i/>
          <w:iCs/>
          <w:lang w:val="en-GB"/>
        </w:rPr>
      </w:pPr>
      <w:r w:rsidRPr="00712748">
        <w:rPr>
          <w:rFonts w:cstheme="minorHAnsi"/>
          <w:i/>
          <w:iCs/>
          <w:lang w:val="en-GB"/>
        </w:rPr>
        <w:t xml:space="preserve">[3] </w:t>
      </w:r>
      <w:r w:rsidR="00966138" w:rsidRPr="00712748">
        <w:rPr>
          <w:rFonts w:cstheme="minorHAnsi"/>
          <w:i/>
          <w:iCs/>
          <w:lang w:val="en-GB"/>
        </w:rPr>
        <w:t xml:space="preserve">LAMPORT, L. Paxos made simple. ACM SIGACT News 32, </w:t>
      </w:r>
      <w:r w:rsidR="00C13038" w:rsidRPr="00712748">
        <w:rPr>
          <w:rFonts w:cstheme="minorHAnsi"/>
          <w:i/>
          <w:iCs/>
          <w:lang w:val="en-GB"/>
        </w:rPr>
        <w:t>2001</w:t>
      </w:r>
      <w:r w:rsidR="005B6833">
        <w:rPr>
          <w:rFonts w:cstheme="minorHAnsi"/>
          <w:i/>
          <w:iCs/>
          <w:lang w:val="en-GB"/>
        </w:rPr>
        <w:t>.</w:t>
      </w:r>
    </w:p>
    <w:p w14:paraId="031E4456" w14:textId="0064DE62" w:rsidR="005F50C7" w:rsidRPr="00CD7629" w:rsidRDefault="001D302D" w:rsidP="005F50C7">
      <w:pPr>
        <w:rPr>
          <w:rFonts w:cstheme="minorHAnsi"/>
          <w:i/>
          <w:iCs/>
          <w:lang w:val="en-GB"/>
        </w:rPr>
      </w:pPr>
      <w:r w:rsidRPr="00712748">
        <w:rPr>
          <w:rFonts w:cstheme="minorHAnsi"/>
          <w:i/>
          <w:iCs/>
          <w:lang w:val="en-GB"/>
        </w:rPr>
        <w:t xml:space="preserve">[4] </w:t>
      </w:r>
      <w:r w:rsidR="00F855F6" w:rsidRPr="00712748">
        <w:rPr>
          <w:rFonts w:cstheme="minorHAnsi"/>
          <w:i/>
          <w:iCs/>
          <w:lang w:val="en-GB"/>
        </w:rPr>
        <w:t>Gilbert</w:t>
      </w:r>
      <w:r w:rsidR="00517D2C">
        <w:rPr>
          <w:rFonts w:cstheme="minorHAnsi"/>
          <w:i/>
          <w:iCs/>
          <w:lang w:val="en-GB"/>
        </w:rPr>
        <w:t>, S.</w:t>
      </w:r>
      <w:r w:rsidR="00F855F6" w:rsidRPr="00712748">
        <w:rPr>
          <w:rFonts w:cstheme="minorHAnsi"/>
          <w:i/>
          <w:iCs/>
          <w:lang w:val="en-GB"/>
        </w:rPr>
        <w:t xml:space="preserve"> Lynch</w:t>
      </w:r>
      <w:r w:rsidR="00517D2C">
        <w:rPr>
          <w:rFonts w:cstheme="minorHAnsi"/>
          <w:i/>
          <w:iCs/>
          <w:lang w:val="en-GB"/>
        </w:rPr>
        <w:t>, N.</w:t>
      </w:r>
      <w:r w:rsidR="00F855F6" w:rsidRPr="00712748">
        <w:rPr>
          <w:rFonts w:cstheme="minorHAnsi"/>
          <w:i/>
          <w:iCs/>
          <w:lang w:val="en-GB"/>
        </w:rPr>
        <w:t xml:space="preserve"> 2002. Brewer's conjecture and the feasibility of consistent, available, partition-tolerant web services. </w:t>
      </w:r>
      <w:r w:rsidR="00F855F6" w:rsidRPr="00CD7629">
        <w:rPr>
          <w:rFonts w:cstheme="minorHAnsi"/>
          <w:i/>
          <w:iCs/>
          <w:lang w:val="en-GB"/>
        </w:rPr>
        <w:t>SIGACT News 33, 2002</w:t>
      </w:r>
      <w:r w:rsidR="005B6833">
        <w:rPr>
          <w:rFonts w:cstheme="minorHAnsi"/>
          <w:i/>
          <w:iCs/>
          <w:lang w:val="en-GB"/>
        </w:rPr>
        <w:t>.</w:t>
      </w:r>
    </w:p>
    <w:p w14:paraId="54AFE4C6" w14:textId="38B41597" w:rsidR="00517D2C" w:rsidRPr="00CD7629" w:rsidRDefault="00517D2C" w:rsidP="005F50C7">
      <w:pPr>
        <w:rPr>
          <w:rFonts w:cstheme="minorHAnsi"/>
          <w:i/>
          <w:iCs/>
          <w:lang w:val="en-GB"/>
        </w:rPr>
      </w:pPr>
      <w:r w:rsidRPr="00CD7629">
        <w:rPr>
          <w:rFonts w:cstheme="minorHAnsi"/>
          <w:i/>
          <w:iCs/>
          <w:lang w:val="en-GB"/>
        </w:rPr>
        <w:t xml:space="preserve">[5] </w:t>
      </w:r>
      <w:r w:rsidRPr="00CD7629">
        <w:rPr>
          <w:i/>
          <w:iCs/>
          <w:lang w:val="en-GB"/>
        </w:rPr>
        <w:t>Preguça, N. Baquero, C. Shapiro, M. Conflict-free Replicated Data Types, DI, FCT, Universidade NOVA de Lisboa and NOVA LINCS, HASLab / INESC TEC &amp; Universidade do Minho, Sorbonne-Universite &amp; Inria, 2018</w:t>
      </w:r>
      <w:r w:rsidR="005B6833">
        <w:rPr>
          <w:i/>
          <w:iCs/>
          <w:lang w:val="en-GB"/>
        </w:rPr>
        <w:t>.</w:t>
      </w:r>
    </w:p>
    <w:p w14:paraId="3B3046AC" w14:textId="6FAD2057" w:rsidR="005F50C7" w:rsidRPr="00691BB3" w:rsidRDefault="00F12F80" w:rsidP="005F50C7">
      <w:pPr>
        <w:rPr>
          <w:rFonts w:cstheme="minorHAnsi"/>
          <w:i/>
          <w:iCs/>
          <w:lang w:val="en-GB"/>
        </w:rPr>
      </w:pPr>
      <w:r w:rsidRPr="00691BB3">
        <w:rPr>
          <w:rFonts w:cstheme="minorHAnsi"/>
          <w:i/>
          <w:iCs/>
          <w:lang w:val="en-GB"/>
        </w:rPr>
        <w:t>[</w:t>
      </w:r>
      <w:r w:rsidR="00517D2C">
        <w:rPr>
          <w:rFonts w:cstheme="minorHAnsi"/>
          <w:i/>
          <w:iCs/>
          <w:lang w:val="en-GB"/>
        </w:rPr>
        <w:t>6</w:t>
      </w:r>
      <w:r w:rsidRPr="00691BB3">
        <w:rPr>
          <w:rFonts w:cstheme="minorHAnsi"/>
          <w:i/>
          <w:iCs/>
          <w:lang w:val="en-GB"/>
        </w:rPr>
        <w:t xml:space="preserve">] </w:t>
      </w:r>
      <w:r w:rsidR="00712748" w:rsidRPr="00691BB3">
        <w:rPr>
          <w:rFonts w:cstheme="minorHAnsi"/>
          <w:i/>
          <w:iCs/>
          <w:lang w:val="en-GB"/>
        </w:rPr>
        <w:t>Preguiça, N. Conflict-free Replicated Data Types: An Overview</w:t>
      </w:r>
      <w:r w:rsidR="00691BB3" w:rsidRPr="00691BB3">
        <w:rPr>
          <w:rFonts w:cstheme="minorHAnsi"/>
          <w:i/>
          <w:iCs/>
          <w:lang w:val="en-GB"/>
        </w:rPr>
        <w:t>, NOVA LINCS &amp; DI, FCT, Universidade NOVA de Lisboa, 2018</w:t>
      </w:r>
      <w:r w:rsidR="005B6833">
        <w:rPr>
          <w:rFonts w:cstheme="minorHAnsi"/>
          <w:i/>
          <w:iCs/>
          <w:lang w:val="en-GB"/>
        </w:rPr>
        <w:t>.</w:t>
      </w:r>
    </w:p>
    <w:p w14:paraId="6D2A5374" w14:textId="5FBE93B4" w:rsidR="00294DCC" w:rsidRDefault="00294DCC" w:rsidP="005F50C7">
      <w:pPr>
        <w:rPr>
          <w:rFonts w:cstheme="minorHAnsi"/>
          <w:i/>
          <w:iCs/>
          <w:lang w:val="en-GB"/>
        </w:rPr>
      </w:pPr>
      <w:r w:rsidRPr="00294DCC">
        <w:rPr>
          <w:rFonts w:cstheme="minorHAnsi"/>
          <w:i/>
          <w:iCs/>
          <w:lang w:val="en-GB"/>
        </w:rPr>
        <w:t xml:space="preserve">[7] Sypytkowski, B. An introduction to state-based CRDTs, </w:t>
      </w:r>
      <w:r>
        <w:rPr>
          <w:rFonts w:cstheme="minorHAnsi"/>
          <w:i/>
          <w:iCs/>
          <w:lang w:val="en-GB"/>
        </w:rPr>
        <w:t>Software Dev blog, 2018</w:t>
      </w:r>
      <w:r w:rsidR="005B6833">
        <w:rPr>
          <w:rFonts w:cstheme="minorHAnsi"/>
          <w:i/>
          <w:iCs/>
          <w:lang w:val="en-GB"/>
        </w:rPr>
        <w:t>.</w:t>
      </w:r>
    </w:p>
    <w:p w14:paraId="32B6E725" w14:textId="2D354206" w:rsidR="00F846B4" w:rsidRDefault="00F846B4" w:rsidP="00F846B4">
      <w:pPr>
        <w:rPr>
          <w:rStyle w:val="course-number"/>
          <w:rFonts w:cstheme="minorHAnsi"/>
          <w:i/>
          <w:iCs/>
          <w:color w:val="00262B"/>
          <w:shd w:val="clear" w:color="auto" w:fill="FFFFFF"/>
          <w:lang w:val="en-GB"/>
        </w:rPr>
      </w:pPr>
      <w:r w:rsidRPr="00E16071">
        <w:rPr>
          <w:rFonts w:cstheme="minorHAnsi"/>
          <w:i/>
          <w:iCs/>
          <w:lang w:val="en-GB"/>
        </w:rPr>
        <w:t xml:space="preserve">[8] </w:t>
      </w:r>
      <w:r w:rsidRPr="00E16071">
        <w:rPr>
          <w:rFonts w:eastAsia="Times New Roman" w:cstheme="minorHAnsi"/>
          <w:i/>
          <w:iCs/>
          <w:lang w:val="en-GB" w:eastAsia="fr-BE"/>
        </w:rPr>
        <w:t xml:space="preserve">Van Roy, P. Meiklejohn, C. Bieniusa, A. Distributed Programming with Weak Synchronization Models: Introduction to CRDTs, Lasp, and Antidote, </w:t>
      </w:r>
      <w:r w:rsidR="00E16071" w:rsidRPr="00E16071">
        <w:rPr>
          <w:rStyle w:val="provider"/>
          <w:rFonts w:cstheme="minorHAnsi"/>
          <w:i/>
          <w:iCs/>
          <w:color w:val="00262B"/>
          <w:shd w:val="clear" w:color="auto" w:fill="FFFFFF"/>
          <w:lang w:val="en-GB"/>
        </w:rPr>
        <w:t>KTHx:</w:t>
      </w:r>
      <w:r w:rsidR="00E16071" w:rsidRPr="00E16071">
        <w:rPr>
          <w:rFonts w:cstheme="minorHAnsi"/>
          <w:i/>
          <w:iCs/>
          <w:color w:val="00262B"/>
          <w:shd w:val="clear" w:color="auto" w:fill="FFFFFF"/>
          <w:lang w:val="en-GB"/>
        </w:rPr>
        <w:t> </w:t>
      </w:r>
      <w:r w:rsidR="00E16071" w:rsidRPr="00E16071">
        <w:rPr>
          <w:rStyle w:val="course-number"/>
          <w:rFonts w:cstheme="minorHAnsi"/>
          <w:i/>
          <w:iCs/>
          <w:color w:val="00262B"/>
          <w:shd w:val="clear" w:color="auto" w:fill="FFFFFF"/>
          <w:lang w:val="en-GB"/>
        </w:rPr>
        <w:t>ID2203.2x, edx, 2016</w:t>
      </w:r>
      <w:r w:rsidR="005B6833">
        <w:rPr>
          <w:rStyle w:val="course-number"/>
          <w:rFonts w:cstheme="minorHAnsi"/>
          <w:i/>
          <w:iCs/>
          <w:color w:val="00262B"/>
          <w:shd w:val="clear" w:color="auto" w:fill="FFFFFF"/>
          <w:lang w:val="en-GB"/>
        </w:rPr>
        <w:t>.</w:t>
      </w:r>
    </w:p>
    <w:p w14:paraId="1ACF9F68" w14:textId="6F32ADA7" w:rsidR="004C79F4" w:rsidRDefault="00D003AE" w:rsidP="0004505E">
      <w:pPr>
        <w:rPr>
          <w:rFonts w:cstheme="minorHAnsi"/>
          <w:i/>
          <w:iCs/>
          <w:lang w:val="en-GB"/>
        </w:rPr>
      </w:pPr>
      <w:r w:rsidRPr="000E7691">
        <w:rPr>
          <w:rFonts w:cstheme="minorHAnsi"/>
          <w:i/>
          <w:iCs/>
          <w:lang w:val="en-GB"/>
        </w:rPr>
        <w:t xml:space="preserve"> </w:t>
      </w:r>
      <w:r w:rsidR="0004505E" w:rsidRPr="000E7691">
        <w:rPr>
          <w:rFonts w:cstheme="minorHAnsi"/>
          <w:i/>
          <w:iCs/>
          <w:lang w:val="en-GB"/>
        </w:rPr>
        <w:t>[</w:t>
      </w:r>
      <w:r>
        <w:rPr>
          <w:rFonts w:cstheme="minorHAnsi"/>
          <w:i/>
          <w:iCs/>
          <w:lang w:val="en-GB"/>
        </w:rPr>
        <w:t>9</w:t>
      </w:r>
      <w:r w:rsidR="0004505E" w:rsidRPr="000E7691">
        <w:rPr>
          <w:rFonts w:cstheme="minorHAnsi"/>
          <w:i/>
          <w:iCs/>
          <w:lang w:val="en-GB"/>
        </w:rPr>
        <w:t>] Van Roy, P. Meiklejohn, C. Lasp: A Language for Distributed,</w:t>
      </w:r>
      <w:r w:rsidR="00954570" w:rsidRPr="000E7691">
        <w:rPr>
          <w:rFonts w:cstheme="minorHAnsi"/>
          <w:i/>
          <w:iCs/>
          <w:lang w:val="en-GB"/>
        </w:rPr>
        <w:t xml:space="preserve"> </w:t>
      </w:r>
      <w:r w:rsidR="0004505E" w:rsidRPr="000E7691">
        <w:rPr>
          <w:rFonts w:cstheme="minorHAnsi"/>
          <w:i/>
          <w:iCs/>
          <w:lang w:val="en-GB"/>
        </w:rPr>
        <w:t>Coordination-Free Programming</w:t>
      </w:r>
      <w:r w:rsidR="00954570" w:rsidRPr="000E7691">
        <w:rPr>
          <w:rFonts w:cstheme="minorHAnsi"/>
          <w:i/>
          <w:iCs/>
          <w:lang w:val="en-GB"/>
        </w:rPr>
        <w:t xml:space="preserve">, </w:t>
      </w:r>
      <w:hyperlink r:id="rId5" w:tooltip="PPDP '15: Proceedings of the 17th International Symposium on Principles and Practice of Declarative Programming" w:history="1">
        <w:r w:rsidR="000E7691" w:rsidRPr="000E7691">
          <w:rPr>
            <w:rStyle w:val="Lienhypertexte"/>
            <w:rFonts w:cstheme="minorHAnsi"/>
            <w:i/>
            <w:iCs/>
            <w:color w:val="auto"/>
            <w:u w:val="none"/>
            <w:lang w:val="en-GB"/>
          </w:rPr>
          <w:t>International Symposium on Principles and Practice of Declarative Programming</w:t>
        </w:r>
      </w:hyperlink>
      <w:r w:rsidR="000E7691" w:rsidRPr="000E7691">
        <w:rPr>
          <w:rFonts w:cstheme="minorHAnsi"/>
          <w:i/>
          <w:iCs/>
          <w:lang w:val="en-GB"/>
        </w:rPr>
        <w:t>, 2015</w:t>
      </w:r>
      <w:r w:rsidR="005B6833">
        <w:rPr>
          <w:rFonts w:cstheme="minorHAnsi"/>
          <w:i/>
          <w:iCs/>
          <w:lang w:val="en-GB"/>
        </w:rPr>
        <w:t>.</w:t>
      </w:r>
    </w:p>
    <w:p w14:paraId="7614755F" w14:textId="063CD8D5" w:rsidR="005B6833" w:rsidRDefault="005B6833" w:rsidP="005F50C7">
      <w:pPr>
        <w:rPr>
          <w:rFonts w:cstheme="minorHAnsi"/>
          <w:i/>
          <w:iCs/>
          <w:lang w:val="en-GB"/>
        </w:rPr>
      </w:pPr>
      <w:r w:rsidRPr="00F0449A">
        <w:rPr>
          <w:rFonts w:cstheme="minorHAnsi"/>
          <w:i/>
          <w:iCs/>
          <w:lang w:val="en-GB"/>
        </w:rPr>
        <w:t xml:space="preserve"> </w:t>
      </w:r>
      <w:r w:rsidR="005F5FC0" w:rsidRPr="00F0449A">
        <w:rPr>
          <w:rFonts w:cstheme="minorHAnsi"/>
          <w:i/>
          <w:iCs/>
          <w:lang w:val="en-GB"/>
        </w:rPr>
        <w:t>[1</w:t>
      </w:r>
      <w:r>
        <w:rPr>
          <w:rFonts w:cstheme="minorHAnsi"/>
          <w:i/>
          <w:iCs/>
          <w:lang w:val="en-GB"/>
        </w:rPr>
        <w:t>0</w:t>
      </w:r>
      <w:r w:rsidR="005F5FC0" w:rsidRPr="00F0449A">
        <w:rPr>
          <w:rFonts w:cstheme="minorHAnsi"/>
          <w:i/>
          <w:iCs/>
          <w:lang w:val="en-GB"/>
        </w:rPr>
        <w:t xml:space="preserve">] </w:t>
      </w:r>
      <w:r w:rsidR="00F0449A" w:rsidRPr="00F0449A">
        <w:rPr>
          <w:rFonts w:cstheme="minorHAnsi"/>
          <w:i/>
          <w:iCs/>
          <w:lang w:val="en-GB"/>
        </w:rPr>
        <w:t>Shapiro, M. Preguiça, N. Baquero, C. Zawirski M. Conflict-free Replicated Data Types: Rapport de recherche, INRIA &amp; LIP6,, Universidade Nova de Lisboa, Universidade do Minho, 2011</w:t>
      </w:r>
      <w:r>
        <w:rPr>
          <w:rFonts w:cstheme="minorHAnsi"/>
          <w:i/>
          <w:iCs/>
          <w:lang w:val="en-GB"/>
        </w:rPr>
        <w:t>.</w:t>
      </w:r>
    </w:p>
    <w:p w14:paraId="1DFFC0FA" w14:textId="67570BEA" w:rsidR="00B25F14" w:rsidRDefault="00AB7958" w:rsidP="005F50C7">
      <w:pPr>
        <w:rPr>
          <w:rFonts w:cstheme="minorHAnsi"/>
          <w:i/>
          <w:iCs/>
          <w:lang w:val="en-GB"/>
        </w:rPr>
      </w:pPr>
      <w:r w:rsidRPr="00AB7958">
        <w:rPr>
          <w:rFonts w:cstheme="minorHAnsi"/>
          <w:i/>
          <w:iCs/>
          <w:lang w:val="en-GB"/>
        </w:rPr>
        <w:t>[1</w:t>
      </w:r>
      <w:r w:rsidR="005B6833">
        <w:rPr>
          <w:rFonts w:cstheme="minorHAnsi"/>
          <w:i/>
          <w:iCs/>
          <w:lang w:val="en-GB"/>
        </w:rPr>
        <w:t>1</w:t>
      </w:r>
      <w:r w:rsidRPr="00AB7958">
        <w:rPr>
          <w:rFonts w:cstheme="minorHAnsi"/>
          <w:i/>
          <w:iCs/>
          <w:lang w:val="en-GB"/>
        </w:rPr>
        <w:t>] Martyanov, D. CRDTs in p</w:t>
      </w:r>
      <w:r>
        <w:rPr>
          <w:rFonts w:cstheme="minorHAnsi"/>
          <w:i/>
          <w:iCs/>
          <w:lang w:val="en-GB"/>
        </w:rPr>
        <w:t>roduction, Qcon, 2018</w:t>
      </w:r>
      <w:r w:rsidR="005B6833">
        <w:rPr>
          <w:rFonts w:cstheme="minorHAnsi"/>
          <w:i/>
          <w:iCs/>
          <w:lang w:val="en-GB"/>
        </w:rPr>
        <w:t>.</w:t>
      </w:r>
    </w:p>
    <w:p w14:paraId="6F4D45F1" w14:textId="1170F41D" w:rsidR="005B6833" w:rsidRPr="00AB7958" w:rsidRDefault="005B6833" w:rsidP="005F50C7">
      <w:pPr>
        <w:rPr>
          <w:rFonts w:cstheme="minorHAnsi"/>
          <w:i/>
          <w:iCs/>
          <w:lang w:val="en-GB"/>
        </w:rPr>
      </w:pPr>
      <w:r>
        <w:rPr>
          <w:rFonts w:cstheme="minorHAnsi"/>
          <w:i/>
          <w:iCs/>
          <w:lang w:val="en-GB"/>
        </w:rPr>
        <w:t xml:space="preserve">[12] Meiklejohn, C. Enes, V. Sloughter, T. Lasp official github repository, </w:t>
      </w:r>
      <w:hyperlink r:id="rId6" w:history="1">
        <w:r w:rsidRPr="00547B3A">
          <w:rPr>
            <w:rStyle w:val="Lienhypertexte"/>
            <w:rFonts w:cstheme="minorHAnsi"/>
            <w:i/>
            <w:iCs/>
            <w:lang w:val="en-GB"/>
          </w:rPr>
          <w:t>https://github.com/lasp-lang/lasp</w:t>
        </w:r>
      </w:hyperlink>
      <w:r>
        <w:rPr>
          <w:rFonts w:cstheme="minorHAnsi"/>
          <w:i/>
          <w:iCs/>
          <w:lang w:val="en-GB"/>
        </w:rPr>
        <w:t>, 2014-2021.</w:t>
      </w:r>
    </w:p>
    <w:p w14:paraId="6D48D8ED" w14:textId="4811D139" w:rsidR="005F50C7" w:rsidRPr="00BC2975" w:rsidRDefault="00AB7958" w:rsidP="005F50C7">
      <w:pPr>
        <w:rPr>
          <w:rFonts w:cstheme="minorHAnsi"/>
          <w:i/>
          <w:iCs/>
          <w:lang w:val="en-GB"/>
        </w:rPr>
      </w:pPr>
      <w:r w:rsidRPr="00A4297E">
        <w:rPr>
          <w:rFonts w:cstheme="minorHAnsi"/>
          <w:i/>
          <w:iCs/>
          <w:lang w:val="en-GB"/>
        </w:rPr>
        <w:t>[1</w:t>
      </w:r>
      <w:r w:rsidR="00D003AE">
        <w:rPr>
          <w:rFonts w:cstheme="minorHAnsi"/>
          <w:i/>
          <w:iCs/>
          <w:lang w:val="en-GB"/>
        </w:rPr>
        <w:t>3</w:t>
      </w:r>
      <w:r w:rsidRPr="00A4297E">
        <w:rPr>
          <w:rFonts w:cstheme="minorHAnsi"/>
          <w:i/>
          <w:iCs/>
          <w:lang w:val="en-GB"/>
        </w:rPr>
        <w:t xml:space="preserve">] </w:t>
      </w:r>
      <w:r w:rsidR="00A4297E" w:rsidRPr="00BC2975">
        <w:rPr>
          <w:rFonts w:cstheme="minorHAnsi"/>
          <w:i/>
          <w:iCs/>
          <w:lang w:val="en-GB"/>
        </w:rPr>
        <w:t>Ali Shoker, Paulo Sergio Almeida, Carlos Baquero, Annette Bieniusa, Roger Pueyo Centelles, Pedro Ákos Costa, Dimitrios Vasilas, Vitor Enes, Carla Ferreira, Pedro Fouto, Felix Freitag, Bradley King, Igor Kopestenski, Giorgos Kostopoulos, João Leitão, Adam Lindberg, Albert van der Linde, Sreeja Nair, Nuno Preguiça, Mennan Selimi, Marc Shapiro, Peer Stritzinger, Ilyas Toumlilt, Peter Van Roy, Georges Younes, Igor Zavalyshyn, and Peter Zeller. </w:t>
      </w:r>
      <w:hyperlink r:id="rId7" w:tgtFrame="_blank" w:tooltip="URL d'origine: http://www.info.ucl.ac.be/~pvr/LiRAv0.9.pdf. Cliquez ou appuyez si vous faites confiance à ce lien." w:history="1">
        <w:r w:rsidR="00A4297E" w:rsidRPr="00BC2975">
          <w:rPr>
            <w:rStyle w:val="Lienhypertexte"/>
            <w:rFonts w:cstheme="minorHAnsi"/>
            <w:i/>
            <w:iCs/>
            <w:color w:val="auto"/>
            <w:u w:val="none"/>
            <w:lang w:val="en-GB"/>
          </w:rPr>
          <w:t>LightKone Reference Architecture (LiRA) White Paper version 0.9</w:t>
        </w:r>
      </w:hyperlink>
      <w:r w:rsidR="00A4297E" w:rsidRPr="00BC2975">
        <w:rPr>
          <w:rFonts w:cstheme="minorHAnsi"/>
          <w:i/>
          <w:iCs/>
          <w:lang w:val="en-GB"/>
        </w:rPr>
        <w:t>, </w:t>
      </w:r>
      <w:hyperlink r:id="rId8" w:tgtFrame="_blank" w:tooltip="URL d'origine: https://lightkone.eu/. Cliquez ou appuyez si vous faites confiance à ce lien." w:history="1">
        <w:r w:rsidR="00A4297E" w:rsidRPr="00BC2975">
          <w:rPr>
            <w:rStyle w:val="Lienhypertexte"/>
            <w:rFonts w:cstheme="minorHAnsi"/>
            <w:i/>
            <w:iCs/>
            <w:color w:val="auto"/>
            <w:u w:val="none"/>
            <w:lang w:val="en-GB"/>
          </w:rPr>
          <w:t>The LightKone Consortium</w:t>
        </w:r>
      </w:hyperlink>
      <w:r w:rsidR="00A4297E" w:rsidRPr="00BC2975">
        <w:rPr>
          <w:rFonts w:cstheme="minorHAnsi"/>
          <w:i/>
          <w:iCs/>
          <w:lang w:val="en-GB"/>
        </w:rPr>
        <w:t>, Dec. 2019.</w:t>
      </w:r>
    </w:p>
    <w:p w14:paraId="52AFA967" w14:textId="3551C9CA" w:rsidR="00BC2975" w:rsidRDefault="00C0797C" w:rsidP="005F50C7">
      <w:pPr>
        <w:rPr>
          <w:rFonts w:cstheme="minorHAnsi"/>
          <w:i/>
          <w:iCs/>
          <w:lang w:val="en-GB"/>
        </w:rPr>
      </w:pPr>
      <w:r>
        <w:rPr>
          <w:rFonts w:cstheme="minorHAnsi"/>
          <w:i/>
          <w:iCs/>
          <w:lang w:val="en-GB"/>
        </w:rPr>
        <w:t>[1</w:t>
      </w:r>
      <w:r w:rsidR="00D003AE">
        <w:rPr>
          <w:rFonts w:cstheme="minorHAnsi"/>
          <w:i/>
          <w:iCs/>
          <w:lang w:val="en-GB"/>
        </w:rPr>
        <w:t>4</w:t>
      </w:r>
      <w:r>
        <w:rPr>
          <w:rFonts w:cstheme="minorHAnsi"/>
          <w:i/>
          <w:iCs/>
          <w:lang w:val="en-GB"/>
        </w:rPr>
        <w:t xml:space="preserve">] </w:t>
      </w:r>
      <w:r w:rsidRPr="00C0797C">
        <w:rPr>
          <w:rFonts w:cstheme="minorHAnsi"/>
          <w:i/>
          <w:iCs/>
          <w:lang w:val="en-GB"/>
        </w:rPr>
        <w:t xml:space="preserve">Meiklejohn, C. Partisan: Enabling realm-world protocol evaluation, Workshop on </w:t>
      </w:r>
      <w:hyperlink r:id="rId9" w:tooltip="ApPLIED '18: Proceedings of the 2018 Workshop on Advanced Tools, Programming Languages, and PLatforms for Implementing and Evaluating Algorithms for Distributed systems" w:history="1">
        <w:r w:rsidRPr="00C0797C">
          <w:rPr>
            <w:rStyle w:val="Lienhypertexte"/>
            <w:rFonts w:cstheme="minorHAnsi"/>
            <w:i/>
            <w:iCs/>
            <w:color w:val="auto"/>
            <w:u w:val="none"/>
            <w:lang w:val="en-GB"/>
          </w:rPr>
          <w:t>Advanced Tools, Programming Languages, and PLatforms for Implementing and Evaluating Algorithms for Distributed systems</w:t>
        </w:r>
      </w:hyperlink>
      <w:r w:rsidRPr="00C0797C">
        <w:rPr>
          <w:rFonts w:cstheme="minorHAnsi"/>
          <w:i/>
          <w:iCs/>
          <w:lang w:val="en-GB"/>
        </w:rPr>
        <w:t>, 2018</w:t>
      </w:r>
      <w:r w:rsidR="005B6833">
        <w:rPr>
          <w:rFonts w:cstheme="minorHAnsi"/>
          <w:i/>
          <w:iCs/>
          <w:lang w:val="en-GB"/>
        </w:rPr>
        <w:t>.</w:t>
      </w:r>
    </w:p>
    <w:p w14:paraId="42982325" w14:textId="1DB70847" w:rsidR="008C2D95" w:rsidRDefault="00CD7629" w:rsidP="005F50C7">
      <w:pPr>
        <w:rPr>
          <w:rFonts w:cstheme="minorHAnsi"/>
          <w:i/>
          <w:iCs/>
          <w:lang w:val="en-GB"/>
        </w:rPr>
      </w:pPr>
      <w:r w:rsidRPr="008C2D95">
        <w:rPr>
          <w:rFonts w:cstheme="minorHAnsi"/>
          <w:i/>
          <w:iCs/>
          <w:lang w:val="en-GB"/>
        </w:rPr>
        <w:t>[1</w:t>
      </w:r>
      <w:r w:rsidR="00D003AE">
        <w:rPr>
          <w:rFonts w:cstheme="minorHAnsi"/>
          <w:i/>
          <w:iCs/>
          <w:lang w:val="en-GB"/>
        </w:rPr>
        <w:t>5</w:t>
      </w:r>
      <w:r w:rsidRPr="008C2D95">
        <w:rPr>
          <w:rFonts w:cstheme="minorHAnsi"/>
          <w:i/>
          <w:iCs/>
          <w:lang w:val="en-GB"/>
        </w:rPr>
        <w:t xml:space="preserve">] </w:t>
      </w:r>
      <w:r w:rsidR="008C2D95" w:rsidRPr="008C2D95">
        <w:rPr>
          <w:rFonts w:cstheme="minorHAnsi"/>
          <w:i/>
          <w:iCs/>
          <w:lang w:val="en-GB"/>
        </w:rPr>
        <w:t xml:space="preserve">Meiklejohn, C. Enes, V. Yoo, J. Baquero, C. Van Roy, P. Bieniusa, A. Practical evaluation of the Lasp programming model at large scale, Université catholique de Louvain, </w:t>
      </w:r>
      <w:r w:rsidR="008C2D95" w:rsidRPr="008C2D95">
        <w:rPr>
          <w:rFonts w:cstheme="minorHAnsi"/>
          <w:i/>
          <w:iCs/>
          <w:lang w:val="en-GB"/>
        </w:rPr>
        <w:t>Universidade do Minho</w:t>
      </w:r>
      <w:r w:rsidR="008C2D95" w:rsidRPr="008C2D95">
        <w:rPr>
          <w:rFonts w:cstheme="minorHAnsi"/>
          <w:i/>
          <w:iCs/>
          <w:lang w:val="en-GB"/>
        </w:rPr>
        <w:t>,</w:t>
      </w:r>
      <w:r w:rsidR="008C2D95">
        <w:rPr>
          <w:rFonts w:cstheme="minorHAnsi"/>
          <w:i/>
          <w:iCs/>
          <w:lang w:val="en-GB"/>
        </w:rPr>
        <w:t xml:space="preserve"> </w:t>
      </w:r>
      <w:r w:rsidR="008C2D95" w:rsidRPr="008C2D95">
        <w:rPr>
          <w:rFonts w:cstheme="minorHAnsi"/>
          <w:i/>
          <w:iCs/>
          <w:lang w:val="en-GB"/>
        </w:rPr>
        <w:t>University of Oxford</w:t>
      </w:r>
      <w:r w:rsidR="008C2D95" w:rsidRPr="008C2D95">
        <w:rPr>
          <w:rFonts w:cstheme="minorHAnsi"/>
          <w:i/>
          <w:iCs/>
          <w:lang w:val="en-GB"/>
        </w:rPr>
        <w:t>,</w:t>
      </w:r>
      <w:r w:rsidR="008C2D95" w:rsidRPr="008C2D95">
        <w:rPr>
          <w:rFonts w:ascii="LinLibertineT" w:hAnsi="LinLibertineT" w:cs="LinLibertineT"/>
          <w:sz w:val="19"/>
          <w:szCs w:val="19"/>
          <w:lang w:val="en-GB"/>
        </w:rPr>
        <w:t xml:space="preserve"> </w:t>
      </w:r>
      <w:r w:rsidR="008C2D95" w:rsidRPr="008C2D95">
        <w:rPr>
          <w:rFonts w:cstheme="minorHAnsi"/>
          <w:i/>
          <w:iCs/>
          <w:lang w:val="en-GB"/>
        </w:rPr>
        <w:t>Technische Universität Kaiserslautern</w:t>
      </w:r>
      <w:r w:rsidR="008C2D95" w:rsidRPr="008C2D95">
        <w:rPr>
          <w:rFonts w:cstheme="minorHAnsi"/>
          <w:i/>
          <w:iCs/>
          <w:lang w:val="en-GB"/>
        </w:rPr>
        <w:t>,</w:t>
      </w:r>
      <w:r w:rsidR="008C2D95">
        <w:rPr>
          <w:rFonts w:cstheme="minorHAnsi"/>
          <w:i/>
          <w:iCs/>
          <w:lang w:val="en-GB"/>
        </w:rPr>
        <w:t xml:space="preserve"> 2017</w:t>
      </w:r>
      <w:r w:rsidR="005B6833">
        <w:rPr>
          <w:rFonts w:cstheme="minorHAnsi"/>
          <w:i/>
          <w:iCs/>
          <w:lang w:val="en-GB"/>
        </w:rPr>
        <w:t>.</w:t>
      </w:r>
    </w:p>
    <w:p w14:paraId="202507DA" w14:textId="11C5409F" w:rsidR="00CA4EA1" w:rsidRDefault="00CA4EA1" w:rsidP="005F50C7">
      <w:pPr>
        <w:rPr>
          <w:lang w:val="en-GB"/>
        </w:rPr>
      </w:pPr>
      <w:r w:rsidRPr="00CA4EA1">
        <w:rPr>
          <w:rFonts w:cstheme="minorHAnsi"/>
          <w:i/>
          <w:iCs/>
          <w:lang w:val="en-GB"/>
        </w:rPr>
        <w:t>[1</w:t>
      </w:r>
      <w:r w:rsidR="00D003AE">
        <w:rPr>
          <w:rFonts w:cstheme="minorHAnsi"/>
          <w:i/>
          <w:iCs/>
          <w:lang w:val="en-GB"/>
        </w:rPr>
        <w:t>6</w:t>
      </w:r>
      <w:r w:rsidRPr="00CA4EA1">
        <w:rPr>
          <w:rFonts w:cstheme="minorHAnsi"/>
          <w:i/>
          <w:iCs/>
          <w:lang w:val="en-GB"/>
        </w:rPr>
        <w:t xml:space="preserve">] </w:t>
      </w:r>
      <w:r w:rsidRPr="00CA4EA1">
        <w:rPr>
          <w:lang w:val="en-GB"/>
        </w:rPr>
        <w:t>Shapiro, M. Preguiça, N. Baquero, C. Zawirski, M. Convergent and commutative replicated data ty</w:t>
      </w:r>
      <w:r>
        <w:rPr>
          <w:lang w:val="en-GB"/>
        </w:rPr>
        <w:t>pes, University of Crete</w:t>
      </w:r>
      <w:r w:rsidR="005B16DB">
        <w:rPr>
          <w:lang w:val="en-GB"/>
        </w:rPr>
        <w:t>, universidade Nova de Lisboa, Universidade do Minho, INRIA &amp; UMPC</w:t>
      </w:r>
      <w:r>
        <w:rPr>
          <w:lang w:val="en-GB"/>
        </w:rPr>
        <w:t>, 2011</w:t>
      </w:r>
      <w:r w:rsidR="005B6833">
        <w:rPr>
          <w:lang w:val="en-GB"/>
        </w:rPr>
        <w:t>.</w:t>
      </w:r>
    </w:p>
    <w:p w14:paraId="2CAF427A" w14:textId="574CC969" w:rsidR="00CA4EA1" w:rsidRPr="00CA4EA1" w:rsidRDefault="00DF2CBE" w:rsidP="005F50C7">
      <w:pPr>
        <w:rPr>
          <w:rFonts w:cstheme="minorHAnsi"/>
          <w:i/>
          <w:iCs/>
          <w:lang w:val="en-GB"/>
        </w:rPr>
      </w:pPr>
      <w:r>
        <w:rPr>
          <w:rFonts w:cstheme="minorHAnsi"/>
          <w:i/>
          <w:iCs/>
          <w:lang w:val="en-GB"/>
        </w:rPr>
        <w:t>[1</w:t>
      </w:r>
      <w:r w:rsidR="00D003AE">
        <w:rPr>
          <w:rFonts w:cstheme="minorHAnsi"/>
          <w:i/>
          <w:iCs/>
          <w:lang w:val="en-GB"/>
        </w:rPr>
        <w:t>7</w:t>
      </w:r>
      <w:r>
        <w:rPr>
          <w:rFonts w:cstheme="minorHAnsi"/>
          <w:i/>
          <w:iCs/>
          <w:lang w:val="en-GB"/>
        </w:rPr>
        <w:t>] Owen, M. Using Erlang, Riak and the Orswot CRDT at bet365 for scalability and performance, Erlang User Conference, 2015</w:t>
      </w:r>
      <w:r w:rsidR="005B6833">
        <w:rPr>
          <w:rFonts w:cstheme="minorHAnsi"/>
          <w:i/>
          <w:iCs/>
          <w:lang w:val="en-GB"/>
        </w:rPr>
        <w:t>.</w:t>
      </w:r>
      <w:bookmarkStart w:id="1" w:name="_GoBack"/>
      <w:bookmarkEnd w:id="1"/>
    </w:p>
    <w:p w14:paraId="4C1F56EA" w14:textId="77777777" w:rsidR="005F50C7" w:rsidRPr="00712748" w:rsidRDefault="005F50C7" w:rsidP="005F50C7">
      <w:pPr>
        <w:rPr>
          <w:rFonts w:cstheme="minorHAnsi"/>
        </w:rPr>
      </w:pPr>
      <w:r w:rsidRPr="00712748">
        <w:rPr>
          <w:rFonts w:cstheme="minorHAnsi"/>
          <w:i/>
          <w:iCs/>
        </w:rPr>
        <w:t>TODO : Ajouter des references utiles et leurs sources</w:t>
      </w:r>
    </w:p>
    <w:p w14:paraId="7B68BAE7" w14:textId="77777777" w:rsidR="0040195C" w:rsidRPr="00712748" w:rsidRDefault="0040195C"/>
    <w:sectPr w:rsidR="0040195C" w:rsidRPr="00712748" w:rsidSect="00266B70">
      <w:pgSz w:w="11906" w:h="16838"/>
      <w:pgMar w:top="1417" w:right="42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LibertineT">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DA"/>
    <w:rsid w:val="0004505E"/>
    <w:rsid w:val="00076CB7"/>
    <w:rsid w:val="000E7691"/>
    <w:rsid w:val="001126D5"/>
    <w:rsid w:val="001B4FD6"/>
    <w:rsid w:val="001D302D"/>
    <w:rsid w:val="00266B70"/>
    <w:rsid w:val="00294DCC"/>
    <w:rsid w:val="0040195C"/>
    <w:rsid w:val="004C79F4"/>
    <w:rsid w:val="00517D2C"/>
    <w:rsid w:val="005B0BBE"/>
    <w:rsid w:val="005B16DB"/>
    <w:rsid w:val="005B6833"/>
    <w:rsid w:val="005F50C7"/>
    <w:rsid w:val="005F5FC0"/>
    <w:rsid w:val="00676D8F"/>
    <w:rsid w:val="00691BB3"/>
    <w:rsid w:val="00712748"/>
    <w:rsid w:val="007C783E"/>
    <w:rsid w:val="008B2073"/>
    <w:rsid w:val="008C2D95"/>
    <w:rsid w:val="00954570"/>
    <w:rsid w:val="00966138"/>
    <w:rsid w:val="00A4297E"/>
    <w:rsid w:val="00AB1910"/>
    <w:rsid w:val="00AB7958"/>
    <w:rsid w:val="00B25F14"/>
    <w:rsid w:val="00BC2975"/>
    <w:rsid w:val="00C0797C"/>
    <w:rsid w:val="00C13038"/>
    <w:rsid w:val="00CA4EA1"/>
    <w:rsid w:val="00CD7629"/>
    <w:rsid w:val="00D003AE"/>
    <w:rsid w:val="00D605DA"/>
    <w:rsid w:val="00D83295"/>
    <w:rsid w:val="00DC3AC2"/>
    <w:rsid w:val="00DF2CBE"/>
    <w:rsid w:val="00E16071"/>
    <w:rsid w:val="00F0449A"/>
    <w:rsid w:val="00F12F80"/>
    <w:rsid w:val="00F846B4"/>
    <w:rsid w:val="00F855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9C13"/>
  <w15:chartTrackingRefBased/>
  <w15:docId w15:val="{3C3ABAED-CD8A-45C0-B0A5-8667948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0C7"/>
  </w:style>
  <w:style w:type="paragraph" w:styleId="Titre1">
    <w:name w:val="heading 1"/>
    <w:basedOn w:val="Normal"/>
    <w:next w:val="Normal"/>
    <w:link w:val="Titre1Car"/>
    <w:autoRedefine/>
    <w:uiPriority w:val="9"/>
    <w:qFormat/>
    <w:rsid w:val="005F50C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C7"/>
    <w:rPr>
      <w:rFonts w:asciiTheme="majorHAnsi" w:eastAsiaTheme="majorEastAsia" w:hAnsiTheme="majorHAnsi" w:cstheme="majorBidi"/>
      <w:b/>
      <w:color w:val="2F5496" w:themeColor="accent1" w:themeShade="BF"/>
      <w:sz w:val="32"/>
      <w:szCs w:val="32"/>
    </w:rPr>
  </w:style>
  <w:style w:type="character" w:styleId="Lienhypertexte">
    <w:name w:val="Hyperlink"/>
    <w:basedOn w:val="Policepardfaut"/>
    <w:uiPriority w:val="99"/>
    <w:unhideWhenUsed/>
    <w:rsid w:val="005F50C7"/>
    <w:rPr>
      <w:color w:val="0563C1" w:themeColor="hyperlink"/>
      <w:u w:val="single"/>
    </w:rPr>
  </w:style>
  <w:style w:type="character" w:customStyle="1" w:styleId="provider">
    <w:name w:val="provider"/>
    <w:basedOn w:val="Policepardfaut"/>
    <w:rsid w:val="00E16071"/>
  </w:style>
  <w:style w:type="character" w:customStyle="1" w:styleId="course-number">
    <w:name w:val="course-number"/>
    <w:basedOn w:val="Policepardfaut"/>
    <w:rsid w:val="00E16071"/>
  </w:style>
  <w:style w:type="character" w:styleId="Mentionnonrsolue">
    <w:name w:val="Unresolved Mention"/>
    <w:basedOn w:val="Policepardfaut"/>
    <w:uiPriority w:val="99"/>
    <w:semiHidden/>
    <w:unhideWhenUsed/>
    <w:rsid w:val="000E7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95832">
      <w:bodyDiv w:val="1"/>
      <w:marLeft w:val="0"/>
      <w:marRight w:val="0"/>
      <w:marTop w:val="0"/>
      <w:marBottom w:val="0"/>
      <w:divBdr>
        <w:top w:val="none" w:sz="0" w:space="0" w:color="auto"/>
        <w:left w:val="none" w:sz="0" w:space="0" w:color="auto"/>
        <w:bottom w:val="none" w:sz="0" w:space="0" w:color="auto"/>
        <w:right w:val="none" w:sz="0" w:space="0" w:color="auto"/>
      </w:divBdr>
      <w:divsChild>
        <w:div w:id="1509445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3.safelinks.protection.outlook.com/?url=https%3A%2F%2Flightkone.eu%2F&amp;data=04%7C01%7Cgregory.creupelandt%40student.uclouvain.be%7Cc464a66a8ef4477ef3ea08d8acd4123e%7C7ab090d4fa2e4ecfbc7c4127b4d582ec%7C0%7C0%7C637449375296650331%7CUnknown%7CTWFpbGZsb3d8eyJWIjoiMC4wLjAwMDAiLCJQIjoiV2luMzIiLCJBTiI6Ik1haWwiLCJXVCI6Mn0%3D%7C1000&amp;sdata=PBnftU9Sp%2B89AvzJ%2B99TS23%2BabLkGJxHkPUJaqUtUsY%3D&amp;reserved=0" TargetMode="External"/><Relationship Id="rId3" Type="http://schemas.openxmlformats.org/officeDocument/2006/relationships/webSettings" Target="webSettings.xml"/><Relationship Id="rId7" Type="http://schemas.openxmlformats.org/officeDocument/2006/relationships/hyperlink" Target="https://eur03.safelinks.protection.outlook.com/?url=http:%2F%2Fwww.info.ucl.ac.be%2F~pvr%2FLiRAv0.9.pdf&amp;data=04%7C01%7Cgregory.creupelandt%40student.uclouvain.be%7Cc464a66a8ef4477ef3ea08d8acd4123e%7C7ab090d4fa2e4ecfbc7c4127b4d582ec%7C0%7C0%7C637449375296650331%7CUnknown%7CTWFpbGZsb3d8eyJWIjoiMC4wLjAwMDAiLCJQIjoiV2luMzIiLCJBTiI6Ik1haWwiLCJXVCI6Mn0%3D%7C1000&amp;sdata=fWbm%2FLS3apqsGhewsGerUrrOGFnUcYTjZjnZodR4%2Fy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asp-lang/lasp" TargetMode="External"/><Relationship Id="rId11" Type="http://schemas.openxmlformats.org/officeDocument/2006/relationships/theme" Target="theme/theme1.xml"/><Relationship Id="rId5" Type="http://schemas.openxmlformats.org/officeDocument/2006/relationships/hyperlink" Target="https://dl.acm.org/doi/proceedings/10.1145/2790449" TargetMode="External"/><Relationship Id="rId10" Type="http://schemas.openxmlformats.org/officeDocument/2006/relationships/fontTable" Target="fontTable.xml"/><Relationship Id="rId4" Type="http://schemas.openxmlformats.org/officeDocument/2006/relationships/hyperlink" Target="https://eur03.safelinks.protection.outlook.com/?url=http:%2F%2Fwww.info.ucl.ac.be%2F~pvr%2FLightKone-Project-Profile.pdf&amp;data=04%7C01%7Cgregory.creupelandt%40student.uclouvain.be%7Cc464a66a8ef4477ef3ea08d8acd4123e%7C7ab090d4fa2e4ecfbc7c4127b4d582ec%7C0%7C0%7C637449375296650331%7CUnknown%7CTWFpbGZsb3d8eyJWIjoiMC4wLjAwMDAiLCJQIjoiV2luMzIiLCJBTiI6Ik1haWwiLCJXVCI6Mn0%3D%7C1000&amp;sdata=SKD5c2MwqqxqOrJk1Vv%2B6lIjKgZ%2BdNHzuRXFI%2FEOb08%3D&amp;reserved=0" TargetMode="External"/><Relationship Id="rId9" Type="http://schemas.openxmlformats.org/officeDocument/2006/relationships/hyperlink" Target="https://dl.acm.org/doi/proceedings/10.1145/323110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795</Words>
  <Characters>4377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33</cp:revision>
  <dcterms:created xsi:type="dcterms:W3CDTF">2021-01-04T18:25:00Z</dcterms:created>
  <dcterms:modified xsi:type="dcterms:W3CDTF">2021-01-06T16:11:00Z</dcterms:modified>
</cp:coreProperties>
</file>