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0835" cy="887730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0835" cy="887730"/>
                <wp:effectExtent b="0" l="0" r="0" t="0"/>
                <wp:wrapNone/>
                <wp:docPr id="9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0835" cy="887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480379</wp:posOffset>
                </wp:positionH>
                <wp:positionV relativeFrom="page">
                  <wp:posOffset>-276538</wp:posOffset>
                </wp:positionV>
                <wp:extent cx="119380" cy="1123251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480379</wp:posOffset>
                </wp:positionH>
                <wp:positionV relativeFrom="page">
                  <wp:posOffset>-276538</wp:posOffset>
                </wp:positionV>
                <wp:extent cx="119380" cy="11232515"/>
                <wp:effectExtent b="0" l="0" r="0" t="0"/>
                <wp:wrapNone/>
                <wp:docPr id="9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" cy="11232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6960553</wp:posOffset>
                </wp:positionH>
                <wp:positionV relativeFrom="page">
                  <wp:posOffset>-276538</wp:posOffset>
                </wp:positionV>
                <wp:extent cx="119380" cy="11232515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6960553</wp:posOffset>
                </wp:positionH>
                <wp:positionV relativeFrom="page">
                  <wp:posOffset>-276538</wp:posOffset>
                </wp:positionV>
                <wp:extent cx="119380" cy="11232515"/>
                <wp:effectExtent b="0" l="0" r="0" t="0"/>
                <wp:wrapNone/>
                <wp:docPr id="9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" cy="11232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-197798</wp:posOffset>
                </wp:positionH>
                <wp:positionV relativeFrom="page">
                  <wp:posOffset>-9203</wp:posOffset>
                </wp:positionV>
                <wp:extent cx="7950835" cy="887730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-197798</wp:posOffset>
                </wp:positionH>
                <wp:positionV relativeFrom="page">
                  <wp:posOffset>-9203</wp:posOffset>
                </wp:positionV>
                <wp:extent cx="7950835" cy="887730"/>
                <wp:effectExtent b="0" l="0" r="0" t="0"/>
                <wp:wrapNone/>
                <wp:docPr id="9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0835" cy="887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 Casos de Uso a I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MetricFlow SQA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CoDevIT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Mansilla Ezequiel, Nuñez Fabricio, Pacheco Santiago, Salazar Malcom, Teppa Lorenzo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548dd4"/>
        </w:rPr>
        <w:drawing>
          <wp:anchor allowOverlap="1" behindDoc="0" distB="232410" distT="42672" distL="144780" distR="371094" hidden="0" layoutInCell="1" locked="0" relativeHeight="0" simplePos="0">
            <wp:simplePos x="0" y="0"/>
            <wp:positionH relativeFrom="margin">
              <wp:posOffset>-66672</wp:posOffset>
            </wp:positionH>
            <wp:positionV relativeFrom="margin">
              <wp:posOffset>6386878</wp:posOffset>
            </wp:positionV>
            <wp:extent cx="1535635" cy="2034540"/>
            <wp:effectExtent b="0" l="0" r="0" t="0"/>
            <wp:wrapSquare wrapText="bothSides" distB="232410" distT="42672" distL="144780" distR="371094"/>
            <wp:docPr id="1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315468" distT="128016" distL="254508" distR="443103" hidden="0" layoutInCell="1" locked="0" relativeHeight="0" simplePos="0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b="0" l="0" r="0" t="0"/>
            <wp:wrapSquare wrapText="bothSides" distB="315468" distT="128016" distL="254508" distR="443103"/>
            <wp:docPr id="1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7300" y="120275"/>
                          <a:ext cx="2057400" cy="7319414"/>
                          <a:chOff x="4317300" y="120275"/>
                          <a:chExt cx="2057400" cy="7319450"/>
                        </a:xfrm>
                      </wpg:grpSpPr>
                      <wpg:grpSp>
                        <wpg:cNvGrpSpPr/>
                        <wpg:grpSpPr>
                          <a:xfrm>
                            <a:off x="4317300" y="120293"/>
                            <a:ext cx="2057400" cy="7319414"/>
                            <a:chOff x="4317300" y="120275"/>
                            <a:chExt cx="2057400" cy="73194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317300" y="120275"/>
                              <a:ext cx="2057400" cy="73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17300" y="120293"/>
                              <a:ext cx="2057400" cy="7319414"/>
                              <a:chOff x="4317300" y="107150"/>
                              <a:chExt cx="2057425" cy="734570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4317300" y="107150"/>
                                <a:ext cx="2057425" cy="7345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4322063" y="111923"/>
                                <a:ext cx="2047875" cy="7336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31849B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20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Este modelo de casos de uso describe la funcionalidad propuesta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0" w:line="275.9999942779541"/>
                                    <w:ind w:left="357.00000762939453" w:right="0" w:firstLine="714.0000152587891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2" name="Shape 22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579250" y="4335625"/>
                                <a:ext cx="1533525" cy="2038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9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7319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992956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lc14qwljdm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_heading=h.69ovc7qbvz6s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_heading=h.k39ut9m2vy21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488c5ecww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_heading=h.tq320uf36tv8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dministrador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_heading=h.xps609lu4s34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erente de calidad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Líder de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Espectador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 a </w:t>
            </w:r>
          </w:hyperlink>
          <w:hyperlink w:anchor="_heading=h.enga8wcfipig"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Implementar</w:t>
            </w:r>
          </w:hyperlink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[Caso de Uso 09: Visualización de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 Métricas mediante gráficos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]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0" w:line="276" w:lineRule="auto"/>
            <w:ind w:left="440" w:right="0" w:hanging="44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1F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paquetes</w:t>
          </w:r>
          <w:r w:rsidDel="00000000" w:rsidR="00000000" w:rsidRPr="00000000">
            <w:rPr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20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Interacción</w:t>
          </w:r>
          <w:r w:rsidDel="00000000" w:rsidR="00000000" w:rsidRPr="00000000">
            <w:rPr>
              <w:rtl w:val="0"/>
            </w:rPr>
            <w:tab/>
            <w:t xml:space="preserve">14</w:t>
          </w:r>
        </w:p>
        <w:p w:rsidR="00000000" w:rsidDel="00000000" w:rsidP="00000000" w:rsidRDefault="00000000" w:rsidRPr="00000000" w14:paraId="00000021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3fyb0n7r0tey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[Caso de Uso 10: Exportación de Informes y Gráficos]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hyperlink w:anchor="_heading=h.y96l2ih5wwy5"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24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paquetes</w:t>
          </w:r>
          <w:r w:rsidDel="00000000" w:rsidR="00000000" w:rsidRPr="00000000">
            <w:rPr>
              <w:rtl w:val="0"/>
            </w:rPr>
            <w:tab/>
            <w:t xml:space="preserve">18</w:t>
          </w:r>
        </w:p>
        <w:p w:rsidR="00000000" w:rsidDel="00000000" w:rsidP="00000000" w:rsidRDefault="00000000" w:rsidRPr="00000000" w14:paraId="00000025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Interacción</w:t>
          </w:r>
          <w:r w:rsidDel="00000000" w:rsidR="00000000" w:rsidRPr="00000000">
            <w:rPr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26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3fyb0n7r0tey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[Caso de Uso 11: Filtrado avanzado y Generación de reportes]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hyperlink w:anchor="_heading=h.y96l2ih5wwy5"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21</w:t>
          </w:r>
        </w:p>
        <w:p w:rsidR="00000000" w:rsidDel="00000000" w:rsidP="00000000" w:rsidRDefault="00000000" w:rsidRPr="00000000" w14:paraId="00000029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paquetes</w:t>
          </w:r>
          <w:r w:rsidDel="00000000" w:rsidR="00000000" w:rsidRPr="00000000">
            <w:rPr>
              <w:rtl w:val="0"/>
            </w:rPr>
            <w:tab/>
            <w:t xml:space="preserve">23</w:t>
          </w:r>
        </w:p>
        <w:p w:rsidR="00000000" w:rsidDel="00000000" w:rsidP="00000000" w:rsidRDefault="00000000" w:rsidRPr="00000000" w14:paraId="0000002A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Interacción</w:t>
          </w:r>
          <w:r w:rsidDel="00000000" w:rsidR="00000000" w:rsidRPr="00000000">
            <w:rPr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q873125sg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Asociados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_heading=h.evdmzywgfiyp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_heading=h.olcr4hidg9z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Diagramas de Paquetes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_heading=h.japtt89dsr8x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_heading=h.opcmb9pfm43g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U a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lc14qwljdmn" w:id="0"/>
      <w:bookmarkEnd w:id="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69ovc7qbvz6s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RF1. Gestión de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registrar nuevos usuarios, modificarlos y eliminarlos. Al registrar un usuario, se solicitará nombre completo, correo electrónico y asignación de un perfil. El sistema validará que el correo no esté duplicado y pertenezca al dominio.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RF2. Asignación de perfiles a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asignar, modificar y eliminar perfiles de usuario, determinando permisos y accesos conforme al perfil asignado.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RF3. Inicio de sesión: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los usuarios inicien sesión utilizando su cuenta de Google vinculada al sistema. El acceso se validará verificando que el correo del usuario esté registrado y pertenezca al dominio autorizado. El acceso será denegado en caso contrario.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RF4. Control de acceso: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impedir el acceso a usuarios no registrados y limitar la visibilidad e interacción de usuarios solo a los proyectos donde estén asignados.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RF5. Eliminación de usuarios: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eliminar usuarios, incluso si están asignados a proyectos, pero no se permitirá que un usuario elimine su propia cuenta.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RF6. Gestión de permisos:</w:t>
      </w:r>
      <w:r w:rsidDel="00000000" w:rsidR="00000000" w:rsidRPr="00000000">
        <w:rPr>
          <w:rtl w:val="0"/>
        </w:rPr>
        <w:br w:type="textWrapping"/>
        <w:t xml:space="preserve">El sistema deberá aplicar permisos de acceso basados en roles, otorgando funcionalidades específicas a cada perfil.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RF7. Creación y gestión de proyectos: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crear, modificar y eliminar proyectos, asignando usuarios con perfiles específicos a cada proyecto.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RF8. Asignación de usuarios a proyectos:</w:t>
      </w:r>
      <w:r w:rsidDel="00000000" w:rsidR="00000000" w:rsidRPr="00000000">
        <w:rPr>
          <w:rtl w:val="0"/>
        </w:rPr>
        <w:br w:type="textWrapping"/>
        <w:t xml:space="preserve">El sistema deberá permitir asignar usuarios a múltiples proyectos simultáneamente, permitiendo roles diferentes en cada proyecto.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RF9. Gestión de iteraciones:</w:t>
      </w:r>
      <w:r w:rsidDel="00000000" w:rsidR="00000000" w:rsidRPr="00000000">
        <w:rPr>
          <w:rtl w:val="0"/>
        </w:rPr>
        <w:br w:type="textWrapping"/>
        <w:t xml:space="preserve">El sistema deberá permitir al líder de proyecto crear y modificar iteraciones dentro de los proyectos, definiendo fechas y objetivos. No podrá modificar iteraciones que tengan datos registrados.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RF10. Gestión de tareas:</w:t>
      </w:r>
      <w:r w:rsidDel="00000000" w:rsidR="00000000" w:rsidRPr="00000000">
        <w:rPr>
          <w:rtl w:val="0"/>
        </w:rPr>
        <w:br w:type="textWrapping"/>
        <w:t xml:space="preserve">El sistema deberá permitir a líderes y gerentes de calidad crear, modificar y eliminar categorías de tareas, vinculándolas a iteraciones y a métricas específicas para su seguimiento.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RF11. Selección y configuración de modelos de calidad:</w:t>
      </w:r>
      <w:r w:rsidDel="00000000" w:rsidR="00000000" w:rsidRPr="00000000">
        <w:rPr>
          <w:rtl w:val="0"/>
        </w:rPr>
        <w:br w:type="textWrapping"/>
        <w:t xml:space="preserve">El sistema deberá permitir seleccionar y registrar modelos de calidad reconocidos para cada proyecto. No se podrá modificar el modelo ni las métricas asociadas una vez registrados datos ejecutados en una iteración.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RF12. Definición y registro de métricas de calidad:</w:t>
      </w:r>
      <w:r w:rsidDel="00000000" w:rsidR="00000000" w:rsidRPr="00000000">
        <w:rPr>
          <w:rtl w:val="0"/>
        </w:rPr>
        <w:br w:type="textWrapping"/>
        <w:t xml:space="preserve">El sistema deberá permitir la creación, edición y vinculación de métricas de calidad para las actividades de cada proyecto, contemplando valores planificados y ejecutados. Se podrán registrar métricas adicionales justificadas, pero no modificar métricas con datos ejecutados.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RF13. Cálculo y señalización de desviaciones:</w:t>
      </w:r>
      <w:r w:rsidDel="00000000" w:rsidR="00000000" w:rsidRPr="00000000">
        <w:rPr>
          <w:rtl w:val="0"/>
        </w:rPr>
        <w:br w:type="textWrapping"/>
        <w:t xml:space="preserve">El sistema deberá calcular automáticamente la desviación entre métricas planificadas y ejecutadas, y emitir alertas visuales cuando dichas desviaciones superen los umbrales preestablecidos por el gerente de calidad.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RF14. Visualización de métricas mediante gráficos:</w:t>
      </w:r>
      <w:r w:rsidDel="00000000" w:rsidR="00000000" w:rsidRPr="00000000">
        <w:rPr>
          <w:rtl w:val="0"/>
        </w:rPr>
        <w:br w:type="textWrapping"/>
        <w:t xml:space="preserve">El sistema deberá ofrecer la visualización de métricas mediante gráficos de barras, líneas y circulares, con filtros para seleccionar métricas, iteraciones o actividades específicas.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RF15. Exportación de informes y gráficos:</w:t>
      </w:r>
      <w:r w:rsidDel="00000000" w:rsidR="00000000" w:rsidRPr="00000000">
        <w:rPr>
          <w:rtl w:val="0"/>
        </w:rPr>
        <w:br w:type="textWrapping"/>
        <w:t xml:space="preserve">El sistema deberá permitir a gerentes y líderes exportar informes y gráficos en formato PDF y PNG para su análisis, presentación o archivo.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>
          <w:i w:val="1"/>
          <w:color w:val="548dd4"/>
        </w:rPr>
      </w:pPr>
      <w:r w:rsidDel="00000000" w:rsidR="00000000" w:rsidRPr="00000000">
        <w:rPr>
          <w:b w:val="1"/>
          <w:rtl w:val="0"/>
        </w:rPr>
        <w:t xml:space="preserve">RF16. Filtrado avanzado y generación de reportes personalizados:</w:t>
      </w:r>
      <w:r w:rsidDel="00000000" w:rsidR="00000000" w:rsidRPr="00000000">
        <w:rPr>
          <w:rtl w:val="0"/>
        </w:rPr>
        <w:br w:type="textWrapping"/>
        <w:t xml:space="preserve">El sistema deberá ofrecer funciones avanzadas de filtrado y personalización de reportes según múltiples criterios para facilitar el análisis focalizado.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both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k39ut9m2vy21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RNF1. Usabilidad: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el usuario promedio, pueda completar las tareas básicas en no más de 5 pasos y con un tiempo máximo de aprendizaje de 15 minutos.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RNF2. Confiabilidad: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garantizar una disponibilidad mínima del 99% durante horarios académicos, y mantener la integridad de los datos evitando pérdidas o corrupciones.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RNF3. Seguridad: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integrarse obligatoriamente con el sistema de autenticación UARGflow para gestionar el inicio de sesión de los usuarios, utilizando protocolos de autenticación seguros y certificados.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RNF4. Eficiencia: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responder a cualquier operación estándar en menos de 3 segundos bajo carga normal de hasta 10 usuarios concurrentes, y mantener un tiempo máximo de respuesta de 6 segundos en picos de hasta 20 usuarios simultáneos.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RNF5. Compatibilidad de interfaces: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ser compatible con al menos los tres navegadores web más populares: Google Chrome, Microsoft Edge y Mozilla Firefox.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RNF6. Restricciones tecnológicas: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deberá utilizar PHP 8.2, HTML5, CSS3, JavaScript ES6, y bases de datos MySQL.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RNF7. Documentación: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deberá entregar al final del proyecto un Manual del Usuario, un Manual del Administrador y la documentación técnica.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RNF8. Licenciamiento: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Todo el software y componentes usados deberán tener licencias compatibles con GPLv3 o equivalentes, permitiendo distribución abierta y sin restricciones comerciales.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RNF9. Control de acceso restringido: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el acceso al sistema por parte de usuarios que no hayan sido registrados previamente por los administradores, garantizando así la seguridad de la plataforma.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RNF10. Restricción de modificaciones: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que usuarios no asignados como participantes de un proyecto puedan realizar modificaciones sobre ese proyecto o sus datos relacionados.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RNF11. Exclusividad de acciones críticas: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restringirá las acciones críticas como registrar o eliminar usuarios, y crear proyectos exclusivamente a los administradores del sistema.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6488c5ecwwx" w:id="3"/>
      <w:bookmarkEnd w:id="3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q320uf36tv8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Ind w:w="6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40"/>
        <w:gridCol w:w="4035"/>
        <w:gridCol w:w="2205"/>
        <w:tblGridChange w:id="0">
          <w:tblGrid>
            <w:gridCol w:w="1755"/>
            <w:gridCol w:w="240"/>
            <w:gridCol w:w="4035"/>
            <w:gridCol w:w="220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82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8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nivel máximo de privilegios, encargado de la administración integral del sistema, incluyendo gestión de usuarios, proyectos, modelos de calidad, métricas, permisos y seguridad.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usuarios y proyectos.</w:t>
            </w:r>
          </w:p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roles y permisos del sistema.</w:t>
            </w:r>
          </w:p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Responsable de la configuración general y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Interactúa con todos los demás actores para asignarles permisos y proyectos.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93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CU01, CU02, CU03, CU12.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xps609lu4s34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Gerente de calidad</w:t>
      </w:r>
    </w:p>
    <w:p w:rsidR="00000000" w:rsidDel="00000000" w:rsidP="00000000" w:rsidRDefault="00000000" w:rsidRPr="00000000" w14:paraId="00000098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75"/>
        <w:gridCol w:w="4560"/>
        <w:gridCol w:w="1545"/>
        <w:tblGridChange w:id="0">
          <w:tblGrid>
            <w:gridCol w:w="1695"/>
            <w:gridCol w:w="375"/>
            <w:gridCol w:w="4560"/>
            <w:gridCol w:w="154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calidad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9C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9E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del seguimiento y control de la calidad, definiendo métricas, revisando resultados y gestionando alertas.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definir, seleccionar y configurar modelos de calidad para cada proyecto.</w:t>
            </w:r>
          </w:p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métricas de calidad, así como registrar valores planificados y reales.</w:t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 tareas relacionadas con la calidad y las vincula a iteraciones y métricas específicas.</w:t>
            </w:r>
          </w:p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 alertas automáticas para desviaciones en las métricas y realiza análisis detallados para la toma de decisiones.</w:t>
            </w:r>
          </w:p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 métricas en gráficos comparativos y puede exportar informes.</w:t>
            </w:r>
          </w:p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Filtra datos para generar reportes personalizados según distintos criterios.</w:t>
            </w:r>
          </w:p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A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líder de proyecto hereda del actor.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B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CU05, CU06, CU07, CU08, CU09, CU10, CU11, CU12.</w:t>
            </w:r>
          </w:p>
        </w:tc>
      </w:tr>
    </w:tbl>
    <w:p w:rsidR="00000000" w:rsidDel="00000000" w:rsidP="00000000" w:rsidRDefault="00000000" w:rsidRPr="00000000" w14:paraId="000000B3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Líder de proyecto</w:t>
      </w:r>
    </w:p>
    <w:p w:rsidR="00000000" w:rsidDel="00000000" w:rsidP="00000000" w:rsidRDefault="00000000" w:rsidRPr="00000000" w14:paraId="000000B7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proyecto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BB">
            <w:pPr>
              <w:ind w:firstLine="357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ACT03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BD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coordinar y planificar las actividades del proyecto, gestionar iteraciones y supervisar tareas y métricas.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realizar las mismas actividades que el Gerente de calidad y además puede crear y modificar iteraciones.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C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Hereda de Gerente de calidad.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9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CU04, CU05, CU06, CU07, CU08, CU09, CU10, CU11, CU12.</w:t>
            </w:r>
          </w:p>
        </w:tc>
      </w:tr>
    </w:tbl>
    <w:p w:rsidR="00000000" w:rsidDel="00000000" w:rsidP="00000000" w:rsidRDefault="00000000" w:rsidRPr="00000000" w14:paraId="000000CC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Espectador</w:t>
      </w:r>
    </w:p>
    <w:p w:rsidR="00000000" w:rsidDel="00000000" w:rsidP="00000000" w:rsidRDefault="00000000" w:rsidRPr="00000000" w14:paraId="000000CD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Espectador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D1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D3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acceso exclusivo de lectura para consultar datos del dashboard sin capacidad de modificación.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Generalmente estudiantes u observadores docentes.</w:t>
            </w:r>
          </w:p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consulta la información disponible según sus permisos.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tiene relaciones activas con otros actores excepto para la lectura de información.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E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CU12.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nga8wcfipig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Casos de Uso a Implementar</w:t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i w:val="1"/>
          <w:color w:val="548dd4"/>
        </w:rPr>
      </w:pPr>
      <w:r w:rsidDel="00000000" w:rsidR="00000000" w:rsidRPr="00000000">
        <w:rPr>
          <w:rtl w:val="0"/>
        </w:rPr>
        <w:t xml:space="preserve">A continuación se presentan los casos de uso que se planificaron para ser implementados en la </w:t>
      </w:r>
      <w:r w:rsidDel="00000000" w:rsidR="00000000" w:rsidRPr="00000000">
        <w:rPr>
          <w:b w:val="1"/>
          <w:rtl w:val="0"/>
        </w:rPr>
        <w:t xml:space="preserve">Iteración 2</w:t>
      </w:r>
      <w:r w:rsidDel="00000000" w:rsidR="00000000" w:rsidRPr="00000000">
        <w:rPr>
          <w:rtl w:val="0"/>
        </w:rPr>
        <w:t xml:space="preserve"> de la fase de </w:t>
      </w:r>
      <w:r w:rsidDel="00000000" w:rsidR="00000000" w:rsidRPr="00000000">
        <w:rPr>
          <w:b w:val="1"/>
          <w:rtl w:val="0"/>
        </w:rPr>
        <w:t xml:space="preserve">Construcción</w:t>
      </w:r>
      <w:r w:rsidDel="00000000" w:rsidR="00000000" w:rsidRPr="00000000">
        <w:rPr>
          <w:rtl w:val="0"/>
        </w:rPr>
        <w:t xml:space="preserve">. La selección y priorización de estos casos de uso se ha realizado bajo el criterio de </w:t>
      </w:r>
      <w:r w:rsidDel="00000000" w:rsidR="00000000" w:rsidRPr="00000000">
        <w:rPr>
          <w:b w:val="1"/>
          <w:rtl w:val="0"/>
        </w:rPr>
        <w:t xml:space="preserve">Valor Agregado</w:t>
      </w:r>
      <w:r w:rsidDel="00000000" w:rsidR="00000000" w:rsidRPr="00000000">
        <w:rPr>
          <w:rtl w:val="0"/>
        </w:rPr>
        <w:t xml:space="preserve"> para el proyecto. Esto significa que se incluirán funcionalidades importantes que, si bien no son estrictamente necesarias para la operación básica del sistema, sí incrementan significativamente la eficiencia o mejoran la experiencia del usuario. Al desarrollar estas características, nos aseguramos de entregar un producto que no solo es funcional, sino que también ofrece una usabilidad superior y ventajas operativas adicionales en esta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spacing w:after="200" w:lineRule="auto"/>
        <w:rPr>
          <w:i w:val="1"/>
          <w:color w:val="548dd4"/>
        </w:rPr>
      </w:pPr>
      <w:bookmarkStart w:colFirst="0" w:colLast="0" w:name="_heading=h.59tiqdsciiuu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CU09: Visualización de Métricas mediante gráficos</w:t>
      </w:r>
      <w:r w:rsidDel="00000000" w:rsidR="00000000" w:rsidRPr="00000000">
        <w:rPr>
          <w:rtl w:val="0"/>
        </w:rPr>
      </w:r>
    </w:p>
    <w:sdt>
      <w:sdtPr>
        <w:lock w:val="contentLocked"/>
        <w:id w:val="-881483608"/>
        <w:tag w:val="goog_rdk_0"/>
      </w:sdtPr>
      <w:sdtContent>
        <w:tbl>
          <w:tblPr>
            <w:tblStyle w:val="Table5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las métricas de calidad asociadas a un proyecto mediante gráficos que comparan valores planificados y ejecutados. Incluye gráficos de barras, líneas, circulares, entre otros. Los usuarios pueden seleccionar el tipo de gráfico y aplicar filtros para focalizar la visualización en métricas específicas, iteraciones o actividades concretas.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Autenticación realizada.</w:t>
                </w:r>
              </w:p>
              <w:p w:rsidR="00000000" w:rsidDel="00000000" w:rsidP="00000000" w:rsidRDefault="00000000" w:rsidRPr="00000000" w14:paraId="000000ED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CU07, CU08: deben existir métricas definidas y valores ejecutados.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accede al módulo de visualización de métricas.</w:t>
                </w:r>
              </w:p>
              <w:p w:rsidR="00000000" w:rsidDel="00000000" w:rsidP="00000000" w:rsidRDefault="00000000" w:rsidRPr="00000000" w14:paraId="000000F0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Selecciona proyecto y opciones de filtrado (iteraciones, métricas, tareas).</w:t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Selecciona el tipo de gráfico deseado (barra, línea, circular, etc.).</w:t>
                </w:r>
              </w:p>
              <w:p w:rsidR="00000000" w:rsidDel="00000000" w:rsidP="00000000" w:rsidRDefault="00000000" w:rsidRPr="00000000" w14:paraId="000000F2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genera y muestra el gráfico con los datos actuales.</w:t>
                </w:r>
              </w:p>
              <w:p w:rsidR="00000000" w:rsidDel="00000000" w:rsidP="00000000" w:rsidRDefault="00000000" w:rsidRPr="00000000" w14:paraId="000000F3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puede modificar filtros o tipo de gráfico mediante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caso de uso 11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4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puede exportar un informe o gráfico mediante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caso de uso 10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5">
                <w:pPr>
                  <w:numPr>
                    <w:ilvl w:val="0"/>
                    <w:numId w:val="9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no existen datos registrados suficientes, se muestra mensaje informativo.</w:t>
                </w:r>
              </w:p>
              <w:p w:rsidR="00000000" w:rsidDel="00000000" w:rsidP="00000000" w:rsidRDefault="00000000" w:rsidRPr="00000000" w14:paraId="000000F8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iwxrdfryvgjr" w:id="8"/>
      <w:bookmarkEnd w:id="8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1903501319"/>
        <w:tag w:val="goog_rdk_1"/>
      </w:sdtPr>
      <w:sdtContent>
        <w:tbl>
          <w:tblPr>
            <w:tblStyle w:val="Table6"/>
            <w:tblW w:w="8503.51181102362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2.4065855404442"/>
            <w:gridCol w:w="615.574087329993"/>
            <w:gridCol w:w="6055.5311381531865"/>
            <w:tblGridChange w:id="0">
              <w:tblGrid>
                <w:gridCol w:w="1832.4065855404442"/>
                <w:gridCol w:w="615.574087329993"/>
                <w:gridCol w:w="6055.5311381531865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N°09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Visualización de Métricas mediante gráficos.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de Calidad, Líder del proyecto.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El usuario está autenticado.</w:t>
                </w:r>
              </w:p>
              <w:p w:rsidR="00000000" w:rsidDel="00000000" w:rsidP="00000000" w:rsidRDefault="00000000" w:rsidRPr="00000000" w14:paraId="0000010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CU07 - Métricas definidas y configuradas en el sistema.</w:t>
                </w:r>
              </w:p>
              <w:p w:rsidR="00000000" w:rsidDel="00000000" w:rsidP="00000000" w:rsidRDefault="00000000" w:rsidRPr="00000000" w14:paraId="0000010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CU08 - Datos de métricas ejecutadas registrados.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(Gerente de Calidad o Líder del Proyecto) accede al módulo de visualización de métricas para un proyecto específico desde la interfaz del sistema.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0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0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0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Gerente de Calidad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InterfazVisualizacionMetricas</w:t>
                </w:r>
                <w:r w:rsidDel="00000000" w:rsidR="00000000" w:rsidRPr="00000000">
                  <w:rPr>
                    <w:rtl w:val="0"/>
                  </w:rPr>
                  <w:t xml:space="preserve"> acceder al módulo de visualización.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0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InterfazVisualizacionMetricas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la lista de proyectos asignados al usuario.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3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pide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la lista de proyectos.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6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para obtener los proyectos.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9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retorna la lista de proyectos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envía la lista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y este la remite a la interfaz para mostrarla.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un proyecto y configura filtros (iteración, tareas, métricas) desde la interfaz.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InterfazVisualizacionMetricas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la información filtrada.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para obtener las iteraciones filtradas.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recibe las iteraciones filtradas.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devuelve la información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para obtener las tareas filtradas.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solicita y recibe las tareas filtradas 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remite las tareas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DatosMetricas</w:t>
                </w:r>
                <w:r w:rsidDel="00000000" w:rsidR="00000000" w:rsidRPr="00000000">
                  <w:rPr>
                    <w:rtl w:val="0"/>
                  </w:rPr>
                  <w:t xml:space="preserve"> los datos de métricas ejecutadas dentro de los filtros.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DatosMetricas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recibe la información solicitada.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3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envía la lista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4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GestorVisualizacionMetricas</w:t>
                </w:r>
                <w:r w:rsidDel="00000000" w:rsidR="00000000" w:rsidRPr="00000000">
                  <w:rPr>
                    <w:rtl w:val="0"/>
                  </w:rPr>
                  <w:t xml:space="preserve"> genera el gráfico con los datos y envía a la interfaz para visualizarlo.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4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modifica filtros o tipo de gráfico.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4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actualizar el gráfico con los nuevos filtros.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4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vuelve a consultar datos, genera el gráfico actualizado y lo muestra.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4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solicita exportar el gráfico o informe.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5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la generación del reporte,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consulta datos, genera y devuelve el informe para exportación.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5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módulo muestra opciones para exportar el gráfico/informe.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5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0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EX-01:</w:t>
                </w:r>
                <w:r w:rsidDel="00000000" w:rsidR="00000000" w:rsidRPr="00000000">
                  <w:rPr>
                    <w:rtl w:val="0"/>
                  </w:rPr>
                  <w:t xml:space="preserve"> Cuando no hay datos suficientes para generar un gráfico, el sistema debe mostrar un mensaje informando que no hay datos disponibles y ofrecer la opción de modificar filtros o cancelar.</w:t>
                </w:r>
              </w:p>
              <w:p w:rsidR="00000000" w:rsidDel="00000000" w:rsidP="00000000" w:rsidRDefault="00000000" w:rsidRPr="00000000" w14:paraId="00000160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EX-02:</w:t>
                </w:r>
                <w:r w:rsidDel="00000000" w:rsidR="00000000" w:rsidRPr="00000000">
                  <w:rPr>
                    <w:rtl w:val="0"/>
                  </w:rPr>
                  <w:t xml:space="preserve"> Fallo en la conexión a la base de datos o error en la consulta de datos, lo cual debe mostrar un mensaje de error y permitir reintentar o salir.</w:t>
                </w:r>
              </w:p>
              <w:p w:rsidR="00000000" w:rsidDel="00000000" w:rsidP="00000000" w:rsidRDefault="00000000" w:rsidRPr="00000000" w14:paraId="00000161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EX-03:</w:t>
                </w:r>
                <w:r w:rsidDel="00000000" w:rsidR="00000000" w:rsidRPr="00000000">
                  <w:rPr>
                    <w:rtl w:val="0"/>
                  </w:rPr>
                  <w:t xml:space="preserve"> Error en la generación del gráfico (por ejemplo, por formato o compatibilidad), que debe ser manejado mostrando un mensaje de error y brindando la opción de volver a intentar.</w:t>
                </w:r>
              </w:p>
              <w:p w:rsidR="00000000" w:rsidDel="00000000" w:rsidP="00000000" w:rsidRDefault="00000000" w:rsidRPr="00000000" w14:paraId="00000162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EX-04:</w:t>
                </w:r>
                <w:r w:rsidDel="00000000" w:rsidR="00000000" w:rsidRPr="00000000">
                  <w:rPr>
                    <w:rtl w:val="0"/>
                  </w:rPr>
                  <w:t xml:space="preserve"> La selección de filtros inválidos o mal ingresados, que debe ser prevenido mediante validaciones, mostrando un mensaje de advertencia.</w:t>
                </w:r>
              </w:p>
            </w:tc>
          </w:tr>
          <w:tr>
            <w:trPr>
              <w:cantSplit w:val="0"/>
              <w:trHeight w:val="29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visualiza en la interfaz un gráfico actualizado y coherente, con los datos filtrados correctamente.</w:t>
                </w:r>
              </w:p>
              <w:p w:rsidR="00000000" w:rsidDel="00000000" w:rsidP="00000000" w:rsidRDefault="00000000" w:rsidRPr="00000000" w14:paraId="00000166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los logs del sistema la acción de visualización y exportación, si corresponde.</w:t>
                </w:r>
              </w:p>
              <w:p w:rsidR="00000000" w:rsidDel="00000000" w:rsidP="00000000" w:rsidRDefault="00000000" w:rsidRPr="00000000" w14:paraId="00000167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Las métricas y gráficos presentados reflejan los datos almacenados en la base de datos en el momento de la consulta.</w:t>
                </w:r>
              </w:p>
              <w:p w:rsidR="00000000" w:rsidDel="00000000" w:rsidP="00000000" w:rsidRDefault="00000000" w:rsidRPr="00000000" w14:paraId="00000168">
                <w:pPr>
                  <w:spacing w:after="240" w:before="240" w:line="278.0000000000000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sesión queda en estado preparado para nuevos filtros, exportaciones o cierre del módulo.</w:t>
                </w:r>
              </w:p>
            </w:tc>
          </w:tr>
        </w:tbl>
      </w:sdtContent>
    </w:sdt>
    <w:p w:rsidR="00000000" w:rsidDel="00000000" w:rsidP="00000000" w:rsidRDefault="00000000" w:rsidRPr="00000000" w14:paraId="0000016A">
      <w:pPr>
        <w:spacing w:after="240" w:before="240" w:line="278.00000000000006" w:lineRule="auto"/>
        <w:ind w:left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los usuarios autenticados con roles específicos (Gerente de Calidad, Líder del Proyecto) pueden acceder a la visualización de métricas.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consulta a la base de datos debe devolver datos coherentes y en el formato esperado; de lo contrario, se genera una excepción controlada.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filtros aplicados por el usuario (proyecto, iteraciones, tareas, métricas) deben ser validados para evitar consultas vacías o datos inconsistentes.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se permite la generación y visualización de gráficos si existen datos acumulados y combinados de acuerdo a los filtros seleccionados.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240"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exportación de gráficos y reportes debe cumplir con los formatos soportados (PNG, PDF, etc.) y ser consistente con los datos visualizados.</w:t>
      </w:r>
    </w:p>
    <w:p w:rsidR="00000000" w:rsidDel="00000000" w:rsidP="00000000" w:rsidRDefault="00000000" w:rsidRPr="00000000" w14:paraId="00000170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484jdsbfew4t" w:id="9"/>
      <w:bookmarkEnd w:id="9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71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GestorVisualizacionMetricas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solicitarListaProyectos()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obtenerDatosFiltrados(filtros)</w:t>
      </w:r>
    </w:p>
    <w:p w:rsidR="00000000" w:rsidDel="00000000" w:rsidP="00000000" w:rsidRDefault="00000000" w:rsidRPr="00000000" w14:paraId="00000175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generarGrafico(datos, tipoGrafico)</w:t>
      </w:r>
    </w:p>
    <w:p w:rsidR="00000000" w:rsidDel="00000000" w:rsidP="00000000" w:rsidRDefault="00000000" w:rsidRPr="00000000" w14:paraId="00000176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exportarInforme(formato, datos)</w:t>
        <w:br w:type="textWrapping"/>
        <w:t xml:space="preserve">Comentarios: Coordina la obtención de datos, procesamiento de filtros, generación de gráficos y manejo de exportaciones.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Proyecto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getProyectosAsignados(usuario)</w:t>
        <w:br w:type="textWrapping"/>
        <w:t xml:space="preserve">Comentarios: Provee la lista de proyectos vigentes y asignados al usuario.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Iteracion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getIteracionesFiltradas(proyecto, filtros)</w:t>
        <w:br w:type="textWrapping"/>
        <w:t xml:space="preserve">Comentarios: Retorna iteraciones filtradas según criterios especificados.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Tarea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getTareasFiltradas(iteracion, filtros)</w:t>
        <w:br w:type="textWrapping"/>
        <w:t xml:space="preserve">Comentarios: Retorna tareas asociadas filtradas según criterios.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DatosMetricas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getDatosMetricas(filtros)</w:t>
        <w:br w:type="textWrapping"/>
        <w:t xml:space="preserve">Comentarios: Provee los datos ejecutados para las métricas, filtrados según parámetros.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InterfazVisualizacionMetricas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mostrarListaProyectos()</w:t>
      </w:r>
    </w:p>
    <w:p w:rsidR="00000000" w:rsidDel="00000000" w:rsidP="00000000" w:rsidRDefault="00000000" w:rsidRPr="00000000" w14:paraId="00000181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mostrarGrafico()</w:t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mostrarOpcionesExportacion()</w:t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mostrarMensajeError()</w:t>
        <w:br w:type="textWrapping"/>
        <w:t xml:space="preserve">Comentarios: Maneja la interacción con el usuario, display de gráficos y mensajes.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consultarProyectos()</w:t>
      </w:r>
    </w:p>
    <w:p w:rsidR="00000000" w:rsidDel="00000000" w:rsidP="00000000" w:rsidRDefault="00000000" w:rsidRPr="00000000" w14:paraId="00000186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consultarIteraciones()</w:t>
      </w:r>
    </w:p>
    <w:p w:rsidR="00000000" w:rsidDel="00000000" w:rsidP="00000000" w:rsidRDefault="00000000" w:rsidRPr="00000000" w14:paraId="00000187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consultarTareas()</w:t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consultarDatosMetricas()</w:t>
        <w:br w:type="textWrapping"/>
        <w:t xml:space="preserve">Comentarios: Acceso y almacenamiento seguro de todos los datos necesarios.</w:t>
      </w:r>
    </w:p>
    <w:p w:rsidR="00000000" w:rsidDel="00000000" w:rsidP="00000000" w:rsidRDefault="00000000" w:rsidRPr="00000000" w14:paraId="00000189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3j7sw24qyv2g" w:id="10"/>
      <w:bookmarkEnd w:id="10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18A">
      <w:pPr>
        <w:spacing w:after="240" w:before="24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4076700"/>
            <wp:effectExtent b="0" l="0" r="0" t="0"/>
            <wp:docPr id="10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1.1</w:t>
      </w:r>
      <w:r w:rsidDel="00000000" w:rsidR="00000000" w:rsidRPr="00000000">
        <w:rPr>
          <w:sz w:val="20"/>
          <w:szCs w:val="20"/>
          <w:rtl w:val="0"/>
        </w:rPr>
        <w:t xml:space="preserve">: Diagrama de secuencia CU09.</w:t>
      </w:r>
    </w:p>
    <w:p w:rsidR="00000000" w:rsidDel="00000000" w:rsidP="00000000" w:rsidRDefault="00000000" w:rsidRPr="00000000" w14:paraId="0000018C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949538" cy="6520647"/>
            <wp:effectExtent b="0" l="0" r="0" t="0"/>
            <wp:docPr id="1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538" cy="6520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1.2</w:t>
      </w:r>
      <w:r w:rsidDel="00000000" w:rsidR="00000000" w:rsidRPr="00000000">
        <w:rPr>
          <w:sz w:val="20"/>
          <w:szCs w:val="20"/>
          <w:rtl w:val="0"/>
        </w:rPr>
        <w:t xml:space="preserve">: Diagrama de flujo CU09.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keepLines w:val="1"/>
        <w:spacing w:after="200" w:lineRule="auto"/>
        <w:rPr>
          <w:i w:val="1"/>
          <w:color w:val="548dd4"/>
        </w:rPr>
      </w:pPr>
      <w:bookmarkStart w:colFirst="0" w:colLast="0" w:name="_heading=h.59tiqdsciiuu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CU10: Exportación de Informes y Gráficos</w:t>
      </w:r>
      <w:r w:rsidDel="00000000" w:rsidR="00000000" w:rsidRPr="00000000">
        <w:rPr>
          <w:rtl w:val="0"/>
        </w:rPr>
      </w:r>
    </w:p>
    <w:sdt>
      <w:sdtPr>
        <w:lock w:val="contentLocked"/>
        <w:id w:val="477916715"/>
        <w:tag w:val="goog_rdk_2"/>
      </w:sdtPr>
      <w:sdtContent>
        <w:tbl>
          <w:tblPr>
            <w:tblStyle w:val="Table7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puede exportar informes y gráficos en formatos PDF y PNG. Los documentos exportados pueden incluir resúmenes globales del proyecto, así como reportes detallados por iteración o métricas específicas.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Autenticación realizada.</w:t>
                </w:r>
              </w:p>
              <w:p w:rsidR="00000000" w:rsidDel="00000000" w:rsidP="00000000" w:rsidRDefault="00000000" w:rsidRPr="00000000" w14:paraId="00000196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CU09: Debe haberse generado la visualización.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selecciona la opción de exportación desde el módulo de visualización de métricas.</w:t>
                </w:r>
              </w:p>
              <w:p w:rsidR="00000000" w:rsidDel="00000000" w:rsidP="00000000" w:rsidRDefault="00000000" w:rsidRPr="00000000" w14:paraId="00000199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Elige el formato de exportación (PDF o PNG).</w:t>
                </w:r>
              </w:p>
              <w:p w:rsidR="00000000" w:rsidDel="00000000" w:rsidP="00000000" w:rsidRDefault="00000000" w:rsidRPr="00000000" w14:paraId="0000019A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Selecciona el alcance del informe (global, por iteración o métrica específica).</w:t>
                </w:r>
              </w:p>
              <w:p w:rsidR="00000000" w:rsidDel="00000000" w:rsidP="00000000" w:rsidRDefault="00000000" w:rsidRPr="00000000" w14:paraId="0000019B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genera el documento en el formato elegido.</w:t>
                </w:r>
              </w:p>
              <w:p w:rsidR="00000000" w:rsidDel="00000000" w:rsidP="00000000" w:rsidRDefault="00000000" w:rsidRPr="00000000" w14:paraId="0000019C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descarga el archivo exportado.</w:t>
                </w:r>
              </w:p>
              <w:p w:rsidR="00000000" w:rsidDel="00000000" w:rsidP="00000000" w:rsidRDefault="00000000" w:rsidRPr="00000000" w14:paraId="0000019D">
                <w:pPr>
                  <w:numPr>
                    <w:ilvl w:val="0"/>
                    <w:numId w:val="1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termina.</w:t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emcz5toyokt2" w:id="11"/>
      <w:bookmarkEnd w:id="11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1692850735"/>
        <w:tag w:val="goog_rdk_3"/>
      </w:sdtPr>
      <w:sdtContent>
        <w:tbl>
          <w:tblPr>
            <w:tblStyle w:val="Table8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21.5355525753214"/>
            <w:gridCol w:w="616.6121549308867"/>
            <w:gridCol w:w="5965.364103517415"/>
            <w:tblGridChange w:id="0">
              <w:tblGrid>
                <w:gridCol w:w="1921.5355525753214"/>
                <w:gridCol w:w="616.6121549308867"/>
                <w:gridCol w:w="5965.364103517415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N°10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Exportación de Informes y Gráficos.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de Calidad, Líder del proyecto.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estar autenticado (CU01).</w:t>
                </w:r>
              </w:p>
              <w:p w:rsidR="00000000" w:rsidDel="00000000" w:rsidP="00000000" w:rsidRDefault="00000000" w:rsidRPr="00000000" w14:paraId="000001A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Deben existir datos y gráficos generados disponibles para exportar (CU9).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(Gerente de Calidad o Líder del Proyecto) solicita exportar un informe o gráfico desde el módulo de visualización de métricas.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B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B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accede a la opción de exportación desde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InterfazExportacion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4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GestorExportacion</w:t>
                </w:r>
                <w:r w:rsidDel="00000000" w:rsidR="00000000" w:rsidRPr="00000000">
                  <w:rPr>
                    <w:rtl w:val="0"/>
                  </w:rPr>
                  <w:t xml:space="preserve"> la lista de formatos disponibles para exportación (PDF, PNG).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7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devuelve la lista de formatos para mostrarla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A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el formato deseado.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D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opciones de alcance para el informe (global, por iteración, por métrica).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C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muestra las opciones de alcance al usuario.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C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el alcance deseado para la exportación.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C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los datos correspondientes al alcance y formato seleccionados.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C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recupera los datos filtrados.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C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devuelve los datos para exportación al gestor.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D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y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los datos específicos, según alcance.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D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Las entidades consultan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devuelven los datos al gestor.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D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genera el informe o gráfico exportable.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D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muestra el archivo generado y permite al usuario descargarlo.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D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37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EX-01: </w:t>
                </w:r>
                <w:r w:rsidDel="00000000" w:rsidR="00000000" w:rsidRPr="00000000">
                  <w:rPr>
                    <w:rtl w:val="0"/>
                  </w:rPr>
                  <w:t xml:space="preserve">La conexión con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falla al intentar obtener datos para exportar.</w:t>
                </w:r>
              </w:p>
              <w:p w:rsidR="00000000" w:rsidDel="00000000" w:rsidP="00000000" w:rsidRDefault="00000000" w:rsidRPr="00000000" w14:paraId="000001E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EX-02: </w:t>
                </w: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 formato de exportación que el sistema no soporta o está temporalmente deshabilitado.</w:t>
                </w:r>
              </w:p>
              <w:p w:rsidR="00000000" w:rsidDel="00000000" w:rsidP="00000000" w:rsidRDefault="00000000" w:rsidRPr="00000000" w14:paraId="000001E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EX-03: </w:t>
                </w:r>
                <w:r w:rsidDel="00000000" w:rsidR="00000000" w:rsidRPr="00000000">
                  <w:rPr>
                    <w:rtl w:val="0"/>
                  </w:rPr>
                  <w:t xml:space="preserve">No existen datos suficientes o completos según el alcance y filtros configurados para generar el informe o gráfico.</w:t>
                </w:r>
              </w:p>
              <w:p w:rsidR="00000000" w:rsidDel="00000000" w:rsidP="00000000" w:rsidRDefault="00000000" w:rsidRPr="00000000" w14:paraId="000001E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EX-04: </w:t>
                </w:r>
                <w:r w:rsidDel="00000000" w:rsidR="00000000" w:rsidRPr="00000000">
                  <w:rPr>
                    <w:rtl w:val="0"/>
                  </w:rPr>
                  <w:t xml:space="preserve">Se produce un error durante la generación del archivo o en la descarga por parte del usuario.</w:t>
                </w:r>
              </w:p>
              <w:p w:rsidR="00000000" w:rsidDel="00000000" w:rsidP="00000000" w:rsidRDefault="00000000" w:rsidRPr="00000000" w14:paraId="000001E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EX-05: </w:t>
                </w: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no tiene los permisos suficientes para realizar exportaciones.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informe o gráfico seleccionado queda disponible para descarga en el formato solicitado.</w:t>
                </w:r>
              </w:p>
              <w:p w:rsidR="00000000" w:rsidDel="00000000" w:rsidP="00000000" w:rsidRDefault="00000000" w:rsidRPr="00000000" w14:paraId="000001E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sesión del usuario queda disponible para nuevos procesos o cierre.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spacing w:after="240" w:before="240" w:line="278.00000000000006" w:lineRule="auto"/>
        <w:ind w:left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los usuarios autenticados con roles específicos (Gerente de Calidad, Líder del Proyecto) pueden acceder a la visualización de métricas.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consulta a la base de datos debe devolver datos coherentes y en el formato esperado; de lo contrario, se genera una excepción controlada.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filtros aplicados por el usuario (proyecto, iteraciones, tareas, métricas) deben ser validados para evitar consultas vacías o datos inconsistentes.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se permite la generación y visualización de gráficos si existen datos acumulados y combinados de acuerdo a los filtros seleccionados.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240"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exportación de gráficos y reportes debe cumplir con los formatos soportados (PNG, PDF, etc.) y ser consistente con los datos visualizados.</w:t>
      </w:r>
    </w:p>
    <w:p w:rsidR="00000000" w:rsidDel="00000000" w:rsidP="00000000" w:rsidRDefault="00000000" w:rsidRPr="00000000" w14:paraId="000001F5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29jkehfvmtjq" w:id="12"/>
      <w:bookmarkEnd w:id="12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F6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GestorExportacion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solicitarFormatosDisponibles()</w:t>
      </w:r>
    </w:p>
    <w:p w:rsidR="00000000" w:rsidDel="00000000" w:rsidP="00000000" w:rsidRDefault="00000000" w:rsidRPr="00000000" w14:paraId="000001F9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mostrarOpcionesAlcance()</w:t>
      </w:r>
    </w:p>
    <w:p w:rsidR="00000000" w:rsidDel="00000000" w:rsidP="00000000" w:rsidRDefault="00000000" w:rsidRPr="00000000" w14:paraId="000001FA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solicitarDatosExportacion(filtros)</w:t>
      </w:r>
    </w:p>
    <w:p w:rsidR="00000000" w:rsidDel="00000000" w:rsidP="00000000" w:rsidRDefault="00000000" w:rsidRPr="00000000" w14:paraId="000001FB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generarArchivoExportacion(datos, formato)</w:t>
        <w:br w:type="textWrapping"/>
        <w:t xml:space="preserve">Comentarios: Orquesta la exportación gestionando formatos, alcance, consulta de datos y generación de archivo.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Proyecto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getDatosProyecto(filtros)</w:t>
        <w:br w:type="textWrapping"/>
        <w:t xml:space="preserve">Comentarios: Proporciona datos del proyecto filtrados para exportación.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Iteracion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getDatosIteracion(filtros)</w:t>
        <w:br w:type="textWrapping"/>
        <w:t xml:space="preserve">Comentarios: Provee datos específicos asociados a iteración.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MetricaCalidad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getDatosMetricos(filtros)</w:t>
        <w:br w:type="textWrapping"/>
        <w:t xml:space="preserve">Comentarios: Provee datos de métricas específicos para la exportación.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InterfazExportacion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mostrarFormatos()</w:t>
      </w:r>
    </w:p>
    <w:p w:rsidR="00000000" w:rsidDel="00000000" w:rsidP="00000000" w:rsidRDefault="00000000" w:rsidRPr="00000000" w14:paraId="00000204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mostrarOpcionesAlcance()</w:t>
      </w:r>
    </w:p>
    <w:p w:rsidR="00000000" w:rsidDel="00000000" w:rsidP="00000000" w:rsidRDefault="00000000" w:rsidRPr="00000000" w14:paraId="00000205">
      <w:pPr>
        <w:numPr>
          <w:ilvl w:val="1"/>
          <w:numId w:val="6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mostrarArchivoGenerado()</w:t>
        <w:br w:type="textWrapping"/>
        <w:t xml:space="preserve">Comentarios: Presenta al usuario opciones, resultados y permite descarga.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6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consultarDatos()</w:t>
        <w:br w:type="textWrapping"/>
        <w:t xml:space="preserve">Comentarios: Almacena y provee datos para proyecto, iteraciones y métricas.</w:t>
      </w:r>
    </w:p>
    <w:p w:rsidR="00000000" w:rsidDel="00000000" w:rsidP="00000000" w:rsidRDefault="00000000" w:rsidRPr="00000000" w14:paraId="00000208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rjsdmfklfkbv" w:id="13"/>
      <w:bookmarkEnd w:id="13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209">
      <w:pPr>
        <w:spacing w:after="240" w:before="24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2933700"/>
            <wp:effectExtent b="0" l="0" r="0" t="0"/>
            <wp:docPr id="1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1.3</w:t>
      </w:r>
      <w:r w:rsidDel="00000000" w:rsidR="00000000" w:rsidRPr="00000000">
        <w:rPr>
          <w:sz w:val="20"/>
          <w:szCs w:val="20"/>
          <w:rtl w:val="0"/>
        </w:rPr>
        <w:t xml:space="preserve">: Diagrama de secuencia CU10.</w:t>
      </w:r>
    </w:p>
    <w:p w:rsidR="00000000" w:rsidDel="00000000" w:rsidP="00000000" w:rsidRDefault="00000000" w:rsidRPr="00000000" w14:paraId="0000020B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6718300"/>
            <wp:effectExtent b="0" l="0" r="0" t="0"/>
            <wp:docPr id="10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1.4</w:t>
      </w:r>
      <w:r w:rsidDel="00000000" w:rsidR="00000000" w:rsidRPr="00000000">
        <w:rPr>
          <w:sz w:val="20"/>
          <w:szCs w:val="20"/>
          <w:rtl w:val="0"/>
        </w:rPr>
        <w:t xml:space="preserve">: Diagrama de flujo CU10.</w:t>
      </w:r>
    </w:p>
    <w:p w:rsidR="00000000" w:rsidDel="00000000" w:rsidP="00000000" w:rsidRDefault="00000000" w:rsidRPr="00000000" w14:paraId="0000020D">
      <w:pPr>
        <w:keepNext w:val="1"/>
        <w:keepLines w:val="1"/>
        <w:spacing w:after="200" w:lineRule="auto"/>
        <w:rPr>
          <w:i w:val="1"/>
          <w:color w:val="548dd4"/>
        </w:rPr>
      </w:pPr>
      <w:bookmarkStart w:colFirst="0" w:colLast="0" w:name="_heading=h.59tiqdsciiuu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CU11: Filtrado avanzado y Generación de reportes</w:t>
      </w:r>
      <w:r w:rsidDel="00000000" w:rsidR="00000000" w:rsidRPr="00000000">
        <w:rPr>
          <w:rtl w:val="0"/>
        </w:rPr>
      </w:r>
    </w:p>
    <w:sdt>
      <w:sdtPr>
        <w:lock w:val="contentLocked"/>
        <w:id w:val="1876915475"/>
        <w:tag w:val="goog_rdk_4"/>
      </w:sdtPr>
      <w:sdtContent>
        <w:tbl>
          <w:tblPr>
            <w:tblStyle w:val="Table9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puede seleccionar y filtrar datos de manera avanzada, utilizando criterios tales como métricas específicas, iteraciones, tareas y otros parámetros relevantes. Permite generar reportes personalizados que se ajusten a las necesidades particulares de análisis y seguimiento del usuario.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Autenticación realizada.</w:t>
                </w:r>
              </w:p>
              <w:p w:rsidR="00000000" w:rsidDel="00000000" w:rsidP="00000000" w:rsidRDefault="00000000" w:rsidRPr="00000000" w14:paraId="00000214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CU09: Requiere métricas visualizadas.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accede al módulo de generación de reportes personalizados.</w:t>
                </w:r>
              </w:p>
              <w:p w:rsidR="00000000" w:rsidDel="00000000" w:rsidP="00000000" w:rsidRDefault="00000000" w:rsidRPr="00000000" w14:paraId="00000217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Define criterios de filtrado avanzados (métricas, iteraciones, tareas, otros).</w:t>
                </w:r>
              </w:p>
              <w:p w:rsidR="00000000" w:rsidDel="00000000" w:rsidP="00000000" w:rsidRDefault="00000000" w:rsidRPr="00000000" w14:paraId="00000218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procesa los filtros y muestra vista previa de los datos filtrados.</w:t>
                </w:r>
              </w:p>
              <w:p w:rsidR="00000000" w:rsidDel="00000000" w:rsidP="00000000" w:rsidRDefault="00000000" w:rsidRPr="00000000" w14:paraId="00000219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puede ajustar filtros o confirmar la generación de reporte.</w:t>
                </w:r>
              </w:p>
              <w:p w:rsidR="00000000" w:rsidDel="00000000" w:rsidP="00000000" w:rsidRDefault="00000000" w:rsidRPr="00000000" w14:paraId="0000021A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genera el reporte personalizado con la información seleccionada.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4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termina al guardar, exportar o salir del módulo.</w:t>
                </w:r>
              </w:p>
            </w:tc>
          </w:tr>
        </w:tbl>
      </w:sdtContent>
    </w:sdt>
    <w:p w:rsidR="00000000" w:rsidDel="00000000" w:rsidP="00000000" w:rsidRDefault="00000000" w:rsidRPr="00000000" w14:paraId="0000021C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rxjr9uxky62t" w:id="14"/>
      <w:bookmarkEnd w:id="14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-1968482106"/>
        <w:tag w:val="goog_rdk_5"/>
      </w:sdtPr>
      <w:sdtContent>
        <w:tbl>
          <w:tblPr>
            <w:tblStyle w:val="Table10"/>
            <w:tblW w:w="8503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89.879026485326"/>
            <w:gridCol w:w="586.9427344309236"/>
            <w:gridCol w:w="5926.690050107374"/>
            <w:tblGridChange w:id="0">
              <w:tblGrid>
                <w:gridCol w:w="1989.879026485326"/>
                <w:gridCol w:w="586.9427344309236"/>
                <w:gridCol w:w="5926.690050107374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N°11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Filtrado avanzado y Generación de reportes.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de Calidad, Líder del proyecto.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estar autenticado con permisos adecuados (Gerente de Calidad o Líder del Proyecto).</w:t>
                </w:r>
              </w:p>
              <w:p w:rsidR="00000000" w:rsidDel="00000000" w:rsidP="00000000" w:rsidRDefault="00000000" w:rsidRPr="00000000" w14:paraId="0000022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Deben existir filtros previamente configurados.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al módulo de gestión avanzada de filtros para personalizar la visualización de métricas.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2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2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2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(Gerente o Líder) accede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InterfazGestionFiltros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2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GestorFiltros</w:t>
                </w:r>
                <w:r w:rsidDel="00000000" w:rsidR="00000000" w:rsidRPr="00000000">
                  <w:rPr>
                    <w:rtl w:val="0"/>
                  </w:rPr>
                  <w:t xml:space="preserve"> consultar filtros guardados y configuración actual.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5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GestorFiltros</w:t>
                </w:r>
                <w:r w:rsidDel="00000000" w:rsidR="00000000" w:rsidRPr="00000000">
                  <w:rPr>
                    <w:rtl w:val="0"/>
                  </w:rPr>
                  <w:t xml:space="preserve"> 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</w:t>
                </w:r>
                <w:r w:rsidDel="00000000" w:rsidR="00000000" w:rsidRPr="00000000">
                  <w:rPr>
                    <w:rtl w:val="0"/>
                  </w:rPr>
                  <w:t xml:space="preserve">, que obtiene datos 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8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filtros disponibles se muestran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define o modifica filtros (métricas, iteraciones, tareas y otros).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envía los filtros al gestor para validar y procesar.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GestorFiltros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tl w:val="0"/>
                  </w:rPr>
                  <w:t xml:space="preserve"> aplicar filtros y generar vista previa.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tl w:val="0"/>
                  </w:rPr>
                  <w:t xml:space="preserve"> consulta datos filtrados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retorna resultados al gestor.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envía la vista previa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para mostrar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confirma la generación del reporte con filtros aplicados.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la generación del reporte final.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 </w:t>
                </w:r>
                <w:r w:rsidDel="00000000" w:rsidR="00000000" w:rsidRPr="00000000">
                  <w:rPr>
                    <w:rtl w:val="0"/>
                  </w:rPr>
                  <w:t xml:space="preserve">solicita el reporte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tl w:val="0"/>
                  </w:rPr>
                  <w:t xml:space="preserve">, que obtiene datos finales 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lo genera.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reporte generado es mostrado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</w:t>
                </w:r>
                <w:r w:rsidDel="00000000" w:rsidR="00000000" w:rsidRPr="00000000">
                  <w:rPr>
                    <w:rtl w:val="0"/>
                  </w:rPr>
                  <w:t xml:space="preserve">, con opciones para guardar o exportar.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guarda o exporta el reporte final.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EX-01:</w:t>
                </w:r>
                <w:r w:rsidDel="00000000" w:rsidR="00000000" w:rsidRPr="00000000">
                  <w:rPr>
                    <w:rtl w:val="0"/>
                  </w:rPr>
                  <w:t xml:space="preserve"> Falta de permisos, feedback inmediato y bloqueo de acceso.</w:t>
                </w:r>
              </w:p>
              <w:p w:rsidR="00000000" w:rsidDel="00000000" w:rsidP="00000000" w:rsidRDefault="00000000" w:rsidRPr="00000000" w14:paraId="0000026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EX-02:</w:t>
                </w:r>
                <w:r w:rsidDel="00000000" w:rsidR="00000000" w:rsidRPr="00000000">
                  <w:rPr>
                    <w:rtl w:val="0"/>
                  </w:rPr>
                  <w:t xml:space="preserve"> Error en acceso a base de datos, con opción para reintentar.</w:t>
                </w:r>
              </w:p>
              <w:p w:rsidR="00000000" w:rsidDel="00000000" w:rsidP="00000000" w:rsidRDefault="00000000" w:rsidRPr="00000000" w14:paraId="0000026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EX-03:</w:t>
                </w:r>
                <w:r w:rsidDel="00000000" w:rsidR="00000000" w:rsidRPr="00000000">
                  <w:rPr>
                    <w:rtl w:val="0"/>
                  </w:rPr>
                  <w:t xml:space="preserve"> Errores en validación de filtros, con mensajes descriptivos.</w:t>
                </w:r>
              </w:p>
              <w:p w:rsidR="00000000" w:rsidDel="00000000" w:rsidP="00000000" w:rsidRDefault="00000000" w:rsidRPr="00000000" w14:paraId="0000026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EX-04:</w:t>
                </w:r>
                <w:r w:rsidDel="00000000" w:rsidR="00000000" w:rsidRPr="00000000">
                  <w:rPr>
                    <w:rtl w:val="0"/>
                  </w:rPr>
                  <w:t xml:space="preserve"> Interrupción o caída en generación de reportes, permitiendo reintento o cancelación.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configuración de filtros queda guardada o actualizada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correctamente.</w:t>
                </w:r>
              </w:p>
              <w:p w:rsidR="00000000" w:rsidDel="00000000" w:rsidP="00000000" w:rsidRDefault="00000000" w:rsidRPr="00000000" w14:paraId="0000026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y muestra el reporte conforme a los filtros aplicados.</w:t>
                </w:r>
              </w:p>
              <w:p w:rsidR="00000000" w:rsidDel="00000000" w:rsidP="00000000" w:rsidRDefault="00000000" w:rsidRPr="00000000" w14:paraId="0000026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queda lista para más operaciones de gestión o cierre del módulo.</w:t>
                </w:r>
              </w:p>
            </w:tc>
          </w:tr>
        </w:tbl>
      </w:sdtContent>
    </w:sdt>
    <w:p w:rsidR="00000000" w:rsidDel="00000000" w:rsidP="00000000" w:rsidRDefault="00000000" w:rsidRPr="00000000" w14:paraId="0000026A">
      <w:pPr>
        <w:spacing w:after="240" w:before="240" w:line="278.00000000000006" w:lineRule="auto"/>
        <w:ind w:left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spacing w:before="24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usuarios autorizados pueden aplicar filtros avanzados.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filtros deben validarse para mantener consistencia y evitar consultas inviables.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configuraciones guardadas son persistentes y reutilizables para futuras sesiones.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240"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generación de reportes debe reflejar fielmente los filtros aplicados.</w:t>
      </w:r>
    </w:p>
    <w:p w:rsidR="00000000" w:rsidDel="00000000" w:rsidP="00000000" w:rsidRDefault="00000000" w:rsidRPr="00000000" w14:paraId="0000026F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hfw0g7shqipe" w:id="15"/>
      <w:bookmarkEnd w:id="15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270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GestorFiltros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solicitarFiltrosGuardados()</w:t>
      </w:r>
    </w:p>
    <w:p w:rsidR="00000000" w:rsidDel="00000000" w:rsidP="00000000" w:rsidRDefault="00000000" w:rsidRPr="00000000" w14:paraId="00000273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validarFiltros(filtros)</w:t>
      </w:r>
    </w:p>
    <w:p w:rsidR="00000000" w:rsidDel="00000000" w:rsidP="00000000" w:rsidRDefault="00000000" w:rsidRPr="00000000" w14:paraId="00000274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aplicarFiltrosYGenerarVista()</w:t>
      </w:r>
    </w:p>
    <w:p w:rsidR="00000000" w:rsidDel="00000000" w:rsidP="00000000" w:rsidRDefault="00000000" w:rsidRPr="00000000" w14:paraId="00000275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guardarFiltrosConfiguracion(filtros)</w:t>
        <w:br w:type="textWrapping"/>
        <w:t xml:space="preserve">Comentarios: Controla la consulta, validación, aplicación y almacenamiento de filtros, así como la generación de vistas previas y reportes.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Filtro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obtenerFiltrosConfigurados()</w:t>
      </w:r>
    </w:p>
    <w:p w:rsidR="00000000" w:rsidDel="00000000" w:rsidP="00000000" w:rsidRDefault="00000000" w:rsidRPr="00000000" w14:paraId="00000278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almacenarFiltros(filtros)</w:t>
        <w:br w:type="textWrapping"/>
        <w:t xml:space="preserve">Comentarios: Maneja la persistencia y recuperación de configuraciones de filtros del sistema.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Reporte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consultarDatosFiltrados(filtros)</w:t>
      </w:r>
    </w:p>
    <w:p w:rsidR="00000000" w:rsidDel="00000000" w:rsidP="00000000" w:rsidRDefault="00000000" w:rsidRPr="00000000" w14:paraId="0000027B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generarReportePersonalizado(datos)</w:t>
        <w:br w:type="textWrapping"/>
        <w:t xml:space="preserve">Comentarios: Gestiona la consulta de datos filtrados y la creación de reportes de acuerdo a los filtros aplicados.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InterfazGestionFiltros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mostrarFiltrosDisponibles()</w:t>
      </w:r>
    </w:p>
    <w:p w:rsidR="00000000" w:rsidDel="00000000" w:rsidP="00000000" w:rsidRDefault="00000000" w:rsidRPr="00000000" w14:paraId="0000027E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mostrarVistaPrevia()</w:t>
      </w:r>
    </w:p>
    <w:p w:rsidR="00000000" w:rsidDel="00000000" w:rsidP="00000000" w:rsidRDefault="00000000" w:rsidRPr="00000000" w14:paraId="0000027F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mostrarOpcionesGuardarExportar()</w:t>
        <w:br w:type="textWrapping"/>
        <w:t xml:space="preserve">Comentarios: Interfaz gráfica para interacción con usuario en gestión de filtros y visualización de reportes.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consultarFiltros()</w:t>
      </w:r>
    </w:p>
    <w:p w:rsidR="00000000" w:rsidDel="00000000" w:rsidP="00000000" w:rsidRDefault="00000000" w:rsidRPr="00000000" w14:paraId="00000282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guardarFiltros()</w:t>
      </w:r>
    </w:p>
    <w:p w:rsidR="00000000" w:rsidDel="00000000" w:rsidP="00000000" w:rsidRDefault="00000000" w:rsidRPr="00000000" w14:paraId="00000283">
      <w:pPr>
        <w:numPr>
          <w:ilvl w:val="1"/>
          <w:numId w:val="8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consultarDatos()</w:t>
        <w:br w:type="textWrapping"/>
        <w:t xml:space="preserve">Comentarios: Almacenamiento y consulta de configuraciones y datos para visualización y reporte.</w:t>
      </w:r>
    </w:p>
    <w:p w:rsidR="00000000" w:rsidDel="00000000" w:rsidP="00000000" w:rsidRDefault="00000000" w:rsidRPr="00000000" w14:paraId="00000284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8mcdwe7dyn97" w:id="16"/>
      <w:bookmarkEnd w:id="16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285">
      <w:pPr>
        <w:spacing w:after="240" w:before="24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3848100"/>
            <wp:effectExtent b="0" l="0" r="0" t="0"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1.5</w:t>
      </w:r>
      <w:r w:rsidDel="00000000" w:rsidR="00000000" w:rsidRPr="00000000">
        <w:rPr>
          <w:sz w:val="20"/>
          <w:szCs w:val="20"/>
          <w:rtl w:val="0"/>
        </w:rPr>
        <w:t xml:space="preserve">: Diagrama de secuencia CU11.</w:t>
      </w:r>
    </w:p>
    <w:p w:rsidR="00000000" w:rsidDel="00000000" w:rsidP="00000000" w:rsidRDefault="00000000" w:rsidRPr="00000000" w14:paraId="00000287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582478" cy="5697789"/>
            <wp:effectExtent b="0" l="0" r="0" t="0"/>
            <wp:docPr id="1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478" cy="5697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1.6</w:t>
      </w:r>
      <w:r w:rsidDel="00000000" w:rsidR="00000000" w:rsidRPr="00000000">
        <w:rPr>
          <w:sz w:val="20"/>
          <w:szCs w:val="20"/>
          <w:rtl w:val="0"/>
        </w:rPr>
        <w:t xml:space="preserve">: Diagrama de flujo CU11.</w:t>
      </w:r>
    </w:p>
    <w:p w:rsidR="00000000" w:rsidDel="00000000" w:rsidP="00000000" w:rsidRDefault="00000000" w:rsidRPr="00000000" w14:paraId="0000028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sq873125sgb" w:id="17"/>
      <w:bookmarkEnd w:id="1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Diagramas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vdmzywgfiyp" w:id="18"/>
      <w:bookmarkEnd w:id="1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ind w:left="0" w:firstLine="0"/>
        <w:jc w:val="center"/>
        <w:rPr/>
      </w:pPr>
      <w:bookmarkStart w:colFirst="0" w:colLast="0" w:name="_heading=h.kmy373bc51gt" w:id="19"/>
      <w:bookmarkEnd w:id="19"/>
      <w:r w:rsidDel="00000000" w:rsidR="00000000" w:rsidRPr="00000000">
        <w:rPr/>
        <w:drawing>
          <wp:inline distB="114300" distT="114300" distL="114300" distR="114300">
            <wp:extent cx="5399730" cy="5054600"/>
            <wp:effectExtent b="0" l="0" r="0" t="0"/>
            <wp:docPr id="10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55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60" w:before="0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2.1</w:t>
      </w:r>
      <w:r w:rsidDel="00000000" w:rsidR="00000000" w:rsidRPr="00000000">
        <w:rPr>
          <w:sz w:val="20"/>
          <w:szCs w:val="20"/>
          <w:rtl w:val="0"/>
        </w:rPr>
        <w:t xml:space="preserve">: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lcr4hidg9z" w:id="20"/>
      <w:bookmarkEnd w:id="2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Diagramas de Paquetes</w:t>
      </w:r>
    </w:p>
    <w:p w:rsidR="00000000" w:rsidDel="00000000" w:rsidP="00000000" w:rsidRDefault="00000000" w:rsidRPr="00000000" w14:paraId="0000028E">
      <w:pPr>
        <w:tabs>
          <w:tab w:val="left" w:leader="none" w:pos="0"/>
        </w:tabs>
        <w:ind w:left="115" w:hanging="5.9999999999999964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7874000"/>
            <wp:effectExtent b="0" l="0" r="0" t="0"/>
            <wp:docPr id="1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before="0" w:line="240" w:lineRule="auto"/>
        <w:ind w:left="0" w:firstLine="0"/>
        <w:jc w:val="center"/>
        <w:rPr>
          <w:i w:val="1"/>
          <w:color w:val="548dd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2.2</w:t>
      </w:r>
      <w:r w:rsidDel="00000000" w:rsidR="00000000" w:rsidRPr="00000000">
        <w:rPr>
          <w:sz w:val="20"/>
          <w:szCs w:val="20"/>
          <w:rtl w:val="0"/>
        </w:rPr>
        <w:t xml:space="preserve">: Diagrama de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i w:val="1"/>
          <w:color w:val="548dd4"/>
        </w:rPr>
      </w:pPr>
      <w:bookmarkStart w:colFirst="0" w:colLast="0" w:name="_heading=h.japtt89dsr8x" w:id="21"/>
      <w:bookmarkEnd w:id="2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ind w:left="426" w:hanging="35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4450" cy="7543459"/>
            <wp:effectExtent b="0" l="0" r="0" t="0"/>
            <wp:docPr id="1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5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0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2.3</w:t>
      </w:r>
      <w:r w:rsidDel="00000000" w:rsidR="00000000" w:rsidRPr="00000000">
        <w:rPr>
          <w:sz w:val="20"/>
          <w:szCs w:val="20"/>
          <w:rtl w:val="0"/>
        </w:rPr>
        <w:t xml:space="preserve">: Diagrama de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pcmb9pfm43g" w:id="22"/>
      <w:bookmarkEnd w:id="2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Clases</w:t>
      </w:r>
    </w:p>
    <w:p w:rsidR="00000000" w:rsidDel="00000000" w:rsidP="00000000" w:rsidRDefault="00000000" w:rsidRPr="00000000" w14:paraId="000002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95hff3fc3zf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0"/>
        </w:tabs>
        <w:spacing w:before="0" w:line="360" w:lineRule="auto"/>
        <w:ind w:left="709" w:hanging="360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7251700"/>
            <wp:effectExtent b="0" l="0" r="0" t="0"/>
            <wp:docPr id="1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0" w:line="240" w:lineRule="auto"/>
        <w:ind w:left="0"/>
        <w:jc w:val="center"/>
        <w:rPr>
          <w:i w:val="1"/>
          <w:color w:val="548dd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2.4</w:t>
      </w:r>
      <w:r w:rsidDel="00000000" w:rsidR="00000000" w:rsidRPr="00000000">
        <w:rPr>
          <w:sz w:val="20"/>
          <w:szCs w:val="20"/>
          <w:rtl w:val="0"/>
        </w:rPr>
        <w:t xml:space="preserve">: Diagrama de clases.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tabs>
        <w:tab w:val="center" w:leader="none" w:pos="4252"/>
      </w:tabs>
      <w:ind w:firstLine="357"/>
      <w:rPr/>
    </w:pPr>
    <w:r w:rsidDel="00000000" w:rsidR="00000000" w:rsidRPr="00000000">
      <w:rPr>
        <w:rtl w:val="0"/>
      </w:rPr>
      <w:t xml:space="preserve">CoDevIT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-599752</wp:posOffset>
              </wp:positionH>
              <wp:positionV relativeFrom="paragraph">
                <wp:posOffset>9873299</wp:posOffset>
              </wp:positionV>
              <wp:extent cx="119380" cy="817880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-599752</wp:posOffset>
              </wp:positionH>
              <wp:positionV relativeFrom="paragraph">
                <wp:posOffset>9873299</wp:posOffset>
              </wp:positionV>
              <wp:extent cx="119380" cy="817880"/>
              <wp:effectExtent b="0" l="0" r="0" t="0"/>
              <wp:wrapNone/>
              <wp:docPr id="10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" cy="817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-1076321</wp:posOffset>
              </wp:positionH>
              <wp:positionV relativeFrom="paragraph">
                <wp:posOffset>-735</wp:posOffset>
              </wp:positionV>
              <wp:extent cx="7543800" cy="809625"/>
              <wp:effectExtent b="0" l="0" r="0" t="0"/>
              <wp:wrapNone/>
              <wp:docPr id="9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4100" y="3375175"/>
                        <a:ext cx="7543800" cy="809625"/>
                        <a:chOff x="1574100" y="3375175"/>
                        <a:chExt cx="7543800" cy="809650"/>
                      </a:xfrm>
                    </wpg:grpSpPr>
                    <wpg:grpSp>
                      <wpg:cNvGrpSpPr/>
                      <wpg:grpSpPr>
                        <a:xfrm>
                          <a:off x="1574100" y="3375188"/>
                          <a:ext cx="7543800" cy="809625"/>
                          <a:chOff x="1574100" y="3375175"/>
                          <a:chExt cx="7543800" cy="8096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574100" y="3375175"/>
                            <a:ext cx="75438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4100" y="3375188"/>
                            <a:ext cx="7543800" cy="809625"/>
                            <a:chOff x="1576000" y="3375175"/>
                            <a:chExt cx="7540000" cy="8096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1576000" y="3375175"/>
                              <a:ext cx="75400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 rot="10800000">
                              <a:off x="1576005" y="3375188"/>
                              <a:ext cx="7539990" cy="809625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31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-1076321</wp:posOffset>
              </wp:positionH>
              <wp:positionV relativeFrom="paragraph">
                <wp:posOffset>-735</wp:posOffset>
              </wp:positionV>
              <wp:extent cx="7543800" cy="809625"/>
              <wp:effectExtent b="0" l="0" r="0" t="0"/>
              <wp:wrapNone/>
              <wp:docPr id="9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80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5880418</wp:posOffset>
              </wp:positionH>
              <wp:positionV relativeFrom="paragraph">
                <wp:posOffset>9873299</wp:posOffset>
              </wp:positionV>
              <wp:extent cx="119380" cy="817880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5880418</wp:posOffset>
              </wp:positionH>
              <wp:positionV relativeFrom="paragraph">
                <wp:posOffset>9873299</wp:posOffset>
              </wp:positionV>
              <wp:extent cx="119380" cy="817880"/>
              <wp:effectExtent b="0" l="0" r="0" t="0"/>
              <wp:wrapNone/>
              <wp:docPr id="9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" cy="817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9A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Mansilla Ezequiel, Nuñez Fabricio, Pacheco Santiago, Salazar Malcom, Teppa Lorenzo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spacing w:before="0" w:line="240" w:lineRule="auto"/>
      <w:ind w:left="0" w:firstLine="0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Especificación de Casos de Uso a Implementar</w: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9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8850" y="3379950"/>
                        <a:ext cx="7534275" cy="800100"/>
                        <a:chOff x="1578850" y="3379950"/>
                        <a:chExt cx="7534300" cy="800100"/>
                      </a:xfrm>
                    </wpg:grpSpPr>
                    <wpg:grpSp>
                      <wpg:cNvGrpSpPr/>
                      <wpg:grpSpPr>
                        <a:xfrm>
                          <a:off x="1578863" y="3379950"/>
                          <a:ext cx="7534275" cy="800100"/>
                          <a:chOff x="1578850" y="3379950"/>
                          <a:chExt cx="7534300" cy="8001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578850" y="3379950"/>
                            <a:ext cx="75343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8863" y="3379950"/>
                            <a:ext cx="7534275" cy="800100"/>
                            <a:chOff x="1577275" y="3372325"/>
                            <a:chExt cx="7537450" cy="81535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1577275" y="3372325"/>
                              <a:ext cx="75374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7275" y="3372330"/>
                              <a:ext cx="7537450" cy="815340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31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9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00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-340673</wp:posOffset>
          </wp:positionV>
          <wp:extent cx="580390" cy="769620"/>
          <wp:effectExtent b="0" l="0" r="0" t="0"/>
          <wp:wrapNone/>
          <wp:docPr id="10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05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484822</wp:posOffset>
              </wp:positionH>
              <wp:positionV relativeFrom="page">
                <wp:posOffset>-9203</wp:posOffset>
              </wp:positionV>
              <wp:extent cx="119380" cy="828040"/>
              <wp:effectExtent b="0" l="0" r="0" t="0"/>
              <wp:wrapNone/>
              <wp:docPr id="95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484822</wp:posOffset>
              </wp:positionH>
              <wp:positionV relativeFrom="page">
                <wp:posOffset>-9203</wp:posOffset>
              </wp:positionV>
              <wp:extent cx="119380" cy="828040"/>
              <wp:effectExtent b="0" l="0" r="0" t="0"/>
              <wp:wrapNone/>
              <wp:docPr id="9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6965633</wp:posOffset>
              </wp:positionH>
              <wp:positionV relativeFrom="page">
                <wp:posOffset>-9203</wp:posOffset>
              </wp:positionV>
              <wp:extent cx="119380" cy="827405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6965633</wp:posOffset>
              </wp:positionH>
              <wp:positionV relativeFrom="page">
                <wp:posOffset>-9203</wp:posOffset>
              </wp:positionV>
              <wp:extent cx="119380" cy="827405"/>
              <wp:effectExtent b="0" l="0" r="0" t="0"/>
              <wp:wrapNone/>
              <wp:docPr id="9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" cy="827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  <w:t xml:space="preserve">Mansilla Ezequiel, Nuñez Fabricio, Pacheco Santiago, Salazar Malcom, Teppa Lorenzo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0F4F97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8B3B0F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line="276" w:lineRule="auto"/>
    </w:pPr>
    <w:rPr>
      <w:rFonts w:eastAsia="Times New Roman"/>
      <w:sz w:val="22"/>
      <w:szCs w:val="22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MTemaNormal" w:customStyle="1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 w:val="1"/>
    <w:unhideWhenUsed w:val="1"/>
    <w:rsid w:val="006D31EF"/>
    <w:pPr>
      <w:spacing w:after="100" w:afterAutospacing="1" w:before="100" w:beforeAutospacing="1" w:line="240" w:lineRule="auto"/>
      <w:ind w:left="0" w:firstLine="0"/>
    </w:pPr>
    <w:rPr>
      <w:rFonts w:ascii="Times New Roman" w:eastAsia="Times New Roman" w:hAnsi="Times New Roman"/>
      <w:sz w:val="24"/>
      <w:szCs w:val="24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1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7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/JvF2UUY6UI5hModKBRtBO0+g==">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2025-09-22T21:52:00Z</dcterms:created>
  <dc:creator>Fabricio Nuñez</dc:creator>
</cp:coreProperties>
</file>