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0360" cy="897255"/>
                <wp:effectExtent b="0" l="0" r="0" t="0"/>
                <wp:wrapNone/>
                <wp:docPr id="122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align>center</wp:align>
                </wp:positionH>
                <wp:positionV relativeFrom="page">
                  <wp:align>bottom</wp:align>
                </wp:positionV>
                <wp:extent cx="7960360" cy="897255"/>
                <wp:effectExtent b="0" l="0" r="0" t="0"/>
                <wp:wrapNone/>
                <wp:docPr id="12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0360" cy="897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121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475616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12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124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6955791</wp:posOffset>
                </wp:positionH>
                <wp:positionV relativeFrom="page">
                  <wp:posOffset>-281299</wp:posOffset>
                </wp:positionV>
                <wp:extent cx="128905" cy="11242040"/>
                <wp:effectExtent b="0" l="0" r="0" t="0"/>
                <wp:wrapNone/>
                <wp:docPr id="12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905" cy="112420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-202559</wp:posOffset>
                </wp:positionH>
                <wp:positionV relativeFrom="page">
                  <wp:posOffset>-13964</wp:posOffset>
                </wp:positionV>
                <wp:extent cx="7960360" cy="897255"/>
                <wp:effectExtent b="0" l="0" r="0" t="0"/>
                <wp:wrapNone/>
                <wp:docPr id="123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BACC6"/>
                        </a:solidFill>
                        <a:ln cap="flat" cmpd="sng" w="9525">
                          <a:solidFill>
                            <a:srgbClr val="31849B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-202559</wp:posOffset>
                </wp:positionH>
                <wp:positionV relativeFrom="page">
                  <wp:posOffset>-13964</wp:posOffset>
                </wp:positionV>
                <wp:extent cx="7960360" cy="897255"/>
                <wp:effectExtent b="0" l="0" r="0" t="0"/>
                <wp:wrapNone/>
                <wp:docPr id="12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0360" cy="897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 Casos de Uso a I</w:t>
      </w:r>
      <w:r w:rsidDel="00000000" w:rsidR="00000000" w:rsidRPr="00000000">
        <w:rPr>
          <w:rFonts w:ascii="Cambria" w:cs="Cambria" w:eastAsia="Cambria" w:hAnsi="Cambria"/>
          <w:sz w:val="72"/>
          <w:szCs w:val="72"/>
          <w:rtl w:val="0"/>
        </w:rPr>
        <w:t xml:space="preserve">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36"/>
          <w:szCs w:val="36"/>
          <w:rtl w:val="0"/>
        </w:rPr>
        <w:t xml:space="preserve">MetricFlow SQA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CoDevIT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before="0" w:line="240" w:lineRule="auto"/>
        <w:ind w:left="0" w:firstLine="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Mansilla Ezequiel, Nuñez Fabricio, Pacheco Santiago, Salazar Malcom, Teppa Lorenzo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548dd4"/>
        </w:rPr>
        <w:drawing>
          <wp:anchor allowOverlap="1" behindDoc="0" distB="232410" distT="42672" distL="144780" distR="371094" hidden="0" layoutInCell="1" locked="0" relativeHeight="0" simplePos="0">
            <wp:simplePos x="0" y="0"/>
            <wp:positionH relativeFrom="margin">
              <wp:posOffset>-66671</wp:posOffset>
            </wp:positionH>
            <wp:positionV relativeFrom="margin">
              <wp:posOffset>6386878</wp:posOffset>
            </wp:positionV>
            <wp:extent cx="1535635" cy="2034540"/>
            <wp:effectExtent b="0" l="0" r="0" t="0"/>
            <wp:wrapSquare wrapText="bothSides" distB="232410" distT="42672" distL="144780" distR="371094"/>
            <wp:docPr id="1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5635" cy="2034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w:drawing>
          <wp:anchor allowOverlap="1" behindDoc="0" distB="315468" distT="128016" distL="254508" distR="443103" hidden="0" layoutInCell="1" locked="0" relativeHeight="0" simplePos="0">
            <wp:simplePos x="0" y="0"/>
            <wp:positionH relativeFrom="margin">
              <wp:posOffset>4301363</wp:posOffset>
            </wp:positionH>
            <wp:positionV relativeFrom="margin">
              <wp:posOffset>6530721</wp:posOffset>
            </wp:positionV>
            <wp:extent cx="1304925" cy="2018665"/>
            <wp:effectExtent b="0" l="0" r="0" t="0"/>
            <wp:wrapSquare wrapText="bothSides" distB="315468" distT="128016" distL="254508" distR="443103"/>
            <wp:docPr id="13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18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1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17300" y="120275"/>
                          <a:ext cx="2057400" cy="7319414"/>
                          <a:chOff x="4317300" y="120275"/>
                          <a:chExt cx="2057400" cy="7319450"/>
                        </a:xfrm>
                      </wpg:grpSpPr>
                      <wpg:grpSp>
                        <wpg:cNvGrpSpPr/>
                        <wpg:grpSpPr>
                          <a:xfrm>
                            <a:off x="4317300" y="120293"/>
                            <a:ext cx="2057400" cy="7319414"/>
                            <a:chOff x="4317300" y="120275"/>
                            <a:chExt cx="2057400" cy="7319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317300" y="120275"/>
                              <a:ext cx="2057400" cy="731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317300" y="120293"/>
                              <a:ext cx="2057400" cy="7319414"/>
                              <a:chOff x="4317300" y="120275"/>
                              <a:chExt cx="2057400" cy="7319450"/>
                            </a:xfrm>
                          </wpg:grpSpPr>
                          <wps:wsp>
                            <wps:cNvSpPr/>
                            <wps:cNvPr id="24" name="Shape 24"/>
                            <wps:spPr>
                              <a:xfrm>
                                <a:off x="4317300" y="120275"/>
                                <a:ext cx="2057400" cy="7319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317300" y="120293"/>
                                <a:ext cx="2057400" cy="7319414"/>
                                <a:chOff x="4317300" y="107150"/>
                                <a:chExt cx="2057425" cy="7345700"/>
                              </a:xfrm>
                            </wpg:grpSpPr>
                            <wps:wsp>
                              <wps:cNvSpPr/>
                              <wps:cNvPr id="26" name="Shape 26"/>
                              <wps:spPr>
                                <a:xfrm>
                                  <a:off x="4317300" y="107150"/>
                                  <a:ext cx="2057425" cy="7345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7" name="Shape 27"/>
                              <wps:spPr>
                                <a:xfrm>
                                  <a:off x="4322063" y="111923"/>
                                  <a:ext cx="2047875" cy="733615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cap="flat" cmpd="sng" w="9525">
                                  <a:solidFill>
                                    <a:srgbClr val="31849B"/>
                                  </a:solidFill>
                                  <a:prstDash val="solid"/>
                                  <a:miter lim="800000"/>
                                  <a:headEnd len="sm" w="sm" type="none"/>
                                  <a:tailEnd len="sm" w="sm" type="none"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200" w:line="240"/>
                                      <w:ind w:left="0" w:right="0" w:firstLine="0"/>
                                      <w:jc w:val="both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  <w:t xml:space="preserve">Este modelo de casos de uso describe la funcionalidad propuesta para el sistema MetricFlow SQA. Presenta la interacción entre actores externos y el sistema para definir claramente los requerimientos funcionales, sirviendo como base para el desarrollo y acuerdo entre clientes y desarrolladores. El modelo detalla el comportamiento esperado en la gestión de calidad y métricas para proyectos de software.</w:t>
                                    </w:r>
                                  </w:p>
                                  <w:p w:rsidR="00000000" w:rsidDel="00000000" w:rsidP="00000000" w:rsidRDefault="00000000" w:rsidRPr="00000000">
                                    <w:pPr>
                                      <w:spacing w:after="0" w:before="200" w:line="275.9999942779541"/>
                                      <w:ind w:left="357.00000762939453" w:right="0" w:firstLine="1071.0000610351562"/>
                                      <w:jc w:val="left"/>
                                      <w:textDirection w:val="btLr"/>
                                    </w:pPr>
                                    <w:r w:rsidDel="00000000" w:rsidR="00000000" w:rsidRPr="00000000">
                                      <w:rPr>
                                        <w:rFonts w:ascii="Calibri" w:cs="Calibri" w:eastAsia="Calibri" w:hAnsi="Calibri"/>
                                        <w:b w:val="0"/>
                                        <w:i w:val="0"/>
                                        <w:smallCaps w:val="0"/>
                                        <w:strike w:val="0"/>
                                        <w:color w:val="000000"/>
                                        <w:sz w:val="22"/>
                                        <w:vertAlign w:val="baseline"/>
                                      </w:rPr>
                                    </w:r>
                                  </w:p>
                                </w:txbxContent>
                              </wps:txbx>
                              <wps:bodyPr anchorCtr="0" anchor="t" bIns="45700" lIns="91425" spcFirstLastPara="1" rIns="91425" wrap="square" tIns="45700">
                                <a:noAutofit/>
                              </wps:bodyPr>
                            </wps:wsp>
                            <pic:pic>
                              <pic:nvPicPr>
                                <pic:cNvPr id="28" name="Shape 2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4579250" y="4335625"/>
                                  <a:ext cx="1533525" cy="20383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posOffset>3572828</wp:posOffset>
                </wp:positionH>
                <wp:positionV relativeFrom="margin">
                  <wp:posOffset>62548</wp:posOffset>
                </wp:positionV>
                <wp:extent cx="2057400" cy="7319414"/>
                <wp:effectExtent b="0" l="0" r="0" t="0"/>
                <wp:wrapSquare wrapText="bothSides" distB="0" distT="0" distL="114300" distR="114300"/>
                <wp:docPr id="11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73194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200" w:line="276" w:lineRule="auto"/>
        <w:ind w:left="115" w:right="0" w:hanging="5.9999999999999964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35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54"/>
        </w:tabs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15340534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lc14qwljdm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_heading=h.69ovc7qbvz6s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Funcionales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_heading=h.k39ut9m2vy21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Requerimientos no Funcionales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488c5ecww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_heading=h.tq320uf36tv8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</w:t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dministrador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_heading=h.xps609lu4s34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</w:t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erente de calidad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Líder de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xps609lu4s34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Espectador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Casos de Uso a </w:t>
            </w:r>
          </w:hyperlink>
          <w:hyperlink w:anchor="_heading=h.enga8wcfipig"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Implementar</w:t>
            </w:r>
          </w:hyperlink>
          <w:hyperlink w:anchor="_heading=h.enga8wcfipi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_heading=h.3fyb0n7r0tey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[Caso de Uso 0</w:t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4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: </w:t>
          </w:r>
          <w:r w:rsidDel="00000000" w:rsidR="00000000" w:rsidRPr="00000000">
            <w:rPr>
              <w:i w:val="1"/>
              <w:iCs w:val="1"/>
              <w:sz w:val="20"/>
              <w:szCs w:val="20"/>
              <w:rtl w:val="0"/>
            </w:rPr>
            <w:t xml:space="preserve">Gestión de Iteraciones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]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0" w:line="276" w:lineRule="auto"/>
            <w:ind w:left="440" w:right="0" w:hanging="44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_heading=h.y96l2ih5wwy5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10</w:t>
          </w:r>
        </w:p>
        <w:p w:rsidR="00000000" w:rsidDel="00000000" w:rsidP="00000000" w:rsidRDefault="00000000" w:rsidRPr="00000000" w14:paraId="0000001F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paquetes</w:t>
          </w:r>
          <w:r w:rsidDel="00000000" w:rsidR="00000000" w:rsidRPr="00000000">
            <w:rPr>
              <w:rtl w:val="0"/>
            </w:rPr>
            <w:tab/>
            <w:t xml:space="preserve">12</w:t>
          </w:r>
        </w:p>
        <w:p w:rsidR="00000000" w:rsidDel="00000000" w:rsidP="00000000" w:rsidRDefault="00000000" w:rsidRPr="00000000" w14:paraId="00000020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Interacción</w:t>
          </w:r>
          <w:r w:rsidDel="00000000" w:rsidR="00000000" w:rsidRPr="00000000">
            <w:rPr>
              <w:rtl w:val="0"/>
            </w:rPr>
            <w:tab/>
            <w:t xml:space="preserve">14</w:t>
          </w:r>
        </w:p>
        <w:p w:rsidR="00000000" w:rsidDel="00000000" w:rsidP="00000000" w:rsidRDefault="00000000" w:rsidRPr="00000000" w14:paraId="00000021">
          <w:pPr>
            <w:tabs>
              <w:tab w:val="right" w:leader="none" w:pos="8505"/>
            </w:tabs>
            <w:spacing w:before="120" w:lineRule="auto"/>
            <w:ind w:left="220" w:firstLine="0"/>
            <w:rPr/>
          </w:pPr>
          <w:hyperlink w:anchor="_heading=h.3fyb0n7r0tey"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[Caso de Uso 05: Gestión de Tareas]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hyperlink w:anchor="_heading=h.y96l2ih5wwy5"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Especificación de caso de uso de diseño</w:t>
          </w:r>
          <w:r w:rsidDel="00000000" w:rsidR="00000000" w:rsidRPr="00000000">
            <w:rPr>
              <w:rtl w:val="0"/>
            </w:rPr>
            <w:tab/>
            <w:t xml:space="preserve">16</w:t>
          </w:r>
        </w:p>
        <w:p w:rsidR="00000000" w:rsidDel="00000000" w:rsidP="00000000" w:rsidRDefault="00000000" w:rsidRPr="00000000" w14:paraId="00000024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paquetes</w:t>
          </w:r>
          <w:r w:rsidDel="00000000" w:rsidR="00000000" w:rsidRPr="00000000">
            <w:rPr>
              <w:rtl w:val="0"/>
            </w:rPr>
            <w:tab/>
            <w:t xml:space="preserve">19</w:t>
          </w:r>
        </w:p>
        <w:p w:rsidR="00000000" w:rsidDel="00000000" w:rsidP="00000000" w:rsidRDefault="00000000" w:rsidRPr="00000000" w14:paraId="00000025">
          <w:pPr>
            <w:tabs>
              <w:tab w:val="right" w:leader="none" w:pos="8505"/>
            </w:tabs>
            <w:spacing w:before="0" w:lineRule="auto"/>
            <w:ind w:left="440" w:firstLine="0"/>
            <w:rPr/>
          </w:pPr>
          <w:r w:rsidDel="00000000" w:rsidR="00000000" w:rsidRPr="00000000">
            <w:rPr>
              <w:sz w:val="20"/>
              <w:szCs w:val="20"/>
              <w:rtl w:val="0"/>
            </w:rPr>
            <w:t xml:space="preserve">Diagrama de Interacción</w:t>
          </w:r>
          <w:r w:rsidDel="00000000" w:rsidR="00000000" w:rsidRPr="00000000">
            <w:rPr>
              <w:rtl w:val="0"/>
            </w:rPr>
            <w:tab/>
            <w:t xml:space="preserve">21</w:t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120" w:before="24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sq873125sg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Diagramas Asociados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_heading=h.evdmzywgfiyp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casos de uso</w:t>
            <w:tab/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_heading=h.olcr4hidg9z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Diagramas de Paquetes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_heading=h.japtt89dsr8x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componentes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505"/>
            </w:tabs>
            <w:spacing w:after="0" w:before="120" w:line="276" w:lineRule="auto"/>
            <w:ind w:left="220" w:right="0" w:hanging="220"/>
            <w:jc w:val="left"/>
            <w:rPr/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_heading=h.opcmb9pfm43g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Clases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Cambria" w:cs="Cambria" w:eastAsia="Cambria" w:hAnsi="Cambria"/>
          <w:color w:val="17365d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8" w:val="single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Especificación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7365d"/>
          <w:sz w:val="52"/>
          <w:szCs w:val="52"/>
          <w:u w:val="none"/>
          <w:shd w:fill="auto" w:val="clear"/>
          <w:vertAlign w:val="baseline"/>
          <w:rtl w:val="0"/>
        </w:rPr>
        <w:t xml:space="preserve">U a </w:t>
      </w:r>
      <w:r w:rsidDel="00000000" w:rsidR="00000000" w:rsidRPr="00000000">
        <w:rPr>
          <w:rFonts w:ascii="Cambria" w:cs="Cambria" w:eastAsia="Cambria" w:hAnsi="Cambria"/>
          <w:color w:val="17365d"/>
          <w:sz w:val="52"/>
          <w:szCs w:val="52"/>
          <w:rtl w:val="0"/>
        </w:rPr>
        <w:t xml:space="preserve">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ylc14qwljdmn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Requerimientos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69ovc7qbvz6s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Funcionales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RF1. Gestión de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registrar nuevos usuarios, modificarlos y eliminarlos. Al registrar un usuario, se solicitará nombre completo, correo electrónico y asignación de un perfil. El sistema validará que el correo no esté duplicado y pertenezca al dominio.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RF2. Asignación de perfiles a usuarios: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a los administradores asignar, modificar y eliminar perfiles de usuario, determinando permisos y accesos conforme al perfil asignado.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RF3. Inicio de sesión: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los usuarios inicien sesión utilizando su cuenta de Google vinculada al sistema. El acceso se validará verificando que el correo del usuario esté registrado y pertenezca al dominio autorizado. El acceso será denegado en caso contrario.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RF4. Control de acceso: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impedir el acceso a usuarios no registrados y limitar la visibilidad e interacción de usuarios solo a los proyectos donde estén asignados.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RF5. Eliminación de usuarios: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eliminar usuarios, incluso si están asignados a proyectos, pero no se permitirá que un usuario elimine su propia cuenta.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RF6. Gestión de permisos:</w:t>
      </w:r>
      <w:r w:rsidDel="00000000" w:rsidR="00000000" w:rsidRPr="00000000">
        <w:rPr>
          <w:rtl w:val="0"/>
        </w:rPr>
        <w:br w:type="textWrapping"/>
        <w:t xml:space="preserve">El sistema deberá aplicar permisos de acceso basados en roles, otorgando funcionalidades específicas a cada perfil.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RF7. Creación y gestión de proyectos:</w:t>
      </w:r>
      <w:r w:rsidDel="00000000" w:rsidR="00000000" w:rsidRPr="00000000">
        <w:rPr>
          <w:rtl w:val="0"/>
        </w:rPr>
        <w:br w:type="textWrapping"/>
        <w:t xml:space="preserve">El sistema deberá permitir a los administradores crear, modificar y eliminar proyectos, asignando usuarios con perfiles específicos a cada proyecto.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RF8. Asignación de usuarios a proyectos:</w:t>
      </w:r>
      <w:r w:rsidDel="00000000" w:rsidR="00000000" w:rsidRPr="00000000">
        <w:rPr>
          <w:rtl w:val="0"/>
        </w:rPr>
        <w:br w:type="textWrapping"/>
        <w:t xml:space="preserve">El sistema deberá permitir asignar usuarios a múltiples proyectos simultáneamente, permitiendo roles diferentes en cada proyecto.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RF9. Gestión de iteraciones:</w:t>
      </w:r>
      <w:r w:rsidDel="00000000" w:rsidR="00000000" w:rsidRPr="00000000">
        <w:rPr>
          <w:rtl w:val="0"/>
        </w:rPr>
        <w:br w:type="textWrapping"/>
        <w:t xml:space="preserve">El sistema deberá permitir al líder de proyecto crear y modificar iteraciones dentro de los proyectos, definiendo fechas y objetivos. No podrá modificar iteraciones que tengan datos registrados.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RF10. Gestión de tareas:</w:t>
      </w:r>
      <w:r w:rsidDel="00000000" w:rsidR="00000000" w:rsidRPr="00000000">
        <w:rPr>
          <w:rtl w:val="0"/>
        </w:rPr>
        <w:br w:type="textWrapping"/>
        <w:t xml:space="preserve">El sistema deberá permitir a líderes y gerentes de calidad crear, modificar y eliminar categorías de tareas, vinculándolas a iteraciones y a métricas específicas para su seguimiento.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RF11. Selección y configuración de modelos de calidad:</w:t>
      </w:r>
      <w:r w:rsidDel="00000000" w:rsidR="00000000" w:rsidRPr="00000000">
        <w:rPr>
          <w:rtl w:val="0"/>
        </w:rPr>
        <w:br w:type="textWrapping"/>
        <w:t xml:space="preserve">El sistema deberá permitir seleccionar y registrar modelos de calidad reconocidos para cada proyecto. No se podrá modificar el modelo ni las métricas asociadas una vez registrados datos ejecutados en una iteración.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RF12. Definición y registro de métricas de calidad:</w:t>
      </w:r>
      <w:r w:rsidDel="00000000" w:rsidR="00000000" w:rsidRPr="00000000">
        <w:rPr>
          <w:rtl w:val="0"/>
        </w:rPr>
        <w:br w:type="textWrapping"/>
        <w:t xml:space="preserve">El sistema deberá permitir la creación, edición y vinculación de métricas de calidad para las actividades de cada proyecto, contemplando valores planificados y ejecutados. Se podrán registrar métricas adicionales justificadas, pero no modificar métricas con datos ejecutados.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RF13. Cálculo y señalización de desviaciones:</w:t>
      </w:r>
      <w:r w:rsidDel="00000000" w:rsidR="00000000" w:rsidRPr="00000000">
        <w:rPr>
          <w:rtl w:val="0"/>
        </w:rPr>
        <w:br w:type="textWrapping"/>
        <w:t xml:space="preserve">El sistema deberá calcular automáticamente la desviación entre métricas planificadas y ejecutadas, y emitir alertas visuales cuando dichas desviaciones superen los umbrales preestablecidos por el gerente de calidad.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RF14. Visualización de métricas mediante gráficos:</w:t>
      </w:r>
      <w:r w:rsidDel="00000000" w:rsidR="00000000" w:rsidRPr="00000000">
        <w:rPr>
          <w:rtl w:val="0"/>
        </w:rPr>
        <w:br w:type="textWrapping"/>
        <w:t xml:space="preserve">El sistema deberá ofrecer la visualización de métricas mediante gráficos de barras, líneas y circulares, con filtros para seleccionar métricas, iteraciones o actividades específicas.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RF15. Exportación de informes y gráficos:</w:t>
      </w:r>
      <w:r w:rsidDel="00000000" w:rsidR="00000000" w:rsidRPr="00000000">
        <w:rPr>
          <w:rtl w:val="0"/>
        </w:rPr>
        <w:br w:type="textWrapping"/>
        <w:t xml:space="preserve">El sistema deberá permitir a gerentes y líderes exportar informes y gráficos en formato PDF y PNG para su análisis, presentación o archivo.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>
          <w:i w:val="1"/>
          <w:iCs w:val="1"/>
          <w:color w:val="548dd4"/>
        </w:rPr>
      </w:pPr>
      <w:r w:rsidDel="00000000" w:rsidR="00000000" w:rsidRPr="00000000">
        <w:rPr>
          <w:b w:val="1"/>
          <w:bCs w:val="1"/>
          <w:rtl w:val="0"/>
        </w:rPr>
        <w:t xml:space="preserve">RF16. Filtrado avanzado y generación de reportes personalizados:</w:t>
      </w:r>
      <w:r w:rsidDel="00000000" w:rsidR="00000000" w:rsidRPr="00000000">
        <w:rPr>
          <w:rtl w:val="0"/>
        </w:rPr>
        <w:br w:type="textWrapping"/>
        <w:t xml:space="preserve">El sistema deberá ofrecer funciones avanzadas de filtrado y personalización de reportes según múltiples criterios para facilitar el análisis focalizado.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357" w:right="0" w:hanging="357"/>
        <w:jc w:val="both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k39ut9m2vy21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Requerimientos no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RNF1. Usabilidad: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permitir que el usuario promedio, pueda completar las tareas básicas en no más de 5 pasos y con un tiempo máximo de aprendizaje de 15 minutos.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RNF2. Confiabilidad: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garantizar una disponibilidad mínima del 99% durante horarios académicos, y mantener la integridad de los datos evitando pérdidas o corrupciones.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RNF3. Seguridad: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integrarse obligatoriamente con el sistema de autenticación UARGflow para gestionar el inicio de sesión de los usuarios, utilizando protocolos de autenticación seguros y certificados.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RNF4. Eficiencia: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responder a cualquier operación estándar en menos de 3 segundos bajo carga normal de hasta 10 usuarios concurrentes, y mantener un tiempo máximo de respuesta de 6 segundos en picos de hasta 20 usuarios simultáneos.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RNF5. Compatibilidad de interfaces: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ser compatible con al menos los tres navegadores web más populares: Google Chrome, Microsoft Edge y Mozilla Firefox.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RNF6. Restricciones tecnológicas: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desarrollo deberá utilizar PHP 8.2, HTML5, CSS3, JavaScript ES6, y bases de datos MySQL.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RNF7. Documentación: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deberá entregar al final del proyecto un Manual del Usuario, un Manual del Administrador y la documentación técnica.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RNF8. Licenciamiento: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Todo el software y componentes usados deberán tener licencias compatibles con GPLv3 o equivalentes, permitiendo distribución abierta y sin restricciones comerciales.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RNF9. Control de acceso restringido: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el acceso al sistema por parte de usuarios que no hayan sido registrados previamente por los administradores, garantizando así la seguridad de la plataforma.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RNF10. Restricción de modificaciones: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no permitirá que usuarios no asignados como participantes de un proyecto puedan realizar modificaciones sobre ese proyecto o sus datos relacionados.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RNF11. Exclusividad de acciones críticas: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bottom w:color="000000" w:space="0" w:sz="0" w:val="none"/>
          <w:between w:color="000000" w:space="0" w:sz="0" w:val="none"/>
        </w:pBdr>
        <w:tabs>
          <w:tab w:val="left" w:leader="none" w:pos="0"/>
        </w:tabs>
        <w:spacing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restringirá las acciones críticas como registrar o eliminar usuarios, y crear proyectos exclusivamente a los administradores del sistema.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f6488c5ecwwx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Actores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tq320uf36tv8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Ind w:w="6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55"/>
        <w:gridCol w:w="240"/>
        <w:gridCol w:w="4035"/>
        <w:gridCol w:w="2205"/>
        <w:tblGridChange w:id="0">
          <w:tblGrid>
            <w:gridCol w:w="1755"/>
            <w:gridCol w:w="240"/>
            <w:gridCol w:w="4035"/>
            <w:gridCol w:w="220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7B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7D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7E">
            <w:pPr>
              <w:ind w:firstLine="357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80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nivel máximo de privilegios, encargado de la administración integral del sistema, incluyendo gestión de usuarios, proyectos, modelos de calidad, métricas, permisos y seguridad.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usuarios y proyectos.</w:t>
            </w:r>
          </w:p>
          <w:p w:rsidR="00000000" w:rsidDel="00000000" w:rsidP="00000000" w:rsidRDefault="00000000" w:rsidRPr="00000000" w14:paraId="00000085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Administrar roles y permisos del sistema.</w:t>
            </w:r>
          </w:p>
          <w:p w:rsidR="00000000" w:rsidDel="00000000" w:rsidP="00000000" w:rsidRDefault="00000000" w:rsidRPr="00000000" w14:paraId="00000086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Responsable de la configuración general y mantenimiento.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8B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Interactúa con todos los demás actores para asignarles permisos y proyectos.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8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CU01, CU02, CU03, CU12.</w:t>
            </w:r>
          </w:p>
        </w:tc>
      </w:tr>
    </w:tbl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7" w:right="0" w:hanging="567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xps609lu4s34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Gerente de calidad</w:t>
      </w:r>
    </w:p>
    <w:p w:rsidR="00000000" w:rsidDel="00000000" w:rsidP="00000000" w:rsidRDefault="00000000" w:rsidRPr="00000000" w14:paraId="00000094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75.0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75"/>
        <w:gridCol w:w="4560"/>
        <w:gridCol w:w="1545"/>
        <w:tblGridChange w:id="0">
          <w:tblGrid>
            <w:gridCol w:w="1695"/>
            <w:gridCol w:w="375"/>
            <w:gridCol w:w="4560"/>
            <w:gridCol w:w="1545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5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97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de calidad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98">
            <w:pPr>
              <w:ind w:firstLine="357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9A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Encargado del seguimiento y control de la calidad, definiendo métricas, revisando resultados y gestionando alertas.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9E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definir, seleccionar y configurar modelos de calidad para cada proyecto.</w:t>
            </w:r>
          </w:p>
          <w:p w:rsidR="00000000" w:rsidDel="00000000" w:rsidP="00000000" w:rsidRDefault="00000000" w:rsidRPr="00000000" w14:paraId="0000009F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crear, modificar y eliminar métricas de calidad, así como registrar valores planificados y reales.</w:t>
            </w:r>
          </w:p>
          <w:p w:rsidR="00000000" w:rsidDel="00000000" w:rsidP="00000000" w:rsidRDefault="00000000" w:rsidRPr="00000000" w14:paraId="000000A0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Gestiona tareas relacionadas con la calidad y las vincula a iteraciones y métricas específicas.</w:t>
            </w:r>
          </w:p>
          <w:p w:rsidR="00000000" w:rsidDel="00000000" w:rsidP="00000000" w:rsidRDefault="00000000" w:rsidRPr="00000000" w14:paraId="000000A1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Configura alertas automáticas para desviaciones en las métricas y realiza análisis detallados para la toma de decisiones.</w:t>
            </w:r>
          </w:p>
          <w:p w:rsidR="00000000" w:rsidDel="00000000" w:rsidP="00000000" w:rsidRDefault="00000000" w:rsidRPr="00000000" w14:paraId="000000A2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Visualiza métricas en gráficos comparativos y puede exportar informes.</w:t>
            </w:r>
          </w:p>
          <w:p w:rsidR="00000000" w:rsidDel="00000000" w:rsidP="00000000" w:rsidRDefault="00000000" w:rsidRPr="00000000" w14:paraId="000000A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Filtra datos para generar reportes personalizados según distintos criterios.</w:t>
            </w:r>
          </w:p>
          <w:p w:rsidR="00000000" w:rsidDel="00000000" w:rsidP="00000000" w:rsidRDefault="00000000" w:rsidRPr="00000000" w14:paraId="000000A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Supervisa el estado general de la calidad del proyecto mediante un dashboard resumen.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A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líder de proyecto hereda del actor.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A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CU05, CU06, CU07, CU08, CU09, CU10, CU11, CU12.</w:t>
            </w:r>
          </w:p>
        </w:tc>
      </w:tr>
    </w:tbl>
    <w:p w:rsidR="00000000" w:rsidDel="00000000" w:rsidP="00000000" w:rsidRDefault="00000000" w:rsidRPr="00000000" w14:paraId="000000AF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jc w:val="both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Líder de proyecto</w:t>
      </w:r>
    </w:p>
    <w:p w:rsidR="00000000" w:rsidDel="00000000" w:rsidP="00000000" w:rsidRDefault="00000000" w:rsidRPr="00000000" w14:paraId="000000B3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Líder de proyecto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B7">
            <w:pPr>
              <w:ind w:firstLine="357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ACT03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B9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Responsable de coordinar y planificar las actividades del proyecto, gestionar iteraciones y supervisar tareas y métricas.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BD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Puede realizar las mismas actividades que el Gerente de calidad y además puede crear y modificar iteraciones.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C1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Hereda de Gerente de calidad.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5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CU04, CU05, CU06, CU07, CU08, CU09, CU10, CU11, CU12.</w:t>
            </w:r>
          </w:p>
        </w:tc>
      </w:tr>
    </w:tbl>
    <w:p w:rsidR="00000000" w:rsidDel="00000000" w:rsidP="00000000" w:rsidRDefault="00000000" w:rsidRPr="00000000" w14:paraId="000000C8">
      <w:pPr>
        <w:keepNext w:val="1"/>
        <w:keepLines w:val="1"/>
        <w:ind w:left="0" w:firstLine="0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Espectador</w:t>
      </w:r>
    </w:p>
    <w:p w:rsidR="00000000" w:rsidDel="00000000" w:rsidP="00000000" w:rsidRDefault="00000000" w:rsidRPr="00000000" w14:paraId="000000C9">
      <w:pPr>
        <w:spacing w:after="60" w:before="0" w:line="240" w:lineRule="auto"/>
        <w:ind w:left="567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85.999999999999" w:type="dxa"/>
        <w:jc w:val="left"/>
        <w:tblInd w:w="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6"/>
        <w:gridCol w:w="395"/>
        <w:gridCol w:w="4563"/>
        <w:gridCol w:w="1542"/>
        <w:tblGridChange w:id="0">
          <w:tblGrid>
            <w:gridCol w:w="1686"/>
            <w:gridCol w:w="395"/>
            <w:gridCol w:w="4563"/>
            <w:gridCol w:w="1542"/>
          </w:tblGrid>
        </w:tblGridChange>
      </w:tblGrid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CA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 </w:t>
            </w:r>
          </w:p>
        </w:tc>
        <w:tc>
          <w:tcPr>
            <w:tcBorders>
              <w:top w:color="000000" w:space="0" w:sz="18" w:val="single"/>
              <w:bottom w:color="000000" w:space="0" w:sz="12" w:val="single"/>
              <w:right w:color="000000" w:space="0" w:sz="18" w:val="single"/>
            </w:tcBorders>
            <w:vAlign w:val="bottom"/>
          </w:tcPr>
          <w:p w:rsidR="00000000" w:rsidDel="00000000" w:rsidP="00000000" w:rsidRDefault="00000000" w:rsidRPr="00000000" w14:paraId="000000CC">
            <w:pPr>
              <w:ind w:lef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Espectador</w:t>
            </w:r>
          </w:p>
        </w:tc>
        <w:tc>
          <w:tcPr>
            <w:tcBorders>
              <w:top w:color="000000" w:space="0" w:sz="18" w:val="single"/>
              <w:left w:color="000000" w:space="0" w:sz="0" w:val="nil"/>
              <w:bottom w:color="000000" w:space="0" w:sz="12" w:val="single"/>
              <w:right w:color="000000" w:space="0" w:sz="18" w:val="single"/>
            </w:tcBorders>
            <w:shd w:fill="e6e6e6" w:val="clear"/>
            <w:vAlign w:val="bottom"/>
          </w:tcPr>
          <w:p w:rsidR="00000000" w:rsidDel="00000000" w:rsidP="00000000" w:rsidRDefault="00000000" w:rsidRPr="00000000" w14:paraId="000000CD">
            <w:pPr>
              <w:ind w:firstLine="357"/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12" w:val="single"/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gridSpan w:val="3"/>
            <w:tcBorders>
              <w:top w:color="000000" w:space="0" w:sz="12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CF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con acceso exclusivo de lectura para consultar datos del dashboard sin capacidad de modificación.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3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Generalmente estudiantes u observadores docentes.</w:t>
            </w:r>
          </w:p>
          <w:p w:rsidR="00000000" w:rsidDel="00000000" w:rsidP="00000000" w:rsidRDefault="00000000" w:rsidRPr="00000000" w14:paraId="000000D4">
            <w:pPr>
              <w:pBdr>
                <w:top w:color="000000" w:space="0" w:sz="0" w:val="none"/>
                <w:bottom w:color="000000" w:space="0" w:sz="0" w:val="none"/>
                <w:between w:color="000000" w:space="0" w:sz="0" w:val="none"/>
              </w:pBdr>
              <w:spacing w:before="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Solo consulta la información disponible según sus permisos.</w:t>
            </w:r>
          </w:p>
        </w:tc>
      </w:tr>
      <w:tr>
        <w:trPr>
          <w:cantSplit w:val="1"/>
          <w:trHeight w:val="312" w:hRule="atLeast"/>
          <w:tblHeader w:val="0"/>
        </w:trPr>
        <w:tc>
          <w:tcPr>
            <w:tcBorders>
              <w:left w:color="000000" w:space="0" w:sz="18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Relaciones</w:t>
            </w:r>
          </w:p>
        </w:tc>
        <w:tc>
          <w:tcPr>
            <w:gridSpan w:val="3"/>
            <w:tcBorders>
              <w:right w:color="000000" w:space="0" w:sz="18" w:val="single"/>
            </w:tcBorders>
          </w:tcPr>
          <w:p w:rsidR="00000000" w:rsidDel="00000000" w:rsidP="00000000" w:rsidRDefault="00000000" w:rsidRPr="00000000" w14:paraId="000000D8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 tiene relaciones activas con otros actores excepto para la lectura de información.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left w:color="000000" w:space="0" w:sz="18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Referencias</w:t>
            </w:r>
          </w:p>
        </w:tc>
        <w:tc>
          <w:tcPr>
            <w:gridSpan w:val="3"/>
            <w:tcBorders>
              <w:bottom w:color="000000" w:space="0" w:sz="4" w:val="single"/>
              <w:right w:color="000000" w:space="0" w:sz="18" w:val="single"/>
            </w:tcBorders>
          </w:tcPr>
          <w:p w:rsidR="00000000" w:rsidDel="00000000" w:rsidP="00000000" w:rsidRDefault="00000000" w:rsidRPr="00000000" w14:paraId="000000DC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CU12.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nga8wcfipig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Casos de Uso a Implementar</w:t>
      </w:r>
    </w:p>
    <w:p w:rsidR="00000000" w:rsidDel="00000000" w:rsidP="00000000" w:rsidRDefault="00000000" w:rsidRPr="00000000" w14:paraId="000000E1">
      <w:pPr>
        <w:ind w:left="0" w:firstLine="0"/>
        <w:jc w:val="both"/>
        <w:rPr>
          <w:b w:val="1"/>
          <w:bCs w:val="1"/>
          <w:color w:val="4f81bd"/>
          <w:sz w:val="24"/>
          <w:szCs w:val="24"/>
        </w:rPr>
      </w:pPr>
      <w:r w:rsidDel="00000000" w:rsidR="00000000" w:rsidRPr="00000000">
        <w:rPr>
          <w:rtl w:val="0"/>
        </w:rPr>
        <w:t xml:space="preserve">A continuación se presentan los casos de uso que se planificaron para ser implementados en la </w:t>
      </w:r>
      <w:r w:rsidDel="00000000" w:rsidR="00000000" w:rsidRPr="00000000">
        <w:rPr>
          <w:b w:val="1"/>
          <w:bCs w:val="1"/>
          <w:rtl w:val="0"/>
        </w:rPr>
        <w:t xml:space="preserve">Iteración 3</w:t>
      </w:r>
      <w:r w:rsidDel="00000000" w:rsidR="00000000" w:rsidRPr="00000000">
        <w:rPr>
          <w:rtl w:val="0"/>
        </w:rPr>
        <w:t xml:space="preserve"> de la fase de </w:t>
      </w:r>
      <w:r w:rsidDel="00000000" w:rsidR="00000000" w:rsidRPr="00000000">
        <w:rPr>
          <w:b w:val="1"/>
          <w:bCs w:val="1"/>
          <w:rtl w:val="0"/>
        </w:rPr>
        <w:t xml:space="preserve">Construcción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La selección y priorización de estos casos de uso se ha realizado bajo el criterio de </w:t>
      </w:r>
      <w:r w:rsidDel="00000000" w:rsidR="00000000" w:rsidRPr="00000000">
        <w:rPr>
          <w:b w:val="1"/>
          <w:bCs w:val="1"/>
          <w:rtl w:val="0"/>
        </w:rPr>
        <w:t xml:space="preserve">Valor Complementario </w:t>
      </w:r>
      <w:r w:rsidDel="00000000" w:rsidR="00000000" w:rsidRPr="00000000">
        <w:rPr>
          <w:rtl w:val="0"/>
        </w:rPr>
        <w:t xml:space="preserve">para el proyecto. Esto significa que se incluirán funcionalidades opcionales que, si bien no impactan directamente en la operación central del sistema, contribuyen a su completitud y aportan mejoras que incrementan la calidad general del producto. Al desarrollar estas características, se busca ofrecer una solución más completa y sólida, que amplíe las capacidades del sistema y refuerce su valor global en esta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spacing w:after="200" w:lineRule="auto"/>
        <w:rPr>
          <w:i w:val="1"/>
          <w:iCs w:val="1"/>
          <w:color w:val="548dd4"/>
        </w:rPr>
      </w:pPr>
      <w:bookmarkStart w:colFirst="0" w:colLast="0" w:name="_heading=h.59tiqdsciiuu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CU04: Gestión de Iteraciones</w:t>
      </w:r>
      <w:r w:rsidDel="00000000" w:rsidR="00000000" w:rsidRPr="00000000">
        <w:rPr>
          <w:rtl w:val="0"/>
        </w:rPr>
      </w:r>
    </w:p>
    <w:tbl>
      <w:tblPr>
        <w:tblStyle w:val="Table5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6.4445997151383"/>
        <w:gridCol w:w="6617.067211308486"/>
        <w:tblGridChange w:id="0">
          <w:tblGrid>
            <w:gridCol w:w="1886.4445997151383"/>
            <w:gridCol w:w="6617.067211308486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fbfbf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Actores: Líder del proyecto.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tabs>
                <w:tab w:val="left" w:leader="none" w:pos="0"/>
              </w:tabs>
              <w:spacing w:after="240" w:before="0" w:line="276" w:lineRule="auto"/>
              <w:ind w:left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actor puede crear iteraciones dentro de cada proyecto, permitiendo definir las fechas de inicio y fin, además de los objetivos o metas particulares para cada ciclo de desarrollo. También pueden modificar las iteraciones existentes para ajustarlas a los cambios y necesidades del proyecto, siempre que no existan datos ingresados dentro de la iteración en cuestión.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Haber accedido correctamente como Líder de Proyecto (CU01).</w:t>
            </w:r>
          </w:p>
          <w:p w:rsidR="00000000" w:rsidDel="00000000" w:rsidP="00000000" w:rsidRDefault="00000000" w:rsidRPr="00000000" w14:paraId="000000EA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El proyecto debe existir y estar asignado al líder (CU03).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líder de proyecto accede a la lista de iteraciones del proyecto.</w:t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líder selecciona una de las opciones: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Crear iteración</w:t>
            </w:r>
            <w:r w:rsidDel="00000000" w:rsidR="00000000" w:rsidRPr="00000000">
              <w:rPr>
                <w:rtl w:val="0"/>
              </w:rPr>
              <w:t xml:space="preserve">” o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Modificar iteración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 caso de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Crear iteración</w:t>
            </w:r>
            <w:r w:rsidDel="00000000" w:rsidR="00000000" w:rsidRPr="00000000">
              <w:rPr>
                <w:rtl w:val="0"/>
              </w:rPr>
              <w:t xml:space="preserve">”, el sistema despliega un formulario para ingresar nombre, fechas y objetivos.</w:t>
            </w:r>
          </w:p>
          <w:p w:rsidR="00000000" w:rsidDel="00000000" w:rsidP="00000000" w:rsidRDefault="00000000" w:rsidRPr="00000000" w14:paraId="000000EF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líder completa los datos solicitados.</w:t>
            </w:r>
          </w:p>
          <w:p w:rsidR="00000000" w:rsidDel="00000000" w:rsidP="00000000" w:rsidRDefault="00000000" w:rsidRPr="00000000" w14:paraId="000000F0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presenta un mensaje de confirmación con opciones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Confirmar</w:t>
            </w:r>
            <w:r w:rsidDel="00000000" w:rsidR="00000000" w:rsidRPr="00000000">
              <w:rPr>
                <w:rtl w:val="0"/>
              </w:rPr>
              <w:t xml:space="preserve">” o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Cancelar</w:t>
            </w:r>
            <w:r w:rsidDel="00000000" w:rsidR="00000000" w:rsidRPr="00000000">
              <w:rPr>
                <w:rtl w:val="0"/>
              </w:rPr>
              <w:t xml:space="preserve">”.</w:t>
              <w:br w:type="textWrapping"/>
              <w:t xml:space="preserve">5.a Si se confirma, la iteración es registrada y se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2 del flujo principal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5.b Si se cancela, se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2 del flujo principal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3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caso de uso termina.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Subflujo 1 - Modificar iteración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3.1 El líder selecciona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Modificar iteración</w:t>
            </w:r>
            <w:r w:rsidDel="00000000" w:rsidR="00000000" w:rsidRPr="00000000">
              <w:rPr>
                <w:rtl w:val="0"/>
              </w:rPr>
              <w:t xml:space="preserve">”.</w:t>
            </w:r>
          </w:p>
          <w:p w:rsidR="00000000" w:rsidDel="00000000" w:rsidP="00000000" w:rsidRDefault="00000000" w:rsidRPr="00000000" w14:paraId="000000F4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3.2 Selecciona la iteración a modificar.</w:t>
            </w:r>
          </w:p>
          <w:p w:rsidR="00000000" w:rsidDel="00000000" w:rsidP="00000000" w:rsidRDefault="00000000" w:rsidRPr="00000000" w14:paraId="000000F5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3.3 El sistema despliega el formulario con datos existentes si la iteración no tiene datos ejecutados.</w:t>
            </w:r>
          </w:p>
          <w:p w:rsidR="00000000" w:rsidDel="00000000" w:rsidP="00000000" w:rsidRDefault="00000000" w:rsidRPr="00000000" w14:paraId="000000F6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3.4 El líder modifica los datos.</w:t>
            </w:r>
          </w:p>
          <w:p w:rsidR="00000000" w:rsidDel="00000000" w:rsidP="00000000" w:rsidRDefault="00000000" w:rsidRPr="00000000" w14:paraId="000000F7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3.5 El sistema solicita confirmación.</w:t>
            </w:r>
          </w:p>
          <w:p w:rsidR="00000000" w:rsidDel="00000000" w:rsidP="00000000" w:rsidRDefault="00000000" w:rsidRPr="00000000" w14:paraId="000000F8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3.6.a Si se confirma, se guardan los cambios y se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2 del flujo principal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9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rPr/>
            </w:pPr>
            <w:r w:rsidDel="00000000" w:rsidR="00000000" w:rsidRPr="00000000">
              <w:rPr>
                <w:rtl w:val="0"/>
              </w:rPr>
              <w:t xml:space="preserve">3.6.b Si se cancela, se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2 del flujo principal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tabs>
                <w:tab w:val="left" w:leader="none" w:pos="0"/>
              </w:tabs>
              <w:spacing w:after="240" w:before="0" w:line="276" w:lineRule="auto"/>
              <w:ind w:left="1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la iteración tiene datos ejecutados, el sistema muestra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se puede modificar o eliminar una iteración con datos registrados</w:t>
            </w:r>
            <w:r w:rsidDel="00000000" w:rsidR="00000000" w:rsidRPr="00000000">
              <w:rPr>
                <w:rtl w:val="0"/>
              </w:rPr>
              <w:t xml:space="preserve">” y se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2 del flujo principal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no existen iteraciones, el sistema muestra 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 hay iteraciones disponibles</w:t>
            </w:r>
            <w:r w:rsidDel="00000000" w:rsidR="00000000" w:rsidRPr="00000000">
              <w:rPr>
                <w:rtl w:val="0"/>
              </w:rPr>
              <w:t xml:space="preserve">” y solo permite crear una nueva.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Si la fecha de fin es anterior a la de inicio, el sistema muestra un mensaje de error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“la fecha de inicio debe ser menor a la fecha de fin” </w:t>
            </w:r>
            <w:r w:rsidDel="00000000" w:rsidR="00000000" w:rsidRPr="00000000">
              <w:rPr>
                <w:rtl w:val="0"/>
              </w:rPr>
              <w:t xml:space="preserve">y regresa al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paso 4 del flujo principal.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la fecha de inicio de la nueva iteración &lt;= la fecha de fin de la iteración anterior, el sistema muestra un mensaje de error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“La fecha de inicio debe ser posterior a la fecha de fin de la iteración anterior”.</w:t>
            </w:r>
          </w:p>
          <w:p w:rsidR="00000000" w:rsidDel="00000000" w:rsidP="00000000" w:rsidRDefault="00000000" w:rsidRPr="00000000" w14:paraId="000000FF">
            <w:pPr>
              <w:pBdr>
                <w:top w:color="auto" w:space="0" w:sz="0" w:val="none"/>
                <w:bottom w:color="auto" w:space="0" w:sz="0" w:val="none"/>
                <w:between w:color="auto" w:space="0" w:sz="0" w:val="none"/>
              </w:pBdr>
              <w:tabs>
                <w:tab w:val="left" w:leader="none" w:pos="0"/>
              </w:tabs>
              <w:spacing w:before="0" w:line="276" w:lineRule="auto"/>
              <w:ind w:left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72qzdu8y2axw" w:id="8"/>
      <w:bookmarkEnd w:id="8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-1856864787"/>
        <w:tag w:val="goog_rdk_0"/>
      </w:sdtPr>
      <w:sdtContent>
        <w:tbl>
          <w:tblPr>
            <w:tblStyle w:val="Table6"/>
            <w:tblW w:w="8503.51181102362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8.0909090909095"/>
            <w:gridCol w:w="601.2584108804582"/>
            <w:gridCol w:w="6084.162491052256"/>
            <w:tblGridChange w:id="0">
              <w:tblGrid>
                <w:gridCol w:w="1818.0909090909095"/>
                <w:gridCol w:w="601.2584108804582"/>
                <w:gridCol w:w="6084.162491052256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1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 DE USO N°04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Gestión de Iteraciones.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4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Líder del proyecto.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7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debe haber iniciado sesión correctamente (Caso de Uso 01).</w:t>
                </w:r>
              </w:p>
              <w:p w:rsidR="00000000" w:rsidDel="00000000" w:rsidP="00000000" w:rsidRDefault="00000000" w:rsidRPr="00000000" w14:paraId="0000010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existe y está asignado al líder.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B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accede a la lista de iteraciones del proyecto en la interfaz.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1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12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13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solicita acceder a la lista de iteraciones.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6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InterfazSistemaGestionIteraciones</w:t>
                </w:r>
                <w:r w:rsidDel="00000000" w:rsidR="00000000" w:rsidRPr="00000000">
                  <w:rPr>
                    <w:rtl w:val="0"/>
                  </w:rPr>
                  <w:t xml:space="preserve"> solicita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GestorIteraciones</w:t>
                </w:r>
                <w:r w:rsidDel="00000000" w:rsidR="00000000" w:rsidRPr="00000000">
                  <w:rPr>
                    <w:rtl w:val="0"/>
                  </w:rPr>
                  <w:t xml:space="preserve"> la lista de iteraciones.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9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GestorIteraciones</w:t>
                </w:r>
                <w:r w:rsidDel="00000000" w:rsidR="00000000" w:rsidRPr="00000000">
                  <w:rPr>
                    <w:rtl w:val="0"/>
                  </w:rPr>
                  <w:t xml:space="preserve"> consulta la entidad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Iteracion</w:t>
                </w:r>
                <w:r w:rsidDel="00000000" w:rsidR="00000000" w:rsidRPr="00000000">
                  <w:rPr>
                    <w:rtl w:val="0"/>
                  </w:rPr>
                  <w:t xml:space="preserve"> que recupera la lista de iteraciones desde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C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Los datos son retornados hacia la interfaz para mostrar el menú con opciones: Crear iteración o Modificar iteración.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1F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selecciona una opción.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ejecuta la acción seleccionada según las extensiones definidas.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2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caso de uso finaliza regresando al menú principal.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4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Crear Iteración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Se presenta un formulario para ingresar nombre, fecha inicio, fecha fin, objetivos de la iteración y se vincula con una fase del proyecto.</w:t>
                </w:r>
              </w:p>
              <w:p w:rsidR="00000000" w:rsidDel="00000000" w:rsidP="00000000" w:rsidRDefault="00000000" w:rsidRPr="00000000" w14:paraId="0000012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completa los datos y confirma o cancela.</w:t>
                </w:r>
              </w:p>
              <w:p w:rsidR="00000000" w:rsidDel="00000000" w:rsidP="00000000" w:rsidRDefault="00000000" w:rsidRPr="00000000" w14:paraId="0000012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confirma, el sistema valida la información y registra la iteración en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3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3a2. Se recibe confirmación del guardado y se regresa al menú principal.</w:t>
                </w:r>
              </w:p>
              <w:p w:rsidR="00000000" w:rsidDel="00000000" w:rsidP="00000000" w:rsidRDefault="00000000" w:rsidRPr="00000000" w14:paraId="0000013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se cancela, regresa sin modificar.</w:t>
                </w:r>
              </w:p>
            </w:tc>
          </w:tr>
          <w:tr>
            <w:trPr>
              <w:cantSplit w:val="0"/>
              <w:trHeight w:val="34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Modificar Iteración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muestra la lista de iteraciones.</w:t>
                </w:r>
              </w:p>
              <w:p w:rsidR="00000000" w:rsidDel="00000000" w:rsidP="00000000" w:rsidRDefault="00000000" w:rsidRPr="00000000" w14:paraId="0000013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selecciona la iteración a modificar.</w:t>
                </w:r>
              </w:p>
              <w:p w:rsidR="00000000" w:rsidDel="00000000" w:rsidP="00000000" w:rsidRDefault="00000000" w:rsidRPr="00000000" w14:paraId="0000013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3. El sistema presenta un formulario con los datos actuales, siempre que no existan datos ejecutados en la iteración.</w:t>
                </w:r>
              </w:p>
              <w:p w:rsidR="00000000" w:rsidDel="00000000" w:rsidP="00000000" w:rsidRDefault="00000000" w:rsidRPr="00000000" w14:paraId="0000013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4.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Líder del Proyecto</w:t>
                </w:r>
                <w:r w:rsidDel="00000000" w:rsidR="00000000" w:rsidRPr="00000000">
                  <w:rPr>
                    <w:rtl w:val="0"/>
                  </w:rPr>
                  <w:t xml:space="preserve"> modifica y confirma o cancela.</w:t>
                </w:r>
              </w:p>
              <w:p w:rsidR="00000000" w:rsidDel="00000000" w:rsidP="00000000" w:rsidRDefault="00000000" w:rsidRPr="00000000" w14:paraId="0000013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5a1. Si confirma, el sistema actualiza la iteración en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, recibe la confirmación y regresa al menú.</w:t>
                </w:r>
              </w:p>
              <w:p w:rsidR="00000000" w:rsidDel="00000000" w:rsidP="00000000" w:rsidRDefault="00000000" w:rsidRPr="00000000" w14:paraId="00000139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5b1. Si cancela, regresa sin cambios.</w:t>
                </w:r>
              </w:p>
            </w:tc>
          </w:tr>
          <w:tr>
            <w:trPr>
              <w:cantSplit w:val="0"/>
              <w:trHeight w:val="214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A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No se puede modificar o eliminar una iteración con datos ejecutados; se muestra mensaje y regresa al menú.</w:t>
                </w:r>
              </w:p>
              <w:p w:rsidR="00000000" w:rsidDel="00000000" w:rsidP="00000000" w:rsidRDefault="00000000" w:rsidRPr="00000000" w14:paraId="0000013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no existen iteraciones, se muestra un mensaje para crear una.</w:t>
                </w:r>
              </w:p>
              <w:p w:rsidR="00000000" w:rsidDel="00000000" w:rsidP="00000000" w:rsidRDefault="00000000" w:rsidRPr="00000000" w14:paraId="0000013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Validaciones de fecha: la fecha fin debe ser posterior a la fecha inicio, y la fecha inicio de la nueva iteración debe ser posterior a la fecha fin de la anterior.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Las iteraciones están correctamente almacenadas y reflejadas en el sistema.</w:t>
                </w:r>
              </w:p>
              <w:p w:rsidR="00000000" w:rsidDel="00000000" w:rsidP="00000000" w:rsidRDefault="00000000" w:rsidRPr="00000000" w14:paraId="0000014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interfaz queda lista para nuevas acciones.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143">
      <w:pPr>
        <w:keepNext w:val="1"/>
        <w:keepLines w:val="1"/>
        <w:spacing w:after="240" w:before="240" w:lineRule="auto"/>
        <w:ind w:left="0"/>
        <w:jc w:val="both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bookmarkStart w:colFirst="0" w:colLast="0" w:name="_heading=h.as6l3yn7j3y0" w:id="9"/>
      <w:bookmarkEnd w:id="9"/>
      <w:r w:rsidDel="00000000" w:rsidR="00000000" w:rsidRPr="00000000">
        <w:rPr>
          <w:rtl w:val="0"/>
        </w:rPr>
        <w:t xml:space="preserve">Sólo el Líder del Proyecto puede acceder y manipular la gestión de iteraciones.</w:t>
      </w:r>
    </w:p>
    <w:p w:rsidR="00000000" w:rsidDel="00000000" w:rsidP="00000000" w:rsidRDefault="00000000" w:rsidRPr="00000000" w14:paraId="00000145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No se permite modificar o eliminar iteraciones que tengan datos ejecutados asociados para garantizar la integridad histórica.</w:t>
      </w:r>
    </w:p>
    <w:p w:rsidR="00000000" w:rsidDel="00000000" w:rsidP="00000000" w:rsidRDefault="00000000" w:rsidRPr="00000000" w14:paraId="00000146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Si no existen iteraciones para un proyecto, el sistema debe mostrar un mensaje informativo que permita crear una nueva iteración.</w:t>
      </w:r>
    </w:p>
    <w:p w:rsidR="00000000" w:rsidDel="00000000" w:rsidP="00000000" w:rsidRDefault="00000000" w:rsidRPr="00000000" w14:paraId="00000147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Validación estricta de fechas en las iteraciones: la fecha de fin debe ser posterior a la fecha de inicio al crear o modificar.</w:t>
      </w:r>
    </w:p>
    <w:p w:rsidR="00000000" w:rsidDel="00000000" w:rsidP="00000000" w:rsidRDefault="00000000" w:rsidRPr="00000000" w14:paraId="00000148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La fecha de inicio de una nueva iteración debe ser posterior a la fecha de fin de la iteración anterior para evitar solapamientos.</w:t>
      </w:r>
    </w:p>
    <w:p w:rsidR="00000000" w:rsidDel="00000000" w:rsidP="00000000" w:rsidRDefault="00000000" w:rsidRPr="00000000" w14:paraId="00000149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Todos los cambios en iteraciones deben almacenarse en la base de datos y reflejarse inmediatamente en la interfaz.</w:t>
      </w:r>
    </w:p>
    <w:p w:rsidR="00000000" w:rsidDel="00000000" w:rsidP="00000000" w:rsidRDefault="00000000" w:rsidRPr="00000000" w14:paraId="0000014A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La interfaz debe validar que los datos obligatorios estén completos antes de aceptar la creación o modificación de iteraciones.</w:t>
      </w:r>
    </w:p>
    <w:p w:rsidR="00000000" w:rsidDel="00000000" w:rsidP="00000000" w:rsidRDefault="00000000" w:rsidRPr="00000000" w14:paraId="0000014B">
      <w:pPr>
        <w:keepNext w:val="1"/>
        <w:keepLines w:val="1"/>
        <w:numPr>
          <w:ilvl w:val="0"/>
          <w:numId w:val="5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</w:pPr>
      <w:bookmarkStart w:colFirst="0" w:colLast="0" w:name="_heading=h.6wj6b2bnh8tx" w:id="10"/>
      <w:bookmarkEnd w:id="10"/>
      <w:r w:rsidDel="00000000" w:rsidR="00000000" w:rsidRPr="00000000">
        <w:rPr>
          <w:rtl w:val="0"/>
        </w:rPr>
        <w:t xml:space="preserve">La eliminación de iteraciones debe requerir confirmación explícita del usuario.</w:t>
      </w:r>
    </w:p>
    <w:p w:rsidR="00000000" w:rsidDel="00000000" w:rsidP="00000000" w:rsidRDefault="00000000" w:rsidRPr="00000000" w14:paraId="0000014C">
      <w:pPr>
        <w:keepNext w:val="1"/>
        <w:keepLines w:val="1"/>
        <w:jc w:val="both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wnu30pnkn64q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4D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GestorIteraciones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50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mostrarOpciones()</w:t>
      </w:r>
    </w:p>
    <w:p w:rsidR="00000000" w:rsidDel="00000000" w:rsidP="00000000" w:rsidRDefault="00000000" w:rsidRPr="00000000" w14:paraId="00000151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solicitarListaIteraciones()</w:t>
      </w:r>
    </w:p>
    <w:p w:rsidR="00000000" w:rsidDel="00000000" w:rsidP="00000000" w:rsidRDefault="00000000" w:rsidRPr="00000000" w14:paraId="00000152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crearIteracion(datos)</w:t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modificarIteracion(id, nuevosDatos)</w:t>
        <w:br w:type="textWrapping"/>
        <w:t xml:space="preserve"> Comentario: Controla la gestión y validación de iteraciones, comunicación con las entidades y la interfaz.</w:t>
      </w:r>
    </w:p>
    <w:p w:rsidR="00000000" w:rsidDel="00000000" w:rsidP="00000000" w:rsidRDefault="00000000" w:rsidRPr="00000000" w14:paraId="00000154">
      <w:pPr>
        <w:numPr>
          <w:ilvl w:val="0"/>
          <w:numId w:val="7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Iteracion</w:t>
        <w:br w:type="textWrapping"/>
      </w:r>
      <w:r w:rsidDel="00000000" w:rsidR="00000000" w:rsidRPr="00000000">
        <w:rPr>
          <w:rtl w:val="0"/>
        </w:rPr>
        <w:t xml:space="preserve">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fechaInicio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fechaFin</w:t>
      </w:r>
    </w:p>
    <w:p w:rsidR="00000000" w:rsidDel="00000000" w:rsidP="00000000" w:rsidRDefault="00000000" w:rsidRPr="00000000" w14:paraId="00000158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objetivos</w:t>
        <w:br w:type="textWrapping"/>
        <w:t xml:space="preserve"> Métodos:</w:t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5A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getNombre(), setNombre()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getFechaInicio(), setFechaInicio()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getFechaFin(), setFechaFin()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getObjetivos(), setObjetivos()</w:t>
        <w:br w:type="textWrapping"/>
        <w:t xml:space="preserve"> Comentario: Representa una iteración del proyecto.</w:t>
      </w:r>
    </w:p>
    <w:p w:rsidR="00000000" w:rsidDel="00000000" w:rsidP="00000000" w:rsidRDefault="00000000" w:rsidRPr="00000000" w14:paraId="0000015E">
      <w:pPr>
        <w:numPr>
          <w:ilvl w:val="0"/>
          <w:numId w:val="7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InterfazSistemaGestionIteraciones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mostrarMenuOpciones()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mostrarFormularioCreacion()</w:t>
      </w:r>
    </w:p>
    <w:p w:rsidR="00000000" w:rsidDel="00000000" w:rsidP="00000000" w:rsidRDefault="00000000" w:rsidRPr="00000000" w14:paraId="00000161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mostrarFormularioModificacion()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mostrarConfirmacion()</w:t>
      </w:r>
    </w:p>
    <w:p w:rsidR="00000000" w:rsidDel="00000000" w:rsidP="00000000" w:rsidRDefault="00000000" w:rsidRPr="00000000" w14:paraId="00000163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mostrarListaIteraciones()</w:t>
        <w:br w:type="textWrapping"/>
        <w:t xml:space="preserve"> Comentario: Maneja la interfaz visual y la interacción con el usuario.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BDD (Base de Datos)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consultarIteraciones()</w:t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guardarIteracion(iteracion)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actualizarIteracion(iteracion)</w:t>
        <w:br w:type="textWrapping"/>
        <w:t xml:space="preserve"> Comentario: Encargada de la persistencia y recuperación de datos de iteraciones.</w:t>
      </w:r>
    </w:p>
    <w:p w:rsidR="00000000" w:rsidDel="00000000" w:rsidP="00000000" w:rsidRDefault="00000000" w:rsidRPr="00000000" w14:paraId="00000168">
      <w:pPr>
        <w:keepNext w:val="1"/>
        <w:keepLines w:val="1"/>
        <w:jc w:val="both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l27ncywpfpg5" w:id="12"/>
      <w:bookmarkEnd w:id="12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169">
      <w:pPr>
        <w:spacing w:after="160" w:before="0" w:line="278.00000000000006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399730" cy="6489700"/>
            <wp:effectExtent b="0" l="0" r="0" t="0"/>
            <wp:docPr id="1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648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1.1</w:t>
      </w:r>
      <w:r w:rsidDel="00000000" w:rsidR="00000000" w:rsidRPr="00000000">
        <w:rPr>
          <w:sz w:val="20"/>
          <w:szCs w:val="20"/>
          <w:rtl w:val="0"/>
        </w:rPr>
        <w:t xml:space="preserve">: Diagrama de secuencia CU04.</w:t>
      </w:r>
    </w:p>
    <w:p w:rsidR="00000000" w:rsidDel="00000000" w:rsidP="00000000" w:rsidRDefault="00000000" w:rsidRPr="00000000" w14:paraId="0000016A">
      <w:pPr>
        <w:ind w:left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9730" cy="5092700"/>
            <wp:effectExtent b="0" l="0" r="0" t="0"/>
            <wp:docPr id="1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0" w:line="240" w:lineRule="auto"/>
        <w:ind w:left="0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1.2</w:t>
      </w:r>
      <w:r w:rsidDel="00000000" w:rsidR="00000000" w:rsidRPr="00000000">
        <w:rPr>
          <w:sz w:val="20"/>
          <w:szCs w:val="20"/>
          <w:rtl w:val="0"/>
        </w:rPr>
        <w:t xml:space="preserve">: Diagrama de flujo CU04.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1"/>
        <w:spacing w:after="200" w:lineRule="auto"/>
        <w:ind w:left="0"/>
        <w:rPr/>
      </w:pPr>
      <w:bookmarkStart w:colFirst="0" w:colLast="0" w:name="_heading=h.59tiqdsciiu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1"/>
        <w:keepLines w:val="1"/>
        <w:spacing w:after="200" w:lineRule="auto"/>
        <w:ind w:left="0"/>
        <w:rPr>
          <w:i w:val="1"/>
          <w:iCs w:val="1"/>
          <w:color w:val="548dd4"/>
        </w:rPr>
      </w:pPr>
      <w:bookmarkStart w:colFirst="0" w:colLast="0" w:name="_heading=h.59tiqdsciiuu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sz w:val="26"/>
          <w:szCs w:val="26"/>
          <w:rtl w:val="0"/>
        </w:rPr>
        <w:t xml:space="preserve">CU05: Gestión de Tareas</w:t>
      </w:r>
      <w:r w:rsidDel="00000000" w:rsidR="00000000" w:rsidRPr="00000000">
        <w:rPr>
          <w:rtl w:val="0"/>
        </w:rPr>
      </w:r>
    </w:p>
    <w:sdt>
      <w:sdtPr>
        <w:lock w:val="contentLocked"/>
        <w:id w:val="-1177842642"/>
        <w:tag w:val="goog_rdk_1"/>
      </w:sdtPr>
      <w:sdtContent>
        <w:tbl>
          <w:tblPr>
            <w:tblStyle w:val="Table7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86.4445997151383"/>
            <w:gridCol w:w="6617.067211308486"/>
            <w:tblGridChange w:id="0">
              <w:tblGrid>
                <w:gridCol w:w="1886.4445997151383"/>
                <w:gridCol w:w="6617.067211308486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fbfb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Actores: Gerente de Calidad, Líder del proyecto.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Permite al líder de proyecto y gerente de calidad crear, modificar y eliminar categorías de tareas asociadas a las iteraciones del proyecto, vinculadas a las métricas de calidad.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Realizar el Caso de Uso 01.</w:t>
                </w:r>
              </w:p>
              <w:p w:rsidR="00000000" w:rsidDel="00000000" w:rsidP="00000000" w:rsidRDefault="00000000" w:rsidRPr="00000000" w14:paraId="00000174">
                <w:pPr>
                  <w:tabs>
                    <w:tab w:val="left" w:leader="none" w:pos="0"/>
                  </w:tabs>
                  <w:spacing w:after="240"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e Iteración debe existir y estar asignado al usuario (CU03 y CU04).</w:t>
                </w:r>
              </w:p>
            </w:tc>
          </w:tr>
          <w:tr>
            <w:trPr>
              <w:cantSplit w:val="0"/>
              <w:trHeight w:val="23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Flujo principal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accede a la sección de tareas dentro del proyecto.</w:t>
                </w:r>
              </w:p>
              <w:p w:rsidR="00000000" w:rsidDel="00000000" w:rsidP="00000000" w:rsidRDefault="00000000" w:rsidRPr="00000000" w14:paraId="00000177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Selecciona una opción: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Crear tarea</w:t>
                </w:r>
                <w:r w:rsidDel="00000000" w:rsidR="00000000" w:rsidRPr="00000000">
                  <w:rPr>
                    <w:rtl w:val="0"/>
                  </w:rPr>
                  <w:t xml:space="preserve">”,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Modificar tarea</w:t>
                </w:r>
                <w:r w:rsidDel="00000000" w:rsidR="00000000" w:rsidRPr="00000000">
                  <w:rPr>
                    <w:rtl w:val="0"/>
                  </w:rPr>
                  <w:t xml:space="preserve">”,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Eliminar tarea</w:t>
                </w:r>
                <w:r w:rsidDel="00000000" w:rsidR="00000000" w:rsidRPr="00000000">
                  <w:rPr>
                    <w:rtl w:val="0"/>
                  </w:rPr>
                  <w:t xml:space="preserve">”.</w:t>
                </w:r>
              </w:p>
              <w:p w:rsidR="00000000" w:rsidDel="00000000" w:rsidP="00000000" w:rsidRDefault="00000000" w:rsidRPr="00000000" w14:paraId="00000178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En caso de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Crear tarea</w:t>
                </w:r>
                <w:r w:rsidDel="00000000" w:rsidR="00000000" w:rsidRPr="00000000">
                  <w:rPr>
                    <w:rtl w:val="0"/>
                  </w:rPr>
                  <w:t xml:space="preserve">”, el sistema despliega formulario para ingresar nombre, descripción y asociación con métricas.</w:t>
                </w:r>
              </w:p>
              <w:p w:rsidR="00000000" w:rsidDel="00000000" w:rsidP="00000000" w:rsidRDefault="00000000" w:rsidRPr="00000000" w14:paraId="00000179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usuario completa los datos solicitados.</w:t>
                </w:r>
              </w:p>
              <w:p w:rsidR="00000000" w:rsidDel="00000000" w:rsidP="00000000" w:rsidRDefault="00000000" w:rsidRPr="00000000" w14:paraId="0000017A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sistema presenta un mensaje de confirmación con opciones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Confirma</w:t>
                </w:r>
                <w:r w:rsidDel="00000000" w:rsidR="00000000" w:rsidRPr="00000000">
                  <w:rPr>
                    <w:rtl w:val="0"/>
                  </w:rPr>
                  <w:t xml:space="preserve">r” o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Cancelar</w:t>
                </w:r>
                <w:r w:rsidDel="00000000" w:rsidR="00000000" w:rsidRPr="00000000">
                  <w:rPr>
                    <w:rtl w:val="0"/>
                  </w:rPr>
                  <w:t xml:space="preserve">”.</w:t>
                  <w:br w:type="textWrapping"/>
                  <w:t xml:space="preserve">6.a Si se confirma, se registra la tarea y se regresa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  <w:br w:type="textWrapping"/>
                  <w:t xml:space="preserve">6.b Si se cancela, se regresa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7B">
                <w:pPr>
                  <w:numPr>
                    <w:ilvl w:val="0"/>
                    <w:numId w:val="2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El caso de uso termina.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Subflujo 1 - Modificar tarea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 El usuario selecciona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Modificar tarea</w:t>
                </w:r>
                <w:r w:rsidDel="00000000" w:rsidR="00000000" w:rsidRPr="00000000">
                  <w:rPr>
                    <w:rtl w:val="0"/>
                  </w:rPr>
                  <w:t xml:space="preserve">”.</w:t>
                </w:r>
              </w:p>
              <w:p w:rsidR="00000000" w:rsidDel="00000000" w:rsidP="00000000" w:rsidRDefault="00000000" w:rsidRPr="00000000" w14:paraId="0000017E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3.2 Selecciona la tarea a modificar.</w:t>
                </w:r>
              </w:p>
              <w:p w:rsidR="00000000" w:rsidDel="00000000" w:rsidP="00000000" w:rsidRDefault="00000000" w:rsidRPr="00000000" w14:paraId="0000017F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3.3 El sistema despliega el formulario con datos existentes.</w:t>
                </w:r>
              </w:p>
              <w:p w:rsidR="00000000" w:rsidDel="00000000" w:rsidP="00000000" w:rsidRDefault="00000000" w:rsidRPr="00000000" w14:paraId="00000180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3.4 El usuario modifica los datos.</w:t>
                </w:r>
              </w:p>
              <w:p w:rsidR="00000000" w:rsidDel="00000000" w:rsidP="00000000" w:rsidRDefault="00000000" w:rsidRPr="00000000" w14:paraId="00000181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3.5 El sistema solicita confirmación.</w:t>
                </w:r>
              </w:p>
              <w:p w:rsidR="00000000" w:rsidDel="00000000" w:rsidP="00000000" w:rsidRDefault="00000000" w:rsidRPr="00000000" w14:paraId="00000182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3.6.a Si se confirma, guarda los cambios y regresa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83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3.6.b Si se cancela, regresa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4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Subflujo 2 - Eliminar tarea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3.1 El usuario selecciona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Eliminar tarea</w:t>
                </w:r>
                <w:r w:rsidDel="00000000" w:rsidR="00000000" w:rsidRPr="00000000">
                  <w:rPr>
                    <w:rtl w:val="0"/>
                  </w:rPr>
                  <w:t xml:space="preserve">”.</w:t>
                </w:r>
              </w:p>
              <w:p w:rsidR="00000000" w:rsidDel="00000000" w:rsidP="00000000" w:rsidRDefault="00000000" w:rsidRPr="00000000" w14:paraId="00000186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3.2 Selecciona la tarea a eliminar.</w:t>
                </w:r>
              </w:p>
              <w:p w:rsidR="00000000" w:rsidDel="00000000" w:rsidP="00000000" w:rsidRDefault="00000000" w:rsidRPr="00000000" w14:paraId="00000187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3.3 El sistema solicita confirmación.</w:t>
                </w:r>
              </w:p>
              <w:p w:rsidR="00000000" w:rsidDel="00000000" w:rsidP="00000000" w:rsidRDefault="00000000" w:rsidRPr="00000000" w14:paraId="00000188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3.4.a Si se confirma, elimina la tarea y regresa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89">
                <w:p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3.4.b Si se cancela, regresa al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paso 2 del flujo principal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132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A">
                <w:pPr>
                  <w:tabs>
                    <w:tab w:val="left" w:leader="none" w:pos="0"/>
                  </w:tabs>
                  <w:spacing w:after="240" w:before="0" w:line="276" w:lineRule="auto"/>
                  <w:ind w:left="120" w:firstLine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numPr>
                    <w:ilvl w:val="0"/>
                    <w:numId w:val="6"/>
                  </w:numPr>
                  <w:pBdr>
                    <w:top w:color="auto" w:space="0" w:sz="0" w:val="none"/>
                    <w:bottom w:color="auto" w:space="0" w:sz="0" w:val="none"/>
                    <w:between w:color="auto" w:space="0" w:sz="0" w:val="none"/>
                  </w:pBdr>
                  <w:tabs>
                    <w:tab w:val="left" w:leader="none" w:pos="0"/>
                  </w:tabs>
                  <w:spacing w:before="0" w:line="276" w:lineRule="auto"/>
                  <w:ind w:left="720" w:hanging="360"/>
                  <w:jc w:val="both"/>
                </w:pPr>
                <w:r w:rsidDel="00000000" w:rsidR="00000000" w:rsidRPr="00000000">
                  <w:rPr>
                    <w:rtl w:val="0"/>
                  </w:rPr>
                  <w:t xml:space="preserve">Si no existen tareas, el sistema muestra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“No hay tareas disponibles”</w:t>
                </w:r>
                <w:r w:rsidDel="00000000" w:rsidR="00000000" w:rsidRPr="00000000">
                  <w:rPr>
                    <w:rtl w:val="0"/>
                  </w:rPr>
                  <w:t xml:space="preserve"> y permite crear una nueva.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C">
      <w:pPr>
        <w:pStyle w:val="Heading3"/>
        <w:ind w:left="0"/>
        <w:jc w:val="both"/>
        <w:rPr>
          <w:rFonts w:ascii="Aptos" w:cs="Aptos" w:eastAsia="Aptos" w:hAnsi="Aptos"/>
          <w:sz w:val="24"/>
          <w:szCs w:val="24"/>
        </w:rPr>
      </w:pPr>
      <w:bookmarkStart w:colFirst="0" w:colLast="0" w:name="_heading=h.6assi5sju9db" w:id="13"/>
      <w:bookmarkEnd w:id="13"/>
      <w:r w:rsidDel="00000000" w:rsidR="00000000" w:rsidRPr="00000000">
        <w:rPr>
          <w:rtl w:val="0"/>
        </w:rPr>
        <w:t xml:space="preserve">Especificación de caso de uso de diseño</w:t>
      </w:r>
      <w:r w:rsidDel="00000000" w:rsidR="00000000" w:rsidRPr="00000000">
        <w:rPr>
          <w:rtl w:val="0"/>
        </w:rPr>
      </w:r>
    </w:p>
    <w:sdt>
      <w:sdtPr>
        <w:lock w:val="contentLocked"/>
        <w:id w:val="667952257"/>
        <w:tag w:val="goog_rdk_2"/>
      </w:sdtPr>
      <w:sdtContent>
        <w:tbl>
          <w:tblPr>
            <w:tblStyle w:val="Table8"/>
            <w:tblW w:w="8503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78.5160999057246"/>
            <w:gridCol w:w="616.6121549308867"/>
            <w:gridCol w:w="6008.383556187013"/>
            <w:tblGridChange w:id="0">
              <w:tblGrid>
                <w:gridCol w:w="1878.5160999057246"/>
                <w:gridCol w:w="616.6121549308867"/>
                <w:gridCol w:w="6008.383556187013"/>
              </w:tblGrid>
            </w:tblGridChange>
          </w:tblGrid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8D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CASO DE USO N°05</w:t>
                </w:r>
              </w:p>
            </w:tc>
            <w:tc>
              <w:tcPr>
                <w:gridSpan w:val="2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8E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Gestión de Tareas.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0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Actor Principal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Gerente de Calidad, Líder del proyecto.</w:t>
                </w:r>
              </w:p>
            </w:tc>
          </w:tr>
          <w:tr>
            <w:trPr>
              <w:cantSplit w:val="0"/>
              <w:trHeight w:val="10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Precondiciones 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debe haber completado el Caso de Uso 01: Autenticación de Usuarios.</w:t>
                </w:r>
              </w:p>
              <w:p w:rsidR="00000000" w:rsidDel="00000000" w:rsidP="00000000" w:rsidRDefault="00000000" w:rsidRPr="00000000" w14:paraId="0000019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proyecto y la iteración correspondientes deben existir.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7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Disparador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8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usuario solicita acceso a la sección de tareas dentro de un proyecto e iteración específicos.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A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B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9C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9D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9E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9F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0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1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solicita acceso a la sección de tareas.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2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3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InterfazSistemaGestionTareas </w:t>
                </w:r>
                <w:r w:rsidDel="00000000" w:rsidR="00000000" w:rsidRPr="00000000">
                  <w:rPr>
                    <w:rtl w:val="0"/>
                  </w:rPr>
                  <w:t xml:space="preserve">solicita al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la lista de tareas asociadas.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5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solicita a la entidad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la lista de tareas con sus métricas y asignaciones a iteración.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8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entidad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consulta a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devuelve la lista de tareas correspondientes.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B">
                <w:pPr>
                  <w:widowControl w:val="0"/>
                  <w:spacing w:before="0" w:line="27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C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A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envía lista de tareas a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InterfazSistemaGestionTareas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AE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AF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InterfazSistemaGestionTareas </w:t>
                </w:r>
                <w:r w:rsidDel="00000000" w:rsidR="00000000" w:rsidRPr="00000000">
                  <w:rPr>
                    <w:rtl w:val="0"/>
                  </w:rPr>
                  <w:t xml:space="preserve">muestra menú con opciones: Crear tarea, Modificar tarea, Eliminar tarea.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B1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una opción y continúa con la acción correspondiente.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0" w:val="nil"/>
                  <w:right w:color="000000" w:space="0" w:sz="5" w:val="single"/>
                </w:tcBorders>
                <w:shd w:fill="auto" w:val="clear"/>
                <w:tcMar>
                  <w:top w:w="20.0" w:type="dxa"/>
                  <w:left w:w="20.0" w:type="dxa"/>
                  <w:bottom w:w="20.0" w:type="dxa"/>
                  <w:right w:w="20.0" w:type="dxa"/>
                </w:tcMar>
                <w:vAlign w:val="top"/>
              </w:tcPr>
              <w:p w:rsidR="00000000" w:rsidDel="00000000" w:rsidP="00000000" w:rsidRDefault="00000000" w:rsidRPr="00000000" w14:paraId="000001B4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5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bottom"/>
              </w:tcPr>
              <w:p w:rsidR="00000000" w:rsidDel="00000000" w:rsidP="00000000" w:rsidRDefault="00000000" w:rsidRPr="00000000" w14:paraId="000001B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finaliza el caso de uso después de que el usuario regresa al menú principal de tareas.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7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EXTENSIONES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8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Paso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9">
                <w:pPr>
                  <w:spacing w:after="240" w:before="240" w:line="278.00000000000006" w:lineRule="auto"/>
                  <w:ind w:left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Acción de Derivación</w:t>
                </w:r>
              </w:p>
            </w:tc>
          </w:tr>
          <w:tr>
            <w:trPr>
              <w:cantSplit w:val="0"/>
              <w:trHeight w:val="318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A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Crear Tarea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B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B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muestra formulario para ingresar nombre, descripción, seleccionar métricas para vincular y también vincular con una iteración de una fase del proyecto.</w:t>
                </w:r>
              </w:p>
              <w:p w:rsidR="00000000" w:rsidDel="00000000" w:rsidP="00000000" w:rsidRDefault="00000000" w:rsidRPr="00000000" w14:paraId="000001B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llena el formulario y confirma o cancela.</w:t>
                </w:r>
              </w:p>
              <w:p w:rsidR="00000000" w:rsidDel="00000000" w:rsidP="00000000" w:rsidRDefault="00000000" w:rsidRPr="00000000" w14:paraId="000001B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confirma,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valida y solicita a la entidad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crear y guardar la nueva tarea en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BF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3a2. Se recibe confirmación desde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 </w:t>
                </w:r>
                <w:r w:rsidDel="00000000" w:rsidR="00000000" w:rsidRPr="00000000">
                  <w:rPr>
                    <w:rtl w:val="0"/>
                  </w:rPr>
                  <w:t xml:space="preserve">y se regresa al menú principal.</w:t>
                </w:r>
              </w:p>
              <w:p w:rsidR="00000000" w:rsidDel="00000000" w:rsidP="00000000" w:rsidRDefault="00000000" w:rsidRPr="00000000" w14:paraId="000001C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cancela, regresa al menú sin cambios.</w:t>
                </w:r>
              </w:p>
            </w:tc>
          </w:tr>
          <w:tr>
            <w:trPr>
              <w:cantSplit w:val="0"/>
              <w:trHeight w:val="29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Modificar Tarea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2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presenta lista de tareas.</w:t>
                </w:r>
              </w:p>
              <w:p w:rsidR="00000000" w:rsidDel="00000000" w:rsidP="00000000" w:rsidRDefault="00000000" w:rsidRPr="00000000" w14:paraId="000001C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una tarea, modifica atributos y confirma o cancela.</w:t>
                </w:r>
              </w:p>
              <w:p w:rsidR="00000000" w:rsidDel="00000000" w:rsidP="00000000" w:rsidRDefault="00000000" w:rsidRPr="00000000" w14:paraId="000001C5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confirma,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actualiza la entidad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Tarea </w:t>
                </w:r>
                <w:r w:rsidDel="00000000" w:rsidR="00000000" w:rsidRPr="00000000">
                  <w:rPr>
                    <w:rtl w:val="0"/>
                  </w:rPr>
                  <w:t xml:space="preserve">y persiste los cambios en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C6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3a2. Confirmación recibida y regreso al menú principal.</w:t>
                </w:r>
              </w:p>
              <w:p w:rsidR="00000000" w:rsidDel="00000000" w:rsidP="00000000" w:rsidRDefault="00000000" w:rsidRPr="00000000" w14:paraId="000001C7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cancela, regresa sin modificar.</w:t>
                </w:r>
              </w:p>
            </w:tc>
          </w:tr>
          <w:tr>
            <w:trPr>
              <w:cantSplit w:val="0"/>
              <w:trHeight w:val="295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8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Eliminar Tarea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9">
                <w:pPr>
                  <w:spacing w:after="240" w:before="240" w:line="278.00000000000006" w:lineRule="auto"/>
                  <w:ind w:left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7c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1.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Interfaz </w:t>
                </w:r>
                <w:r w:rsidDel="00000000" w:rsidR="00000000" w:rsidRPr="00000000">
                  <w:rPr>
                    <w:rtl w:val="0"/>
                  </w:rPr>
                  <w:t xml:space="preserve">muestra la lista de tareas.</w:t>
                </w:r>
              </w:p>
              <w:p w:rsidR="00000000" w:rsidDel="00000000" w:rsidP="00000000" w:rsidRDefault="00000000" w:rsidRPr="00000000" w14:paraId="000001CB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2. El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Usuario </w:t>
                </w:r>
                <w:r w:rsidDel="00000000" w:rsidR="00000000" w:rsidRPr="00000000">
                  <w:rPr>
                    <w:rtl w:val="0"/>
                  </w:rPr>
                  <w:t xml:space="preserve">selecciona una o más tareas para eliminar y confirma o cancela.</w:t>
                </w:r>
              </w:p>
              <w:p w:rsidR="00000000" w:rsidDel="00000000" w:rsidP="00000000" w:rsidRDefault="00000000" w:rsidRPr="00000000" w14:paraId="000001CC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3a1. Si confirma,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GestorTareas </w:t>
                </w:r>
                <w:r w:rsidDel="00000000" w:rsidR="00000000" w:rsidRPr="00000000">
                  <w:rPr>
                    <w:rtl w:val="0"/>
                  </w:rPr>
                  <w:t xml:space="preserve">elimina las tareas de la entidad y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CD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3a2. Confirmación recibida y regreso al menú principal.</w:t>
                </w:r>
              </w:p>
              <w:p w:rsidR="00000000" w:rsidDel="00000000" w:rsidP="00000000" w:rsidRDefault="00000000" w:rsidRPr="00000000" w14:paraId="000001CE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3b1. Si cancela, regresa sin eliminar.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CF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Excepciones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 no existen tareas registradas en el proyecto/iteración, el sistema muestra el mensaje "</w:t>
                </w:r>
                <w:r w:rsidDel="00000000" w:rsidR="00000000" w:rsidRPr="00000000">
                  <w:rPr>
                    <w:i w:val="1"/>
                    <w:iCs w:val="1"/>
                    <w:rtl w:val="0"/>
                  </w:rPr>
                  <w:t xml:space="preserve">No hay tareas disponibles</w:t>
                </w:r>
                <w:r w:rsidDel="00000000" w:rsidR="00000000" w:rsidRPr="00000000">
                  <w:rPr>
                    <w:rtl w:val="0"/>
                  </w:rPr>
                  <w:t xml:space="preserve">" y permite crear una nueva.</w:t>
                </w:r>
              </w:p>
            </w:tc>
          </w:tr>
          <w:tr>
            <w:trPr>
              <w:cantSplit w:val="0"/>
              <w:trHeight w:val="135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2">
                <w:pPr>
                  <w:spacing w:after="240" w:before="240" w:line="278.00000000000006" w:lineRule="auto"/>
                  <w:ind w:left="0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Postcondiciones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80.0" w:type="dxa"/>
                  <w:bottom w:w="0.0" w:type="dxa"/>
                  <w:right w:w="80.0" w:type="dxa"/>
                </w:tcMar>
                <w:vAlign w:val="top"/>
              </w:tcPr>
              <w:p w:rsidR="00000000" w:rsidDel="00000000" w:rsidP="00000000" w:rsidRDefault="00000000" w:rsidRPr="00000000" w14:paraId="000001D3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Las tareas y sus asociaciones a iteraciones y métricas quedan correctamente almacenadas en la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BDD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D4">
                <w:pPr>
                  <w:spacing w:after="240" w:before="240" w:line="278.00000000000006" w:lineRule="auto"/>
                  <w:ind w:left="0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queda listo y visible en el menú principal de gestión de tareas para nuevas operaciones.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1D6">
      <w:pPr>
        <w:keepNext w:val="1"/>
        <w:keepLines w:val="1"/>
        <w:spacing w:after="240" w:before="240" w:lineRule="auto"/>
        <w:ind w:left="0"/>
        <w:jc w:val="both"/>
        <w:rPr>
          <w:rFonts w:ascii="Cambria" w:cs="Cambria" w:eastAsia="Cambria" w:hAnsi="Cambria"/>
          <w:b w:val="1"/>
          <w:bCs w:val="1"/>
          <w:color w:val="4f81bd"/>
        </w:rPr>
      </w:pPr>
      <w:r w:rsidDel="00000000" w:rsidR="00000000" w:rsidRPr="00000000">
        <w:rPr>
          <w:b w:val="1"/>
          <w:bCs w:val="1"/>
          <w:rtl w:val="0"/>
        </w:rPr>
        <w:t xml:space="preserve">Reglas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m16ecxr6cepp" w:id="14"/>
      <w:bookmarkEnd w:id="14"/>
      <w:r w:rsidDel="00000000" w:rsidR="00000000" w:rsidRPr="00000000">
        <w:rPr>
          <w:rtl w:val="0"/>
        </w:rPr>
        <w:t xml:space="preserve">Solo usuarios autenticados con roles de Gerente de Calidad o Líder del Proyecto pueden acceder y gestionar tareas.</w:t>
      </w:r>
    </w:p>
    <w:p w:rsidR="00000000" w:rsidDel="00000000" w:rsidP="00000000" w:rsidRDefault="00000000" w:rsidRPr="00000000" w14:paraId="000001D8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y3fr2sjr7mpa" w:id="15"/>
      <w:bookmarkEnd w:id="15"/>
      <w:r w:rsidDel="00000000" w:rsidR="00000000" w:rsidRPr="00000000">
        <w:rPr>
          <w:rtl w:val="0"/>
        </w:rPr>
        <w:t xml:space="preserve">Las tareas deben estar asociadas de manera única a una iteración y proyecto definidos.</w:t>
      </w:r>
    </w:p>
    <w:p w:rsidR="00000000" w:rsidDel="00000000" w:rsidP="00000000" w:rsidRDefault="00000000" w:rsidRPr="00000000" w14:paraId="000001D9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5mxi35onz9mt" w:id="16"/>
      <w:bookmarkEnd w:id="16"/>
      <w:r w:rsidDel="00000000" w:rsidR="00000000" w:rsidRPr="00000000">
        <w:rPr>
          <w:rtl w:val="0"/>
        </w:rPr>
        <w:t xml:space="preserve">La creación de tareas requiere completar un formulario válido con nombre, descripción y métricas asociadas.</w:t>
      </w:r>
    </w:p>
    <w:p w:rsidR="00000000" w:rsidDel="00000000" w:rsidP="00000000" w:rsidRDefault="00000000" w:rsidRPr="00000000" w14:paraId="000001DA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3lijuqy2hthp" w:id="17"/>
      <w:bookmarkEnd w:id="17"/>
      <w:r w:rsidDel="00000000" w:rsidR="00000000" w:rsidRPr="00000000">
        <w:rPr>
          <w:rtl w:val="0"/>
        </w:rPr>
        <w:t xml:space="preserve">No se permite modificar o eliminar tareas que estén siendo usadas en métricas o proyectos activos sin autorización especial.</w:t>
      </w:r>
    </w:p>
    <w:p w:rsidR="00000000" w:rsidDel="00000000" w:rsidP="00000000" w:rsidRDefault="00000000" w:rsidRPr="00000000" w14:paraId="000001DB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rfacvfz8v384" w:id="18"/>
      <w:bookmarkEnd w:id="18"/>
      <w:r w:rsidDel="00000000" w:rsidR="00000000" w:rsidRPr="00000000">
        <w:rPr>
          <w:rtl w:val="0"/>
        </w:rPr>
        <w:t xml:space="preserve">La interfaz debe validar campos obligatorios y formatos al crear o modificar una tarea para evitar inconsistencias.</w:t>
      </w:r>
    </w:p>
    <w:p w:rsidR="00000000" w:rsidDel="00000000" w:rsidP="00000000" w:rsidRDefault="00000000" w:rsidRPr="00000000" w14:paraId="000001DC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ofo9hl3wb9ce" w:id="19"/>
      <w:bookmarkEnd w:id="19"/>
      <w:r w:rsidDel="00000000" w:rsidR="00000000" w:rsidRPr="00000000">
        <w:rPr>
          <w:rtl w:val="0"/>
        </w:rPr>
        <w:t xml:space="preserve">Las eliminaciones de tareas deben confirmar la acción y actualizar la base de datos correctamente.</w:t>
      </w:r>
    </w:p>
    <w:p w:rsidR="00000000" w:rsidDel="00000000" w:rsidP="00000000" w:rsidRDefault="00000000" w:rsidRPr="00000000" w14:paraId="000001DD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j6qkdgbq1rbi" w:id="20"/>
      <w:bookmarkEnd w:id="20"/>
      <w:r w:rsidDel="00000000" w:rsidR="00000000" w:rsidRPr="00000000">
        <w:rPr>
          <w:rtl w:val="0"/>
        </w:rPr>
        <w:t xml:space="preserve">Si no existen tareas para el proyecto o iteración seleccionada, se debe informar y permitir la creación de nuevas tareas.</w:t>
      </w:r>
    </w:p>
    <w:p w:rsidR="00000000" w:rsidDel="00000000" w:rsidP="00000000" w:rsidRDefault="00000000" w:rsidRPr="00000000" w14:paraId="000001DE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hi4so2ubuss0" w:id="21"/>
      <w:bookmarkEnd w:id="21"/>
      <w:r w:rsidDel="00000000" w:rsidR="00000000" w:rsidRPr="00000000">
        <w:rPr>
          <w:rtl w:val="0"/>
        </w:rPr>
        <w:t xml:space="preserve">El sistema debe evitar la duplicación de tareas con mismo nombre dentro de un mismo proyecto e iteración.</w:t>
      </w:r>
    </w:p>
    <w:p w:rsidR="00000000" w:rsidDel="00000000" w:rsidP="00000000" w:rsidRDefault="00000000" w:rsidRPr="00000000" w14:paraId="000001DF">
      <w:pPr>
        <w:keepNext w:val="1"/>
        <w:keepLines w:val="1"/>
        <w:numPr>
          <w:ilvl w:val="0"/>
          <w:numId w:val="1"/>
        </w:numPr>
        <w:pBdr>
          <w:top w:color="000000" w:space="0" w:sz="0" w:val="none"/>
          <w:bottom w:color="000000" w:space="0" w:sz="0" w:val="none"/>
          <w:between w:color="000000" w:space="0" w:sz="0" w:val="none"/>
        </w:pBdr>
        <w:spacing w:before="0" w:lineRule="auto"/>
        <w:ind w:left="720" w:hanging="360"/>
        <w:jc w:val="both"/>
      </w:pPr>
      <w:bookmarkStart w:colFirst="0" w:colLast="0" w:name="_heading=h.i70azp4hzzv" w:id="22"/>
      <w:bookmarkEnd w:id="22"/>
      <w:r w:rsidDel="00000000" w:rsidR="00000000" w:rsidRPr="00000000">
        <w:rPr>
          <w:rtl w:val="0"/>
        </w:rPr>
        <w:t xml:space="preserve">Los cambios realizados se deben reflejar inmediatamente en la interfaz y la base de datos para mantener la sincronía.</w:t>
      </w:r>
    </w:p>
    <w:p w:rsidR="00000000" w:rsidDel="00000000" w:rsidP="00000000" w:rsidRDefault="00000000" w:rsidRPr="00000000" w14:paraId="000001E0">
      <w:pPr>
        <w:keepNext w:val="1"/>
        <w:keepLines w:val="1"/>
        <w:jc w:val="both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py0jbh5cni89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Diagrama de paquetes</w:t>
      </w:r>
    </w:p>
    <w:p w:rsidR="00000000" w:rsidDel="00000000" w:rsidP="00000000" w:rsidRDefault="00000000" w:rsidRPr="00000000" w14:paraId="000001E1">
      <w:pPr>
        <w:spacing w:after="240" w:before="240" w:line="278.00000000000006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objetos y subsistemas clave identificados son: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GestorTareas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E4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mostrarOpciones()</w:t>
      </w:r>
    </w:p>
    <w:p w:rsidR="00000000" w:rsidDel="00000000" w:rsidP="00000000" w:rsidRDefault="00000000" w:rsidRPr="00000000" w14:paraId="000001E5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solicitarListaTareas()</w:t>
      </w:r>
    </w:p>
    <w:p w:rsidR="00000000" w:rsidDel="00000000" w:rsidP="00000000" w:rsidRDefault="00000000" w:rsidRPr="00000000" w14:paraId="000001E6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crearTarea(datos)</w:t>
      </w:r>
    </w:p>
    <w:p w:rsidR="00000000" w:rsidDel="00000000" w:rsidP="00000000" w:rsidRDefault="00000000" w:rsidRPr="00000000" w14:paraId="000001E7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modificarTarea(id, nuevosDatos)</w:t>
      </w:r>
    </w:p>
    <w:p w:rsidR="00000000" w:rsidDel="00000000" w:rsidP="00000000" w:rsidRDefault="00000000" w:rsidRPr="00000000" w14:paraId="000001E8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eliminarTareas(listaTareas)</w:t>
        <w:br w:type="textWrapping"/>
        <w:t xml:space="preserve"> Comentarios: Controla la gestión y validación de tareas, comunicación con la interfaz y la base de datos.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Tarea</w:t>
        <w:br w:type="textWrapping"/>
      </w:r>
      <w:r w:rsidDel="00000000" w:rsidR="00000000" w:rsidRPr="00000000">
        <w:rPr>
          <w:rtl w:val="0"/>
        </w:rPr>
        <w:t xml:space="preserve">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EB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descripcion</w:t>
      </w:r>
    </w:p>
    <w:p w:rsidR="00000000" w:rsidDel="00000000" w:rsidP="00000000" w:rsidRDefault="00000000" w:rsidRPr="00000000" w14:paraId="000001EC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metrics (asociación a métricas de calidad)</w:t>
      </w:r>
    </w:p>
    <w:p w:rsidR="00000000" w:rsidDel="00000000" w:rsidP="00000000" w:rsidRDefault="00000000" w:rsidRPr="00000000" w14:paraId="000001ED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iteracion (referencia a la Iteración)</w:t>
        <w:br w:type="textWrapping"/>
        <w:t xml:space="preserve"> Métodos:</w:t>
      </w:r>
    </w:p>
    <w:p w:rsidR="00000000" w:rsidDel="00000000" w:rsidP="00000000" w:rsidRDefault="00000000" w:rsidRPr="00000000" w14:paraId="000001EE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EF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getNombre(), setNombre()</w:t>
      </w:r>
    </w:p>
    <w:p w:rsidR="00000000" w:rsidDel="00000000" w:rsidP="00000000" w:rsidRDefault="00000000" w:rsidRPr="00000000" w14:paraId="000001F0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getDescripcion(), setDescripcion()</w:t>
      </w:r>
    </w:p>
    <w:p w:rsidR="00000000" w:rsidDel="00000000" w:rsidP="00000000" w:rsidRDefault="00000000" w:rsidRPr="00000000" w14:paraId="000001F1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getMetrics(), setMetrics()</w:t>
      </w:r>
    </w:p>
    <w:p w:rsidR="00000000" w:rsidDel="00000000" w:rsidP="00000000" w:rsidRDefault="00000000" w:rsidRPr="00000000" w14:paraId="000001F2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getIteracion(), setIteracion()</w:t>
        <w:br w:type="textWrapping"/>
        <w:t xml:space="preserve"> Comentarios: Entidad que representa tareas dentro de iteraciones y métricas.</w:t>
      </w:r>
    </w:p>
    <w:p w:rsidR="00000000" w:rsidDel="00000000" w:rsidP="00000000" w:rsidRDefault="00000000" w:rsidRPr="00000000" w14:paraId="000001F3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Iteracion</w:t>
        <w:br w:type="textWrapping"/>
      </w:r>
      <w:r w:rsidDel="00000000" w:rsidR="00000000" w:rsidRPr="00000000">
        <w:rPr>
          <w:rtl w:val="0"/>
        </w:rPr>
        <w:t xml:space="preserve">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F5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fechas</w:t>
        <w:br w:type="textWrapping"/>
        <w:t xml:space="preserve"> Métodos:</w:t>
      </w:r>
    </w:p>
    <w:p w:rsidR="00000000" w:rsidDel="00000000" w:rsidP="00000000" w:rsidRDefault="00000000" w:rsidRPr="00000000" w14:paraId="000001F6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1F7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getNombre(), setNombre()</w:t>
      </w:r>
    </w:p>
    <w:p w:rsidR="00000000" w:rsidDel="00000000" w:rsidP="00000000" w:rsidRDefault="00000000" w:rsidRPr="00000000" w14:paraId="000001F8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getFechas(), setFechas()</w:t>
        <w:br w:type="textWrapping"/>
        <w:t xml:space="preserve"> Comentarios: Representa iteraciones del proyecto para vinculación con tareas.</w:t>
      </w:r>
    </w:p>
    <w:p w:rsidR="00000000" w:rsidDel="00000000" w:rsidP="00000000" w:rsidRDefault="00000000" w:rsidRPr="00000000" w14:paraId="000001F9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InterfazSistemaGestionTareas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mostrarMenuOpciones()</w:t>
      </w:r>
    </w:p>
    <w:p w:rsidR="00000000" w:rsidDel="00000000" w:rsidP="00000000" w:rsidRDefault="00000000" w:rsidRPr="00000000" w14:paraId="000001FB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mostrarFormularioCreacion()</w:t>
      </w:r>
    </w:p>
    <w:p w:rsidR="00000000" w:rsidDel="00000000" w:rsidP="00000000" w:rsidRDefault="00000000" w:rsidRPr="00000000" w14:paraId="000001FC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mostrarFormularioModificacion()</w:t>
      </w:r>
    </w:p>
    <w:p w:rsidR="00000000" w:rsidDel="00000000" w:rsidP="00000000" w:rsidRDefault="00000000" w:rsidRPr="00000000" w14:paraId="000001FD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mostrarConfirmacion()</w:t>
      </w:r>
    </w:p>
    <w:p w:rsidR="00000000" w:rsidDel="00000000" w:rsidP="00000000" w:rsidRDefault="00000000" w:rsidRPr="00000000" w14:paraId="000001FE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mostrarListaTareas()</w:t>
        <w:br w:type="textWrapping"/>
        <w:t xml:space="preserve"> Comentarios: Interfaz que provee interacción visual y funcional con usuarios en gestión de tareas.</w:t>
      </w:r>
    </w:p>
    <w:p w:rsidR="00000000" w:rsidDel="00000000" w:rsidP="00000000" w:rsidRDefault="00000000" w:rsidRPr="00000000" w14:paraId="000001FF">
      <w:pPr>
        <w:numPr>
          <w:ilvl w:val="0"/>
          <w:numId w:val="8"/>
        </w:numPr>
        <w:spacing w:before="0" w:line="278.00000000000006" w:lineRule="auto"/>
        <w:ind w:left="720" w:hanging="360"/>
        <w:jc w:val="both"/>
        <w:rPr>
          <w:rFonts w:ascii="Aptos" w:cs="Aptos" w:eastAsia="Aptos" w:hAnsi="Aptos"/>
        </w:rPr>
      </w:pPr>
      <w:r w:rsidDel="00000000" w:rsidR="00000000" w:rsidRPr="00000000">
        <w:rPr>
          <w:b w:val="1"/>
          <w:bCs w:val="1"/>
          <w:rtl w:val="0"/>
        </w:rPr>
        <w:t xml:space="preserve">BDD</w:t>
        <w:br w:type="textWrapping"/>
      </w:r>
      <w:r w:rsidDel="00000000" w:rsidR="00000000" w:rsidRPr="00000000">
        <w:rPr>
          <w:rtl w:val="0"/>
        </w:rPr>
        <w:t xml:space="preserve"> Métodos: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consultarTareas()</w:t>
      </w:r>
    </w:p>
    <w:p w:rsidR="00000000" w:rsidDel="00000000" w:rsidP="00000000" w:rsidRDefault="00000000" w:rsidRPr="00000000" w14:paraId="00000201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guardarTarea()</w:t>
      </w:r>
    </w:p>
    <w:p w:rsidR="00000000" w:rsidDel="00000000" w:rsidP="00000000" w:rsidRDefault="00000000" w:rsidRPr="00000000" w14:paraId="00000202">
      <w:pPr>
        <w:numPr>
          <w:ilvl w:val="1"/>
          <w:numId w:val="8"/>
        </w:numPr>
        <w:spacing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actualizarTarea()</w:t>
      </w:r>
    </w:p>
    <w:p w:rsidR="00000000" w:rsidDel="00000000" w:rsidP="00000000" w:rsidRDefault="00000000" w:rsidRPr="00000000" w14:paraId="00000203">
      <w:pPr>
        <w:numPr>
          <w:ilvl w:val="1"/>
          <w:numId w:val="8"/>
        </w:numPr>
        <w:spacing w:after="240" w:before="0" w:line="278.00000000000006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eliminarTareas()</w:t>
        <w:br w:type="textWrapping"/>
        <w:t xml:space="preserve"> Comentarios: Controla la persistencia de tareas, métricas y asociaciones.</w:t>
      </w:r>
    </w:p>
    <w:p w:rsidR="00000000" w:rsidDel="00000000" w:rsidP="00000000" w:rsidRDefault="00000000" w:rsidRPr="00000000" w14:paraId="00000204">
      <w:pPr>
        <w:keepNext w:val="1"/>
        <w:keepLines w:val="1"/>
        <w:jc w:val="both"/>
        <w:rPr>
          <w:rFonts w:ascii="Cambria" w:cs="Cambria" w:eastAsia="Cambria" w:hAnsi="Cambria"/>
          <w:b w:val="1"/>
          <w:bCs w:val="1"/>
          <w:color w:val="4f81bd"/>
        </w:rPr>
      </w:pPr>
      <w:bookmarkStart w:colFirst="0" w:colLast="0" w:name="_heading=h.o6y48vxa2lf5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color w:val="4f81bd"/>
          <w:rtl w:val="0"/>
        </w:rPr>
        <w:t xml:space="preserve">Diagrama de Interacción </w:t>
      </w:r>
    </w:p>
    <w:p w:rsidR="00000000" w:rsidDel="00000000" w:rsidP="00000000" w:rsidRDefault="00000000" w:rsidRPr="00000000" w14:paraId="00000205">
      <w:pPr>
        <w:spacing w:after="160" w:before="0" w:line="278.00000000000006" w:lineRule="auto"/>
        <w:ind w:left="0"/>
        <w:rPr>
          <w:i w:val="1"/>
          <w:iCs w:val="1"/>
          <w:color w:val="548dd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114300" distT="114300" distL="114300" distR="114300">
            <wp:extent cx="5106353" cy="8407712"/>
            <wp:effectExtent b="0" l="0" r="0" t="0"/>
            <wp:docPr id="13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353" cy="8407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1.3</w:t>
      </w:r>
      <w:r w:rsidDel="00000000" w:rsidR="00000000" w:rsidRPr="00000000">
        <w:rPr>
          <w:sz w:val="20"/>
          <w:szCs w:val="20"/>
          <w:rtl w:val="0"/>
        </w:rPr>
        <w:t xml:space="preserve">: Diagrama de secuencia CU05.</w:t>
      </w:r>
    </w:p>
    <w:p w:rsidR="00000000" w:rsidDel="00000000" w:rsidP="00000000" w:rsidRDefault="00000000" w:rsidRPr="00000000" w14:paraId="00000207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60" w:before="0" w:line="240" w:lineRule="auto"/>
        <w:ind w:left="0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5399730" cy="4368800"/>
            <wp:effectExtent b="0" l="0" r="0" t="0"/>
            <wp:docPr id="1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60" w:before="0" w:line="240" w:lineRule="auto"/>
        <w:ind w:left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1.4</w:t>
      </w:r>
      <w:r w:rsidDel="00000000" w:rsidR="00000000" w:rsidRPr="00000000">
        <w:rPr>
          <w:sz w:val="20"/>
          <w:szCs w:val="20"/>
          <w:rtl w:val="0"/>
        </w:rPr>
        <w:t xml:space="preserve">: Diagrama de flujo CU05.</w:t>
      </w:r>
    </w:p>
    <w:p w:rsidR="00000000" w:rsidDel="00000000" w:rsidP="00000000" w:rsidRDefault="00000000" w:rsidRPr="00000000" w14:paraId="0000020A">
      <w:pPr>
        <w:keepNext w:val="1"/>
        <w:keepLines w:val="1"/>
        <w:spacing w:after="200" w:lineRule="auto"/>
        <w:ind w:left="0"/>
        <w:rPr/>
      </w:pPr>
      <w:bookmarkStart w:colFirst="0" w:colLast="0" w:name="_heading=h.59tiqdsciiu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60" w:before="0" w:line="240" w:lineRule="auto"/>
        <w:ind w:lef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60" w:before="12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548dd4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sq873125sgb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  <w:rtl w:val="0"/>
        </w:rPr>
        <w:t xml:space="preserve">Diagramas Asociados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5f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vdmzywgfiyp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fffff" w:val="clear"/>
        <w:ind w:left="0" w:firstLine="0"/>
        <w:jc w:val="center"/>
        <w:rPr/>
      </w:pPr>
      <w:bookmarkStart w:colFirst="0" w:colLast="0" w:name="_heading=h.kmy373bc51gt" w:id="27"/>
      <w:bookmarkEnd w:id="27"/>
      <w:r w:rsidDel="00000000" w:rsidR="00000000" w:rsidRPr="00000000">
        <w:rPr/>
        <w:drawing>
          <wp:inline distB="114300" distT="114300" distL="114300" distR="114300">
            <wp:extent cx="5399730" cy="5054600"/>
            <wp:effectExtent b="0" l="0" r="0" t="0"/>
            <wp:docPr id="1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55" r="5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60" w:before="0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2.1</w:t>
      </w:r>
      <w:r w:rsidDel="00000000" w:rsidR="00000000" w:rsidRPr="00000000">
        <w:rPr>
          <w:sz w:val="20"/>
          <w:szCs w:val="20"/>
          <w:rtl w:val="0"/>
        </w:rPr>
        <w:t xml:space="preserve">: Diagrama de casos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lcr4hidg9z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Diagramas de Paquetes</w:t>
      </w:r>
    </w:p>
    <w:p w:rsidR="00000000" w:rsidDel="00000000" w:rsidP="00000000" w:rsidRDefault="00000000" w:rsidRPr="00000000" w14:paraId="00000211">
      <w:pPr>
        <w:tabs>
          <w:tab w:val="left" w:leader="none" w:pos="0"/>
        </w:tabs>
        <w:ind w:left="115" w:hanging="5.9999999999999964"/>
        <w:jc w:val="center"/>
        <w:rPr>
          <w:i w:val="1"/>
          <w:iCs w:val="1"/>
          <w:color w:val="548dd4"/>
        </w:rPr>
      </w:pPr>
      <w:r w:rsidDel="00000000" w:rsidR="00000000" w:rsidRPr="00000000">
        <w:rPr>
          <w:i w:val="1"/>
          <w:iCs w:val="1"/>
          <w:color w:val="548dd4"/>
        </w:rPr>
        <w:drawing>
          <wp:inline distB="114300" distT="114300" distL="114300" distR="114300">
            <wp:extent cx="5399730" cy="7874000"/>
            <wp:effectExtent b="0" l="0" r="0" t="0"/>
            <wp:docPr id="13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60" w:before="0" w:line="240" w:lineRule="auto"/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2.2</w:t>
      </w:r>
      <w:r w:rsidDel="00000000" w:rsidR="00000000" w:rsidRPr="00000000">
        <w:rPr>
          <w:sz w:val="20"/>
          <w:szCs w:val="20"/>
          <w:rtl w:val="0"/>
        </w:rPr>
        <w:t xml:space="preserve">: Diagrama de paquetes.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i w:val="1"/>
          <w:iCs w:val="1"/>
          <w:color w:val="548dd4"/>
        </w:rPr>
      </w:pPr>
      <w:bookmarkStart w:colFirst="0" w:colLast="0" w:name="_heading=h.japtt89dsr8x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1"/>
        <w:keepLines w:val="1"/>
        <w:ind w:left="426" w:hanging="357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24450" cy="7543459"/>
            <wp:effectExtent b="0" l="0" r="0" t="0"/>
            <wp:docPr id="1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54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60" w:before="0" w:line="240" w:lineRule="auto"/>
        <w:ind w:left="0" w:firstLine="0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2.3</w:t>
      </w:r>
      <w:r w:rsidDel="00000000" w:rsidR="00000000" w:rsidRPr="00000000">
        <w:rPr>
          <w:sz w:val="20"/>
          <w:szCs w:val="20"/>
          <w:rtl w:val="0"/>
        </w:rPr>
        <w:t xml:space="preserve">: Diagrama de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opcmb9pfm43g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Diagrama de Clases</w:t>
      </w:r>
    </w:p>
    <w:p w:rsidR="00000000" w:rsidDel="00000000" w:rsidP="00000000" w:rsidRDefault="00000000" w:rsidRPr="00000000" w14:paraId="000002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357" w:right="0" w:hanging="357"/>
        <w:jc w:val="left"/>
        <w:rPr>
          <w:rFonts w:ascii="Cambria" w:cs="Cambria" w:eastAsia="Cambria" w:hAnsi="Cambria"/>
          <w:b w:val="1"/>
          <w:bCs w:val="1"/>
          <w:color w:val="4f81bd"/>
          <w:sz w:val="26"/>
          <w:szCs w:val="26"/>
        </w:rPr>
      </w:pPr>
      <w:bookmarkStart w:colFirst="0" w:colLast="0" w:name="_heading=h.95hff3fc3zf1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0"/>
        </w:tabs>
        <w:spacing w:before="0" w:line="360" w:lineRule="auto"/>
        <w:ind w:left="709" w:hanging="360"/>
        <w:jc w:val="center"/>
        <w:rPr>
          <w:i w:val="1"/>
          <w:iCs w:val="1"/>
          <w:color w:val="548dd4"/>
        </w:rPr>
      </w:pPr>
      <w:r w:rsidDel="00000000" w:rsidR="00000000" w:rsidRPr="00000000">
        <w:rPr>
          <w:i w:val="1"/>
          <w:iCs w:val="1"/>
          <w:color w:val="548dd4"/>
        </w:rPr>
        <w:drawing>
          <wp:inline distB="114300" distT="114300" distL="114300" distR="114300">
            <wp:extent cx="5399730" cy="7251700"/>
            <wp:effectExtent b="0" l="0" r="0" t="0"/>
            <wp:docPr id="13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60" w:before="0" w:line="240" w:lineRule="auto"/>
        <w:ind w:left="0" w:firstLine="0"/>
        <w:jc w:val="center"/>
        <w:rPr>
          <w:i w:val="1"/>
          <w:iCs w:val="1"/>
          <w:color w:val="548dd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Fig. 2.4</w:t>
      </w:r>
      <w:r w:rsidDel="00000000" w:rsidR="00000000" w:rsidRPr="00000000">
        <w:rPr>
          <w:sz w:val="20"/>
          <w:szCs w:val="20"/>
          <w:rtl w:val="0"/>
        </w:rPr>
        <w:t xml:space="preserve">: Diagrama de clases.</w:t>
      </w: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pgSz w:h="16838" w:w="11906" w:orient="portrait"/>
      <w:pgMar w:bottom="1417" w:top="1535" w:left="1701" w:right="1701" w:header="567" w:footer="57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Verdana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tabs>
        <w:tab w:val="center" w:leader="none" w:pos="4252"/>
      </w:tabs>
      <w:ind w:firstLine="357"/>
      <w:rPr/>
    </w:pPr>
    <w:r w:rsidDel="00000000" w:rsidR="00000000" w:rsidRPr="00000000">
      <w:rPr>
        <w:rtl w:val="0"/>
      </w:rPr>
      <w:t xml:space="preserve">CoDevIT </w:t>
      <w:tab/>
      <w:tab/>
      <w:tab/>
      <w:tab/>
      <w:tab/>
    </w:r>
    <w:r w:rsidDel="00000000" w:rsidR="00000000" w:rsidRPr="00000000">
      <w:rPr>
        <w:rFonts w:ascii="Cambria" w:cs="Cambria" w:eastAsia="Cambria" w:hAnsi="Cambria"/>
        <w:rtl w:val="0"/>
      </w:rPr>
      <w:t xml:space="preserve">Página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mbria" w:cs="Cambria" w:eastAsia="Cambria" w:hAnsi="Cambria"/>
        <w:rtl w:val="0"/>
      </w:rPr>
      <w:t xml:space="preserve"> de </w:t>
    </w:r>
    <w:r w:rsidDel="00000000" w:rsidR="00000000" w:rsidRPr="00000000">
      <w:rPr>
        <w:rFonts w:ascii="Cambria" w:cs="Cambria" w:eastAsia="Cambria" w:hAnsi="Cambria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7405"/>
              <wp:effectExtent b="0" l="0" r="0" t="0"/>
              <wp:wrapNone/>
              <wp:docPr id="125" name=""/>
              <a:graphic>
                <a:graphicData uri="http://schemas.microsoft.com/office/word/2010/wordprocessingShape">
                  <wps:wsp>
                    <wps:cNvSpPr/>
                    <wps:cNvPr id="35" name="Shape 35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5875656</wp:posOffset>
              </wp:positionH>
              <wp:positionV relativeFrom="paragraph">
                <wp:posOffset>9868537</wp:posOffset>
              </wp:positionV>
              <wp:extent cx="128905" cy="827405"/>
              <wp:effectExtent b="0" l="0" r="0" t="0"/>
              <wp:wrapNone/>
              <wp:docPr id="12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7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7405"/>
              <wp:effectExtent b="0" l="0" r="0" t="0"/>
              <wp:wrapNone/>
              <wp:docPr id="116" name=""/>
              <a:graphic>
                <a:graphicData uri="http://schemas.microsoft.com/office/word/2010/wordprocessingShape">
                  <wps:wsp>
                    <wps:cNvSpPr/>
                    <wps:cNvPr id="12" name="Shape 12"/>
                    <wps:spPr>
                      <a:xfrm>
                        <a:off x="5300598" y="3385348"/>
                        <a:ext cx="90805" cy="78930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-604513</wp:posOffset>
              </wp:positionH>
              <wp:positionV relativeFrom="paragraph">
                <wp:posOffset>9868537</wp:posOffset>
              </wp:positionV>
              <wp:extent cx="128905" cy="827405"/>
              <wp:effectExtent b="0" l="0" r="0" t="0"/>
              <wp:wrapNone/>
              <wp:docPr id="116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27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-1076320</wp:posOffset>
              </wp:positionH>
              <wp:positionV relativeFrom="paragraph">
                <wp:posOffset>-734</wp:posOffset>
              </wp:positionV>
              <wp:extent cx="7543800" cy="809625"/>
              <wp:effectExtent b="0" l="0" r="0" t="0"/>
              <wp:wrapNone/>
              <wp:docPr id="1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4100" y="3375175"/>
                        <a:ext cx="7543800" cy="809625"/>
                        <a:chOff x="1574100" y="3375175"/>
                        <a:chExt cx="7543800" cy="809650"/>
                      </a:xfrm>
                    </wpg:grpSpPr>
                    <wpg:grpSp>
                      <wpg:cNvGrpSpPr/>
                      <wpg:grpSpPr>
                        <a:xfrm>
                          <a:off x="1574100" y="3375188"/>
                          <a:ext cx="7543800" cy="809625"/>
                          <a:chOff x="1574100" y="3375175"/>
                          <a:chExt cx="7543800" cy="8096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4100" y="3375175"/>
                            <a:ext cx="7543800" cy="8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4100" y="3375188"/>
                            <a:ext cx="7543800" cy="809625"/>
                            <a:chOff x="1574100" y="3375175"/>
                            <a:chExt cx="7543800" cy="8096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4100" y="3375175"/>
                              <a:ext cx="7543800" cy="809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4100" y="3375188"/>
                              <a:ext cx="7543800" cy="809625"/>
                              <a:chOff x="1576000" y="3375175"/>
                              <a:chExt cx="7540000" cy="8096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6000" y="3375175"/>
                                <a:ext cx="7540000" cy="8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 rot="10800000">
                                <a:off x="1576005" y="3375188"/>
                                <a:ext cx="7539990" cy="809625"/>
                                <a:chOff x="8" y="9"/>
                                <a:chExt cx="15823" cy="1439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8" y="9"/>
                                  <a:ext cx="15800" cy="1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9" y="1431"/>
                                  <a:ext cx="1582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1" name="Shape 11"/>
                              <wps:spPr>
                                <a:xfrm>
                                  <a:off x="8" y="9"/>
                                  <a:ext cx="403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-1076320</wp:posOffset>
              </wp:positionH>
              <wp:positionV relativeFrom="paragraph">
                <wp:posOffset>-734</wp:posOffset>
              </wp:positionV>
              <wp:extent cx="7543800" cy="809625"/>
              <wp:effectExtent b="0" l="0" r="0" t="0"/>
              <wp:wrapNone/>
              <wp:docPr id="11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3800" cy="8096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1D">
    <w:pPr>
      <w:spacing w:before="0" w:line="240" w:lineRule="auto"/>
      <w:ind w:left="0" w:firstLine="0"/>
      <w:rPr/>
    </w:pPr>
    <w:r w:rsidDel="00000000" w:rsidR="00000000" w:rsidRPr="00000000">
      <w:rPr>
        <w:rtl w:val="0"/>
      </w:rPr>
      <w:t xml:space="preserve">Mansilla Ezequiel, Nuñez Fabricio, Pacheco Santiago, Salazar Malcom, Teppa Lorenzo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spacing w:before="0" w:line="240" w:lineRule="auto"/>
      <w:ind w:left="0" w:firstLine="0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Especificación de Casos de Uso a Implementar</w:t>
    </w: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1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8850" y="3379950"/>
                        <a:ext cx="7534275" cy="800100"/>
                        <a:chOff x="1578850" y="3379950"/>
                        <a:chExt cx="7534300" cy="800100"/>
                      </a:xfrm>
                    </wpg:grpSpPr>
                    <wpg:grpSp>
                      <wpg:cNvGrpSpPr/>
                      <wpg:grpSpPr>
                        <a:xfrm>
                          <a:off x="1578863" y="3379950"/>
                          <a:ext cx="7534275" cy="800100"/>
                          <a:chOff x="1578850" y="3379950"/>
                          <a:chExt cx="7534300" cy="8001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8850" y="3379950"/>
                            <a:ext cx="753430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8863" y="3379950"/>
                            <a:ext cx="7534275" cy="800100"/>
                            <a:chOff x="1578850" y="3379950"/>
                            <a:chExt cx="7534300" cy="800100"/>
                          </a:xfrm>
                        </wpg:grpSpPr>
                        <wps:wsp>
                          <wps:cNvSpPr/>
                          <wps:cNvPr id="15" name="Shape 15"/>
                          <wps:spPr>
                            <a:xfrm>
                              <a:off x="1578850" y="3379950"/>
                              <a:ext cx="7534300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8863" y="3379950"/>
                              <a:ext cx="7534275" cy="800100"/>
                              <a:chOff x="1577275" y="3372325"/>
                              <a:chExt cx="7537450" cy="81535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577275" y="3372325"/>
                                <a:ext cx="7537450" cy="8153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7275" y="3372330"/>
                                <a:ext cx="7537450" cy="815340"/>
                                <a:chOff x="8" y="9"/>
                                <a:chExt cx="15823" cy="1439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8" y="9"/>
                                  <a:ext cx="15800" cy="14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>
                                  <a:off x="9" y="1431"/>
                                  <a:ext cx="15822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cap="flat" cmpd="sng" w="9525">
                                  <a:solidFill>
                                    <a:srgbClr val="31849B"/>
                                  </a:solidFill>
                                  <a:prstDash val="solid"/>
                                  <a:round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21" name="Shape 21"/>
                              <wps:spPr>
                                <a:xfrm>
                                  <a:off x="8" y="9"/>
                                  <a:ext cx="4031" cy="143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12863</wp:posOffset>
              </wp:positionH>
              <wp:positionV relativeFrom="page">
                <wp:posOffset>19050</wp:posOffset>
              </wp:positionV>
              <wp:extent cx="7534275" cy="800100"/>
              <wp:effectExtent b="0" l="0" r="0" t="0"/>
              <wp:wrapNone/>
              <wp:docPr id="117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4275" cy="800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-340672</wp:posOffset>
          </wp:positionV>
          <wp:extent cx="580390" cy="769620"/>
          <wp:effectExtent b="0" l="0" r="0" t="0"/>
          <wp:wrapNone/>
          <wp:docPr id="1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0390" cy="76962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1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74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-470528</wp:posOffset>
          </wp:positionH>
          <wp:positionV relativeFrom="margin">
            <wp:posOffset>-860420</wp:posOffset>
          </wp:positionV>
          <wp:extent cx="425450" cy="666750"/>
          <wp:effectExtent b="0" l="0" r="0" t="0"/>
          <wp:wrapSquare wrapText="bothSides" distB="0" distT="0" distL="114300" distR="114300"/>
          <wp:docPr descr="UNPA.JPG" id="128" name="image8.jpg"/>
          <a:graphic>
            <a:graphicData uri="http://schemas.openxmlformats.org/drawingml/2006/picture">
              <pic:pic>
                <pic:nvPicPr>
                  <pic:cNvPr descr="UNPA.JPG" id="0" name="image8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480060</wp:posOffset>
              </wp:positionH>
              <wp:positionV relativeFrom="page">
                <wp:posOffset>-13964</wp:posOffset>
              </wp:positionV>
              <wp:extent cx="128905" cy="837565"/>
              <wp:effectExtent b="0" l="0" r="0" t="0"/>
              <wp:wrapNone/>
              <wp:docPr id="120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5300598" y="3380268"/>
                        <a:ext cx="90805" cy="799465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480060</wp:posOffset>
              </wp:positionH>
              <wp:positionV relativeFrom="page">
                <wp:posOffset>-13964</wp:posOffset>
              </wp:positionV>
              <wp:extent cx="128905" cy="837565"/>
              <wp:effectExtent b="0" l="0" r="0" t="0"/>
              <wp:wrapNone/>
              <wp:docPr id="1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7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posOffset>-13964</wp:posOffset>
              </wp:positionV>
              <wp:extent cx="128905" cy="836930"/>
              <wp:effectExtent b="0" l="0" r="0" t="0"/>
              <wp:wrapNone/>
              <wp:docPr id="119" name=""/>
              <a:graphic>
                <a:graphicData uri="http://schemas.microsoft.com/office/word/2010/wordprocessingShape">
                  <wps:wsp>
                    <wps:cNvSpPr/>
                    <wps:cNvPr id="29" name="Shape 29"/>
                    <wps:spPr>
                      <a:xfrm>
                        <a:off x="5300598" y="3380585"/>
                        <a:ext cx="90805" cy="798830"/>
                      </a:xfrm>
                      <a:prstGeom prst="rect">
                        <a:avLst/>
                      </a:prstGeom>
                      <a:solidFill>
                        <a:srgbClr val="4BACC6"/>
                      </a:solidFill>
                      <a:ln cap="flat" cmpd="sng" w="9525">
                        <a:solidFill>
                          <a:srgbClr val="205867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6960871</wp:posOffset>
              </wp:positionH>
              <wp:positionV relativeFrom="page">
                <wp:posOffset>-13964</wp:posOffset>
              </wp:positionV>
              <wp:extent cx="128905" cy="836930"/>
              <wp:effectExtent b="0" l="0" r="0" t="0"/>
              <wp:wrapNone/>
              <wp:docPr id="1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8905" cy="8369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  <w:t xml:space="preserve">Mansilla Ezequiel, Nuñez Fabricio, Pacheco Santiago, Salazar Malcom, Teppa Lorenzo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before="200" w:line="276" w:lineRule="auto"/>
        <w:ind w:left="357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SI-Comentario" w:customStyle="1">
    <w:name w:val="PSI - Comentario"/>
    <w:basedOn w:val="Normal"/>
    <w:autoRedefine w:val="1"/>
    <w:qFormat w:val="1"/>
    <w:rsid w:val="000F4F97"/>
    <w:pPr>
      <w:tabs>
        <w:tab w:val="left" w:pos="0"/>
      </w:tabs>
      <w:ind w:left="115" w:hanging="6"/>
      <w:jc w:val="both"/>
    </w:pPr>
    <w:rPr>
      <w:i w:val="1"/>
      <w:color w:val="548dd4"/>
      <w:lang w:val="es-AR"/>
    </w:rPr>
  </w:style>
  <w:style w:type="paragraph" w:styleId="PSI-ComentarioenTabla" w:customStyle="1">
    <w:name w:val="PSI - Comentario en Tabla"/>
    <w:basedOn w:val="PSI-Comentario"/>
    <w:autoRedefine w:val="1"/>
    <w:qFormat w:val="1"/>
    <w:rsid w:val="008B3B0F"/>
  </w:style>
  <w:style w:type="paragraph" w:styleId="PSI-DescripcindelDocumentos" w:customStyle="1">
    <w:name w:val="PSI - Descripción del Documentos"/>
    <w:basedOn w:val="Normal"/>
    <w:autoRedefine w:val="1"/>
    <w:qFormat w:val="1"/>
    <w:rsid w:val="00F771E5"/>
    <w:pPr>
      <w:shd w:color="auto" w:fill="ffffff" w:val="clear"/>
    </w:pPr>
    <w:rPr>
      <w:i w:val="1"/>
      <w:color w:val="548dd4"/>
      <w:szCs w:val="21"/>
      <w:lang w:val="es-AR"/>
    </w:rPr>
  </w:style>
  <w:style w:type="character" w:styleId="Ttulo2Car" w:customStyle="1">
    <w:name w:val="Título 2 Car"/>
    <w:basedOn w:val="Fuentedeprrafopredeter"/>
    <w:link w:val="Ttulo2"/>
    <w:uiPriority w:val="9"/>
    <w:rsid w:val="00A670E3"/>
    <w:rPr>
      <w:rFonts w:ascii="Cambria" w:cs="Times New Roman" w:eastAsia="Times New Roman" w:hAnsi="Cambria"/>
      <w:b w:val="1"/>
      <w:bCs w:val="1"/>
      <w:color w:val="4f81bd"/>
      <w:sz w:val="26"/>
      <w:szCs w:val="26"/>
    </w:rPr>
  </w:style>
  <w:style w:type="paragraph" w:styleId="PSI-Ttulo1" w:customStyle="1">
    <w:name w:val="PSI - Título 1"/>
    <w:basedOn w:val="Ttulo1"/>
    <w:autoRedefine w:val="1"/>
    <w:qFormat w:val="1"/>
    <w:rsid w:val="008B3B0F"/>
    <w:pPr>
      <w:keepLines w:val="0"/>
      <w:widowControl w:val="0"/>
      <w:tabs>
        <w:tab w:val="left" w:pos="0"/>
      </w:tabs>
      <w:suppressAutoHyphens w:val="1"/>
      <w:spacing w:after="60" w:before="120" w:line="240" w:lineRule="atLeast"/>
      <w:ind w:left="0" w:firstLine="0"/>
    </w:pPr>
    <w:rPr>
      <w:lang w:val="es-AR"/>
    </w:rPr>
  </w:style>
  <w:style w:type="paragraph" w:styleId="PSI-ComentarioVieta" w:customStyle="1">
    <w:name w:val="PSI - Comentario + Viñeta"/>
    <w:basedOn w:val="PSI-Comentario"/>
    <w:autoRedefine w:val="1"/>
    <w:qFormat w:val="1"/>
    <w:rsid w:val="008B3B0F"/>
    <w:pPr>
      <w:numPr>
        <w:numId w:val="10"/>
      </w:numPr>
      <w:spacing w:before="0" w:line="360" w:lineRule="auto"/>
    </w:pPr>
  </w:style>
  <w:style w:type="paragraph" w:styleId="PSI-Ttulo2" w:customStyle="1">
    <w:name w:val="PSI - Título 2"/>
    <w:basedOn w:val="Ttulo2"/>
    <w:qFormat w:val="1"/>
    <w:rsid w:val="008B3B0F"/>
    <w:rPr>
      <w:lang w:val="es-AR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 w:val="1"/>
    <w:unhideWhenUsed w:val="1"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C94FBE"/>
  </w:style>
  <w:style w:type="paragraph" w:styleId="14B321CC4E794F07AD0E6FF1AA38FC7C" w:customStyle="1">
    <w:name w:val="14B321CC4E794F07AD0E6FF1AA38FC7C"/>
    <w:rsid w:val="00C94FBE"/>
    <w:pPr>
      <w:spacing w:after="200" w:line="276" w:lineRule="auto"/>
    </w:pPr>
    <w:rPr>
      <w:rFonts w:eastAsia="Times New Roman"/>
      <w:sz w:val="22"/>
      <w:szCs w:val="22"/>
      <w:lang w:eastAsia="en-US" w:val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94FBE"/>
    <w:pPr>
      <w:spacing w:before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94FBE"/>
    <w:rPr>
      <w:rFonts w:ascii="Tahoma" w:cs="Tahoma" w:hAnsi="Tahoma"/>
      <w:sz w:val="16"/>
      <w:szCs w:val="16"/>
    </w:rPr>
  </w:style>
  <w:style w:type="paragraph" w:styleId="Sinespaciado">
    <w:name w:val="No Spacing"/>
    <w:link w:val="SinespaciadoCar"/>
    <w:uiPriority w:val="1"/>
    <w:qFormat w:val="1"/>
    <w:rsid w:val="00C94FBE"/>
    <w:rPr>
      <w:rFonts w:eastAsia="Times New Roman"/>
      <w:sz w:val="22"/>
      <w:szCs w:val="22"/>
      <w:lang w:eastAsia="en-U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bidi="ar-SA" w:eastAsia="en-US" w:val="es-ES"/>
    </w:rPr>
  </w:style>
  <w:style w:type="character" w:styleId="Ttulo1Car" w:customStyle="1">
    <w:name w:val="Título 1 Car"/>
    <w:basedOn w:val="Fuentedeprrafopredeter"/>
    <w:link w:val="Ttulo1"/>
    <w:uiPriority w:val="9"/>
    <w:rsid w:val="007F38C0"/>
    <w:rPr>
      <w:rFonts w:ascii="Cambria" w:cs="Times New Roman" w:eastAsia="Times New Roman" w:hAnsi="Cambria"/>
      <w:b w:val="1"/>
      <w:bCs w:val="1"/>
      <w:color w:val="365f91"/>
      <w:sz w:val="28"/>
      <w:szCs w:val="28"/>
    </w:rPr>
  </w:style>
  <w:style w:type="character" w:styleId="Ttulo3Car" w:customStyle="1">
    <w:name w:val="Título 3 Car"/>
    <w:basedOn w:val="Fuentedeprrafopredeter"/>
    <w:link w:val="Ttulo3"/>
    <w:uiPriority w:val="9"/>
    <w:rsid w:val="007F38C0"/>
    <w:rPr>
      <w:rFonts w:ascii="Cambria" w:cs="Times New Roman" w:eastAsia="Times New Roman" w:hAnsi="Cambria"/>
      <w:b w:val="1"/>
      <w:bCs w:val="1"/>
      <w:color w:val="4f81bd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after="120" w:before="240"/>
      <w:ind w:left="0"/>
    </w:pPr>
    <w:rPr>
      <w:b w:val="1"/>
      <w:bC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120"/>
      <w:ind w:left="220"/>
    </w:pPr>
    <w:rPr>
      <w:i w:val="1"/>
      <w:iCs w:val="1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7F38C0"/>
    <w:rPr>
      <w:color w:val="0000ff"/>
      <w:u w:val="single"/>
    </w:rPr>
  </w:style>
  <w:style w:type="paragraph" w:styleId="TtulodeTDC" w:customStyle="1">
    <w:name w:val="Título de TDC"/>
    <w:basedOn w:val="Ttulo1"/>
    <w:next w:val="Normal"/>
    <w:uiPriority w:val="39"/>
    <w:unhideWhenUsed w:val="1"/>
    <w:qFormat w:val="1"/>
    <w:rsid w:val="00A13DBA"/>
    <w:pPr>
      <w:ind w:left="0" w:firstLine="0"/>
      <w:outlineLvl w:val="9"/>
    </w:pPr>
  </w:style>
  <w:style w:type="paragraph" w:styleId="TDC3">
    <w:name w:val="toc 3"/>
    <w:basedOn w:val="Normal"/>
    <w:next w:val="Normal"/>
    <w:autoRedefine w:val="1"/>
    <w:uiPriority w:val="39"/>
    <w:unhideWhenUsed w:val="1"/>
    <w:qFormat w:val="1"/>
    <w:rsid w:val="0057515A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 w:val="1"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 w:val="1"/>
    <w:rsid w:val="00570F4F"/>
    <w:pPr>
      <w:keepLines w:val="1"/>
      <w:widowControl w:val="0"/>
      <w:suppressAutoHyphens w:val="1"/>
      <w:spacing w:after="120" w:before="0" w:line="240" w:lineRule="atLeast"/>
      <w:ind w:left="720" w:firstLine="0"/>
    </w:pPr>
    <w:rPr>
      <w:rFonts w:ascii="Times New Roman" w:eastAsia="Times New Roman" w:hAnsi="Times New Roman"/>
      <w:sz w:val="20"/>
      <w:szCs w:val="20"/>
      <w:lang w:eastAsia="ar-SA" w:val="en-US"/>
    </w:rPr>
  </w:style>
  <w:style w:type="character" w:styleId="TextoindependienteCar" w:customStyle="1">
    <w:name w:val="Texto independiente Car"/>
    <w:basedOn w:val="Fuentedeprrafopredeter"/>
    <w:link w:val="Textoindependiente"/>
    <w:semiHidden w:val="1"/>
    <w:rsid w:val="00570F4F"/>
    <w:rPr>
      <w:rFonts w:ascii="Times New Roman" w:cs="Times New Roman" w:eastAsia="Times New Roman" w:hAnsi="Times New Roman"/>
      <w:sz w:val="20"/>
      <w:szCs w:val="20"/>
      <w:lang w:eastAsia="ar-SA" w:val="en-US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0F79DF"/>
    <w:pPr>
      <w:spacing w:before="0"/>
      <w:ind w:left="1540"/>
    </w:pPr>
    <w:rPr>
      <w:sz w:val="20"/>
      <w:szCs w:val="20"/>
    </w:rPr>
  </w:style>
  <w:style w:type="paragraph" w:styleId="TableContents" w:customStyle="1">
    <w:name w:val="Table Contents"/>
    <w:basedOn w:val="Normal"/>
    <w:rsid w:val="00570F4F"/>
    <w:pPr>
      <w:widowControl w:val="0"/>
      <w:suppressLineNumbers w:val="1"/>
      <w:suppressAutoHyphens w:val="1"/>
      <w:spacing w:before="0" w:line="240" w:lineRule="auto"/>
      <w:ind w:left="0" w:firstLine="0"/>
    </w:pPr>
    <w:rPr>
      <w:rFonts w:ascii="Nimbus Roman No9 L" w:cs="DejaVu Sans" w:eastAsia="DejaVu Sans" w:hAnsi="Nimbus Roman No9 L"/>
      <w:sz w:val="24"/>
      <w:szCs w:val="24"/>
      <w:lang w:bidi="es-ES_tradnl" w:eastAsia="es-ES_tradnl" w:val="es-VE"/>
    </w:rPr>
  </w:style>
  <w:style w:type="paragraph" w:styleId="MNormal" w:customStyle="1">
    <w:name w:val="MNormal"/>
    <w:basedOn w:val="Normal"/>
    <w:rsid w:val="008B3B0F"/>
    <w:pPr>
      <w:spacing w:after="60" w:before="0" w:line="240" w:lineRule="auto"/>
      <w:ind w:left="0" w:firstLine="0"/>
    </w:pPr>
    <w:rPr>
      <w:rFonts w:ascii="Verdana" w:cs="Arial" w:eastAsia="Times New Roman" w:hAnsi="Verdana"/>
      <w:sz w:val="20"/>
      <w:szCs w:val="24"/>
      <w:lang w:eastAsia="es-ES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0F79DF"/>
    <w:pPr>
      <w:spacing w:before="0"/>
      <w:ind w:left="1760"/>
    </w:pPr>
    <w:rPr>
      <w:sz w:val="20"/>
      <w:szCs w:val="20"/>
    </w:rPr>
  </w:style>
  <w:style w:type="paragraph" w:styleId="PSI-Ttulo3" w:customStyle="1">
    <w:name w:val="PSI - Título 3"/>
    <w:basedOn w:val="Ttulo3"/>
    <w:autoRedefine w:val="1"/>
    <w:qFormat w:val="1"/>
    <w:rsid w:val="005F60BA"/>
  </w:style>
  <w:style w:type="character" w:styleId="Ttulo4Car" w:customStyle="1">
    <w:name w:val="Título 4 Car"/>
    <w:basedOn w:val="Fuentedeprrafopredeter"/>
    <w:link w:val="Ttulo4"/>
    <w:uiPriority w:val="9"/>
    <w:rsid w:val="005F60BA"/>
    <w:rPr>
      <w:rFonts w:ascii="Cambria" w:cs="Times New Roman" w:eastAsia="Times New Roman" w:hAnsi="Cambria"/>
      <w:b w:val="1"/>
      <w:bCs w:val="1"/>
      <w:i w:val="1"/>
      <w:iCs w:val="1"/>
      <w:color w:val="4f81bd"/>
    </w:rPr>
  </w:style>
  <w:style w:type="paragraph" w:styleId="PSI-Ttulo4" w:customStyle="1">
    <w:name w:val="PSI - Título 4"/>
    <w:basedOn w:val="Ttulo4"/>
    <w:autoRedefine w:val="1"/>
    <w:qFormat w:val="1"/>
    <w:rsid w:val="005F60BA"/>
  </w:style>
  <w:style w:type="character" w:styleId="TtuloCar" w:customStyle="1">
    <w:name w:val="Título Car"/>
    <w:basedOn w:val="Fuentedeprrafopredeter"/>
    <w:link w:val="Ttulo"/>
    <w:uiPriority w:val="10"/>
    <w:rsid w:val="009A3173"/>
    <w:rPr>
      <w:rFonts w:ascii="Cambria" w:cs="Times New Roman" w:eastAsia="Times New Roman" w:hAnsi="Cambria"/>
      <w:color w:val="17365d"/>
      <w:spacing w:val="5"/>
      <w:kern w:val="28"/>
      <w:sz w:val="52"/>
      <w:szCs w:val="52"/>
    </w:rPr>
  </w:style>
  <w:style w:type="paragraph" w:styleId="PSI-Ttulo" w:customStyle="1">
    <w:name w:val="PSI - Título"/>
    <w:basedOn w:val="Ttulo"/>
    <w:autoRedefine w:val="1"/>
    <w:qFormat w:val="1"/>
    <w:rsid w:val="009A3173"/>
  </w:style>
  <w:style w:type="paragraph" w:styleId="PSI-Normal" w:customStyle="1">
    <w:name w:val="PSI - Normal"/>
    <w:basedOn w:val="Normal"/>
    <w:autoRedefine w:val="1"/>
    <w:qFormat w:val="1"/>
    <w:rsid w:val="009A3173"/>
    <w:pPr>
      <w:jc w:val="both"/>
    </w:pPr>
    <w:rPr>
      <w:lang w:val="es-AR"/>
    </w:rPr>
  </w:style>
  <w:style w:type="paragraph" w:styleId="PSI-ComentarioNumeracin" w:customStyle="1">
    <w:name w:val="PSI - Comentario + Numeración"/>
    <w:basedOn w:val="PSI-ComentarioVieta"/>
    <w:autoRedefine w:val="1"/>
    <w:qFormat w:val="1"/>
    <w:rsid w:val="00346864"/>
    <w:pPr>
      <w:numPr>
        <w:numId w:val="12"/>
      </w:numPr>
    </w:pPr>
  </w:style>
  <w:style w:type="paragraph" w:styleId="MTemaNormal" w:customStyle="1">
    <w:name w:val="MTemaNormal"/>
    <w:basedOn w:val="MNormal"/>
    <w:rsid w:val="00347BE9"/>
    <w:pPr>
      <w:ind w:left="567"/>
    </w:pPr>
  </w:style>
  <w:style w:type="paragraph" w:styleId="NormalWeb">
    <w:name w:val="Normal (Web)"/>
    <w:basedOn w:val="Normal"/>
    <w:uiPriority w:val="99"/>
    <w:semiHidden w:val="1"/>
    <w:unhideWhenUsed w:val="1"/>
    <w:rsid w:val="006D31EF"/>
    <w:pPr>
      <w:spacing w:after="100" w:afterAutospacing="1" w:before="100" w:beforeAutospacing="1" w:line="240" w:lineRule="auto"/>
      <w:ind w:left="0" w:firstLine="0"/>
    </w:pPr>
    <w:rPr>
      <w:rFonts w:ascii="Times New Roman" w:eastAsia="Times New Roman" w:hAnsi="Times New Roman"/>
      <w:sz w:val="24"/>
      <w:szCs w:val="24"/>
      <w:lang w:val="en-U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0.png"/><Relationship Id="rId13" Type="http://schemas.openxmlformats.org/officeDocument/2006/relationships/image" Target="media/image1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jp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4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2.png"/><Relationship Id="rId3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jVGF4BOtOaTJ0W1QuIVwlmgCA==">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2025-09-22T21:52:00Z</dcterms:created>
  <dc:creator>Fabricio Nuñez</dc:creator>
</cp:coreProperties>
</file>