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b="0" l="0" r="0" t="0"/>
                <wp:wrapNone/>
                <wp:docPr id="70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1310" cy="878205"/>
                <wp:effectExtent b="0" l="0" r="0" t="0"/>
                <wp:wrapNone/>
                <wp:docPr id="7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1310" cy="8782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b="0" l="0" r="0" t="0"/>
                <wp:wrapNone/>
                <wp:docPr id="69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485141</wp:posOffset>
                </wp:positionH>
                <wp:positionV relativeFrom="page">
                  <wp:posOffset>-271777</wp:posOffset>
                </wp:positionV>
                <wp:extent cx="109855" cy="11222990"/>
                <wp:effectExtent b="0" l="0" r="0" t="0"/>
                <wp:wrapNone/>
                <wp:docPr id="6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855" cy="11222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b="0" l="0" r="0" t="0"/>
                <wp:wrapNone/>
                <wp:docPr id="72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6965316</wp:posOffset>
                </wp:positionH>
                <wp:positionV relativeFrom="page">
                  <wp:posOffset>-271777</wp:posOffset>
                </wp:positionV>
                <wp:extent cx="109855" cy="11222990"/>
                <wp:effectExtent b="0" l="0" r="0" t="0"/>
                <wp:wrapNone/>
                <wp:docPr id="7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855" cy="11222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b="0" l="0" r="0" t="0"/>
                <wp:wrapNone/>
                <wp:docPr id="71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-193037</wp:posOffset>
                </wp:positionH>
                <wp:positionV relativeFrom="page">
                  <wp:posOffset>-4443</wp:posOffset>
                </wp:positionV>
                <wp:extent cx="7941310" cy="878205"/>
                <wp:effectExtent b="0" l="0" r="0" t="0"/>
                <wp:wrapNone/>
                <wp:docPr id="7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1310" cy="8782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Modelo de </w:t>
      </w: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MetricFlow SQA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CoDevIT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Mansilla Ezequiel, Nuñez Fabricio, Pacheco Santiago, Salazar Malcom, Teppa Lorenzo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color w:val="548dd4"/>
        </w:rPr>
        <w:drawing>
          <wp:anchor allowOverlap="1" behindDoc="0" distB="232410" distT="42672" distL="144780" distR="371094" hidden="0" layoutInCell="1" locked="0" relativeHeight="0" simplePos="0">
            <wp:simplePos x="0" y="0"/>
            <wp:positionH relativeFrom="margin">
              <wp:posOffset>-66673</wp:posOffset>
            </wp:positionH>
            <wp:positionV relativeFrom="margin">
              <wp:posOffset>6386878</wp:posOffset>
            </wp:positionV>
            <wp:extent cx="1535635" cy="2034540"/>
            <wp:effectExtent b="0" l="0" r="0" t="0"/>
            <wp:wrapSquare wrapText="bothSides" distB="232410" distT="42672" distL="144780" distR="371094"/>
            <wp:docPr id="7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315468" distT="128016" distL="254508" distR="443103" hidden="0" layoutInCell="1" locked="0" relativeHeight="0" simplePos="0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b="0" l="0" r="0" t="0"/>
            <wp:wrapSquare wrapText="bothSides" distB="315468" distT="128016" distL="254508" distR="443103"/>
            <wp:docPr id="78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b="0" l="0" r="0" t="0"/>
                <wp:wrapSquare wrapText="bothSides" distB="0" distT="0" distL="114300" distR="114300"/>
                <wp:docPr id="6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317300" y="120275"/>
                          <a:ext cx="2057400" cy="7266963"/>
                          <a:chOff x="4317300" y="120275"/>
                          <a:chExt cx="2057400" cy="7319450"/>
                        </a:xfrm>
                      </wpg:grpSpPr>
                      <wpg:grpSp>
                        <wpg:cNvGrpSpPr/>
                        <wpg:grpSpPr>
                          <a:xfrm>
                            <a:off x="4317300" y="120293"/>
                            <a:ext cx="2057400" cy="7319414"/>
                            <a:chOff x="4317300" y="107150"/>
                            <a:chExt cx="2057425" cy="7345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4317300" y="107150"/>
                              <a:ext cx="2057425" cy="734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4322063" y="111923"/>
                              <a:ext cx="2047875" cy="733615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31849B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20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Este modelo de 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datos representa la estructura de los datos 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 propuesta, sus relaciones, reglas de consistencia y 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significado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 dentro del dominio del negocio para el sistema MetricFlow SQA. Presenta la interacción entre actores externos y el sistema para 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definir claramente</w:t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 los requerimientos funcionales, sirviendo como base para el desarrollo y acuerdo entre clientes y desarrolladores. El modelo detalla el comportamiento esperado en la gestión de calidad y métricas para proyectos de software.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200" w:line="240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pic:pic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4579250" y="4335625"/>
                              <a:ext cx="1533525" cy="2038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266963"/>
                <wp:effectExtent b="0" l="0" r="0" t="0"/>
                <wp:wrapSquare wrapText="bothSides" distB="0" distT="0" distL="114300" distR="114300"/>
                <wp:docPr id="6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400" cy="726696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tabs>
          <w:tab w:val="left" w:leader="none" w:pos="5954"/>
        </w:tabs>
        <w:spacing w:before="480" w:lineRule="auto"/>
        <w:ind w:left="0"/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color w:val="366091"/>
          <w:sz w:val="28"/>
          <w:szCs w:val="28"/>
          <w:rtl w:val="0"/>
        </w:rPr>
        <w:t xml:space="preserve">Tabla de contenido</w:t>
      </w:r>
    </w:p>
    <w:sdt>
      <w:sdtPr>
        <w:id w:val="-29685740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hczsa4erg564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 Entidad-Relación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99ioiax6x5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Definición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kmkixfred1n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Llaves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0kmubdk1zl1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 E-R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7be2drkjxxj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Principios de diseño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d8iomc55sej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Notación diagrama E-R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0lif4ymwzt9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Ejemplos Diagrama E-R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ccvwc8bm901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 Relacional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9trlfwvbkxy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Comentarios sobre el Modelo Relacional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x6ac8m7du10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Normalización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hnyifgvykyf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Justificación de Forma normal adoptada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ind w:left="0"/>
        <w:rPr>
          <w:rFonts w:ascii="Cambria" w:cs="Cambria" w:eastAsia="Cambria" w:hAnsi="Cambria"/>
          <w:b w:val="1"/>
          <w:color w:val="365f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4f81bd" w:space="4" w:sz="8" w:val="single"/>
        </w:pBdr>
        <w:spacing w:after="300" w:before="0" w:line="240" w:lineRule="auto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Modelo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rPr>
          <w:rFonts w:ascii="Cambria" w:cs="Cambria" w:eastAsia="Cambria" w:hAnsi="Cambria"/>
          <w:b w:val="1"/>
          <w:color w:val="366091"/>
          <w:sz w:val="28"/>
          <w:szCs w:val="28"/>
        </w:rPr>
      </w:pPr>
      <w:bookmarkStart w:colFirst="0" w:colLast="0" w:name="_heading=h.33tai9k8cpjb" w:id="0"/>
      <w:bookmarkEnd w:id="0"/>
      <w:r w:rsidDel="00000000" w:rsidR="00000000" w:rsidRPr="00000000">
        <w:rPr>
          <w:rFonts w:ascii="Cambria" w:cs="Cambria" w:eastAsia="Cambria" w:hAnsi="Cambria"/>
          <w:b w:val="1"/>
          <w:color w:val="366091"/>
          <w:sz w:val="28"/>
          <w:szCs w:val="28"/>
          <w:rtl w:val="0"/>
        </w:rPr>
        <w:t xml:space="preserve">Introducción</w:t>
      </w:r>
    </w:p>
    <w:p w:rsidR="00000000" w:rsidDel="00000000" w:rsidP="00000000" w:rsidRDefault="00000000" w:rsidRPr="00000000" w14:paraId="00000031">
      <w:pPr>
        <w:tabs>
          <w:tab w:val="left" w:leader="none" w:pos="0"/>
        </w:tabs>
        <w:ind w:left="0"/>
        <w:jc w:val="both"/>
        <w:rPr/>
      </w:pPr>
      <w:r w:rsidDel="00000000" w:rsidR="00000000" w:rsidRPr="00000000">
        <w:rPr>
          <w:rtl w:val="0"/>
        </w:rPr>
        <w:t xml:space="preserve">Un modelo de datos constituye una representación conceptual que permite describir la información relevante de un sistema, sus relaciones, restricciones y significados. En el contexto del aseguramiento de la calidad del software (SQA), este modelo se utiliza para organizar y estructurar los datos necesarios para el registro, seguimiento y análisis de las métricas de calidad durante las iteraciones de un proyecto.</w:t>
      </w:r>
    </w:p>
    <w:p w:rsidR="00000000" w:rsidDel="00000000" w:rsidP="00000000" w:rsidRDefault="00000000" w:rsidRPr="00000000" w14:paraId="00000032">
      <w:pPr>
        <w:tabs>
          <w:tab w:val="left" w:leader="none" w:pos="0"/>
        </w:tabs>
        <w:ind w:left="0" w:firstLine="0"/>
        <w:jc w:val="both"/>
        <w:rPr/>
      </w:pPr>
      <w:r w:rsidDel="00000000" w:rsidR="00000000" w:rsidRPr="00000000">
        <w:rPr>
          <w:rtl w:val="0"/>
        </w:rPr>
        <w:t xml:space="preserve">El presente documento expone el modelo de datos diseñado para soportar las actividades de seguimiento SQA, facilitando la visualización de cómo se gestionan las métricas definidas en el Plan SQA y garantizando que la información almacenada se encuentre alineada con los objetivos de calidad establecidos en la planificación.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fhb437b7kie6" w:id="1"/>
      <w:bookmarkEnd w:id="1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Propósito</w:t>
      </w:r>
    </w:p>
    <w:p w:rsidR="00000000" w:rsidDel="00000000" w:rsidP="00000000" w:rsidRDefault="00000000" w:rsidRPr="00000000" w14:paraId="00000034">
      <w:pPr>
        <w:tabs>
          <w:tab w:val="left" w:leader="none" w:pos="0"/>
        </w:tabs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El modelo de datos tiene como propósito organizar y estructurar la información necesaria para gestionar las métricas de calidad en un proyecto de software. Su función es asegurar que los datos del seguimiento SQA se registren, almacenen y analicen de manera clara, permitiendo dar trazabilidad a las métricas durante las distintas iteraciones. Con esto se busca contar con una base confiable para evaluar la calidad, apoyar decisiones con información objetiva y comprobar que se cumplan los estándares definidos en el Plan SQA.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0"/>
        </w:tabs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Este documento está dirigido principalmente a: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tabs>
          <w:tab w:val="left" w:leader="none" w:pos="0"/>
        </w:tabs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Equipo de desarrollo y Gerentes de calidad:</w:t>
      </w:r>
      <w:r w:rsidDel="00000000" w:rsidR="00000000" w:rsidRPr="00000000">
        <w:rPr>
          <w:rtl w:val="0"/>
        </w:rPr>
        <w:t xml:space="preserve"> como referencia para la correcta captura y análisis de datos.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Líderes de proyecto:</w:t>
      </w:r>
      <w:r w:rsidDel="00000000" w:rsidR="00000000" w:rsidRPr="00000000">
        <w:rPr>
          <w:rtl w:val="0"/>
        </w:rPr>
        <w:t xml:space="preserve"> para apoyar la toma de decisiones en base a métricas objetivas de calidad.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tabs>
          <w:tab w:val="left" w:leader="none" w:pos="0"/>
        </w:tabs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Interesados (stakeholders):</w:t>
      </w:r>
      <w:r w:rsidDel="00000000" w:rsidR="00000000" w:rsidRPr="00000000">
        <w:rPr>
          <w:rtl w:val="0"/>
        </w:rPr>
        <w:t xml:space="preserve"> como mecanismo de transparencia y control respecto al cumplimiento de los estándares de calidad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nepdu5ugqfr6" w:id="2"/>
      <w:bookmarkEnd w:id="2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Alcance</w:t>
      </w:r>
    </w:p>
    <w:p w:rsidR="00000000" w:rsidDel="00000000" w:rsidP="00000000" w:rsidRDefault="00000000" w:rsidRPr="00000000" w14:paraId="0000003A">
      <w:pPr>
        <w:tabs>
          <w:tab w:val="left" w:leader="none" w:pos="0"/>
        </w:tabs>
        <w:ind w:left="0"/>
        <w:jc w:val="both"/>
        <w:rPr/>
      </w:pPr>
      <w:r w:rsidDel="00000000" w:rsidR="00000000" w:rsidRPr="00000000">
        <w:rPr>
          <w:rtl w:val="0"/>
        </w:rPr>
        <w:t xml:space="preserve">El modelo de datos propuesto abarca los principales aspectos del proceso de seguimiento SQA, incluyendo: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Selección de un modelo de calidad:</w:t>
      </w:r>
      <w:r w:rsidDel="00000000" w:rsidR="00000000" w:rsidRPr="00000000">
        <w:rPr>
          <w:rtl w:val="0"/>
        </w:rPr>
        <w:t xml:space="preserve"> el sistema ofrecerá los modelos de calidad más utilizados, permitiendo la elección de uno de referencia junto con sus métricas asociadas.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Registro de un modelo de calidad:</w:t>
      </w:r>
      <w:r w:rsidDel="00000000" w:rsidR="00000000" w:rsidRPr="00000000">
        <w:rPr>
          <w:rtl w:val="0"/>
        </w:rPr>
        <w:t xml:space="preserve"> se posibilitará la creación de un modelo de calidad a medida, ya sea mediante la selección de métricas de modelos existentes o la incorporación de métricas propias.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Selección de métricas de calidad:</w:t>
      </w:r>
      <w:r w:rsidDel="00000000" w:rsidR="00000000" w:rsidRPr="00000000">
        <w:rPr>
          <w:rtl w:val="0"/>
        </w:rPr>
        <w:t xml:space="preserve"> el sistema permitirá elegir métricas pertenecientes a un modelo de referencia previamente definido.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Registro de métricas de calidad:</w:t>
      </w:r>
      <w:r w:rsidDel="00000000" w:rsidR="00000000" w:rsidRPr="00000000">
        <w:rPr>
          <w:rtl w:val="0"/>
        </w:rPr>
        <w:t xml:space="preserve"> se podrán registrar nuevas métricas específicas establecidas en el Plan SQA.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Seguimiento de iteraciones:</w:t>
      </w:r>
      <w:r w:rsidDel="00000000" w:rsidR="00000000" w:rsidRPr="00000000">
        <w:rPr>
          <w:rtl w:val="0"/>
        </w:rPr>
        <w:t xml:space="preserve"> se almacenará información vinculada a las diferentes fases o ciclos de desarrollo del proyecto.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Análisis de métricas por iteración:</w:t>
      </w:r>
      <w:r w:rsidDel="00000000" w:rsidR="00000000" w:rsidRPr="00000000">
        <w:rPr>
          <w:rtl w:val="0"/>
        </w:rPr>
        <w:t xml:space="preserve"> se realizará la evaluación de los resultados obtenidos en función de los estándares y umbrales previamente establecidos.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tabs>
          <w:tab w:val="left" w:leader="none" w:pos="0"/>
        </w:tabs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rtl w:val="0"/>
        </w:rPr>
        <w:t xml:space="preserve">Historial de métricas:</w:t>
      </w:r>
      <w:r w:rsidDel="00000000" w:rsidR="00000000" w:rsidRPr="00000000">
        <w:rPr>
          <w:rtl w:val="0"/>
        </w:rPr>
        <w:t xml:space="preserve"> se mantendrá un registro evolutivo de los valores medidos, lo que permitirá comparar resultados entre iteraciones y detectar patrones de mejora o deterioro de la calidad del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rPr>
          <w:rFonts w:ascii="Cambria" w:cs="Cambria" w:eastAsia="Cambria" w:hAnsi="Cambria"/>
          <w:b w:val="1"/>
          <w:color w:val="366091"/>
          <w:sz w:val="28"/>
          <w:szCs w:val="28"/>
        </w:rPr>
      </w:pPr>
      <w:bookmarkStart w:colFirst="0" w:colLast="0" w:name="_heading=h.ipvnzjf0eao1" w:id="3"/>
      <w:bookmarkEnd w:id="3"/>
      <w:r w:rsidDel="00000000" w:rsidR="00000000" w:rsidRPr="00000000">
        <w:rPr>
          <w:rFonts w:ascii="Cambria" w:cs="Cambria" w:eastAsia="Cambria" w:hAnsi="Cambria"/>
          <w:b w:val="1"/>
          <w:color w:val="366091"/>
          <w:sz w:val="28"/>
          <w:szCs w:val="28"/>
          <w:rtl w:val="0"/>
        </w:rPr>
        <w:t xml:space="preserve">Referencias</w:t>
      </w:r>
    </w:p>
    <w:p w:rsidR="00000000" w:rsidDel="00000000" w:rsidP="00000000" w:rsidRDefault="00000000" w:rsidRPr="00000000" w14:paraId="00000043">
      <w:pPr>
        <w:tabs>
          <w:tab w:val="left" w:leader="none" w:pos="0"/>
        </w:tabs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Las principales fuentes de información utilizadas para la elaboración de este documento fueron: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tabs>
          <w:tab w:val="left" w:leader="none" w:pos="0"/>
        </w:tabs>
        <w:spacing w:after="0" w:afterAutospacing="0" w:befor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El modelo de negocio.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La especificación de requerimientos.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tabs>
          <w:tab w:val="left" w:leader="none" w:pos="0"/>
        </w:tabs>
        <w:spacing w:after="240" w:before="0" w:before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El modelo de casos de uso.</w:t>
      </w:r>
    </w:p>
    <w:p w:rsidR="00000000" w:rsidDel="00000000" w:rsidP="00000000" w:rsidRDefault="00000000" w:rsidRPr="00000000" w14:paraId="00000047">
      <w:pPr>
        <w:tabs>
          <w:tab w:val="left" w:leader="none" w:pos="0"/>
        </w:tabs>
        <w:spacing w:after="240" w:before="240" w:lineRule="auto"/>
        <w:ind w:left="0"/>
        <w:jc w:val="both"/>
        <w:rPr>
          <w:i w:val="1"/>
          <w:color w:val="548dd4"/>
        </w:rPr>
      </w:pPr>
      <w:r w:rsidDel="00000000" w:rsidR="00000000" w:rsidRPr="00000000">
        <w:rPr>
          <w:rtl w:val="0"/>
        </w:rPr>
        <w:t xml:space="preserve">Asimismo, la metodología aplicada para el diseño del modelo de datos se basó en lo planteado en el libro </w:t>
      </w:r>
      <w:r w:rsidDel="00000000" w:rsidR="00000000" w:rsidRPr="00000000">
        <w:rPr>
          <w:i w:val="1"/>
          <w:rtl w:val="0"/>
        </w:rPr>
        <w:t xml:space="preserve">Fundamentos de Sistemas de Bases de Datos</w:t>
      </w:r>
      <w:r w:rsidDel="00000000" w:rsidR="00000000" w:rsidRPr="00000000">
        <w:rPr>
          <w:rtl w:val="0"/>
        </w:rPr>
        <w:t xml:space="preserve"> (5ta edición) de Ramez Elmasri y Shamkant B. Navathe.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rPr>
          <w:rFonts w:ascii="Cambria" w:cs="Cambria" w:eastAsia="Cambria" w:hAnsi="Cambria"/>
          <w:b w:val="1"/>
          <w:color w:val="366091"/>
          <w:sz w:val="28"/>
          <w:szCs w:val="28"/>
        </w:rPr>
      </w:pPr>
      <w:bookmarkStart w:colFirst="0" w:colLast="0" w:name="_heading=h.b9cypuejlqfi" w:id="4"/>
      <w:bookmarkEnd w:id="4"/>
      <w:r w:rsidDel="00000000" w:rsidR="00000000" w:rsidRPr="00000000">
        <w:rPr>
          <w:rFonts w:ascii="Cambria" w:cs="Cambria" w:eastAsia="Cambria" w:hAnsi="Cambria"/>
          <w:b w:val="1"/>
          <w:color w:val="366091"/>
          <w:sz w:val="28"/>
          <w:szCs w:val="28"/>
          <w:rtl w:val="0"/>
        </w:rPr>
        <w:t xml:space="preserve">Diseño de Datos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heading=h.hczsa4erg564" w:id="5"/>
      <w:bookmarkEnd w:id="5"/>
      <w:r w:rsidDel="00000000" w:rsidR="00000000" w:rsidRPr="00000000">
        <w:rPr>
          <w:rtl w:val="0"/>
        </w:rPr>
        <w:t xml:space="preserve">Modelo Entidad-Relación </w:t>
      </w:r>
    </w:p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heading=h.m99ioiax6x5" w:id="6"/>
      <w:bookmarkEnd w:id="6"/>
      <w:r w:rsidDel="00000000" w:rsidR="00000000" w:rsidRPr="00000000">
        <w:rPr>
          <w:rtl w:val="0"/>
        </w:rPr>
        <w:t xml:space="preserve">Definición</w:t>
      </w:r>
    </w:p>
    <w:p w:rsidR="00000000" w:rsidDel="00000000" w:rsidP="00000000" w:rsidRDefault="00000000" w:rsidRPr="00000000" w14:paraId="0000004B">
      <w:pPr>
        <w:tabs>
          <w:tab w:val="left" w:leader="none" w:pos="0"/>
        </w:tabs>
        <w:spacing w:after="0" w:before="20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En general, cualquier modelo suele tener una representación gráfica, y en el caso de los datos, el modelo entidad-relación es el más utilizado.</w:t>
      </w:r>
    </w:p>
    <w:p w:rsidR="00000000" w:rsidDel="00000000" w:rsidP="00000000" w:rsidRDefault="00000000" w:rsidRPr="00000000" w14:paraId="0000004C">
      <w:pPr>
        <w:tabs>
          <w:tab w:val="left" w:leader="none" w:pos="0"/>
        </w:tabs>
        <w:spacing w:after="240" w:before="20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Este modelo recibe su nombre porque permite visualizar las relaciones entre diferentes entidades, lo cual es el objetivo principal del modelado de datos.</w:t>
      </w:r>
    </w:p>
    <w:p w:rsidR="00000000" w:rsidDel="00000000" w:rsidP="00000000" w:rsidRDefault="00000000" w:rsidRPr="00000000" w14:paraId="0000004D">
      <w:pPr>
        <w:tabs>
          <w:tab w:val="left" w:leader="none" w:pos="0"/>
        </w:tabs>
        <w:spacing w:after="200" w:before="20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modelo debe incluir los siguientes elementos: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tabs>
          <w:tab w:val="left" w:leader="none" w:pos="0"/>
        </w:tabs>
        <w:spacing w:after="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u w:val="single"/>
          <w:rtl w:val="0"/>
        </w:rPr>
        <w:t xml:space="preserve">Entidades</w:t>
      </w:r>
      <w:r w:rsidDel="00000000" w:rsidR="00000000" w:rsidRPr="00000000">
        <w:rPr>
          <w:rtl w:val="0"/>
        </w:rPr>
        <w:t xml:space="preserve">: se puede definir como cualquier cosa u objeto, ya sean reales o abstractos, que se diferencian claramente entre sí con existencia independiente, la cual se quiere almacenar información en la base de datos. Una entidad puede ser un objeto con existencia física o puede ser un objeto con una existencia conceptual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tabs>
          <w:tab w:val="left" w:leader="none" w:pos="0"/>
        </w:tabs>
        <w:spacing w:after="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u w:val="single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Los atributos definen o identifican las características de entidad (es el</w:t>
      </w:r>
    </w:p>
    <w:p w:rsidR="00000000" w:rsidDel="00000000" w:rsidP="00000000" w:rsidRDefault="00000000" w:rsidRPr="00000000" w14:paraId="00000050">
      <w:pPr>
        <w:tabs>
          <w:tab w:val="left" w:leader="none" w:pos="0"/>
        </w:tabs>
        <w:spacing w:before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contenido de esta entidad). Cada entidad contiene distintos atributos, que dan</w:t>
      </w:r>
    </w:p>
    <w:p w:rsidR="00000000" w:rsidDel="00000000" w:rsidP="00000000" w:rsidRDefault="00000000" w:rsidRPr="00000000" w14:paraId="00000051">
      <w:pPr>
        <w:tabs>
          <w:tab w:val="left" w:leader="none" w:pos="0"/>
        </w:tabs>
        <w:spacing w:before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información sobre esta entidad. Estos atributos pueden ser de distintos tipos</w:t>
      </w:r>
    </w:p>
    <w:p w:rsidR="00000000" w:rsidDel="00000000" w:rsidP="00000000" w:rsidRDefault="00000000" w:rsidRPr="00000000" w14:paraId="00000052">
      <w:pPr>
        <w:tabs>
          <w:tab w:val="left" w:leader="none" w:pos="0"/>
        </w:tabs>
        <w:spacing w:before="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(numéricos, texto, fecha, etc.).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tabs>
          <w:tab w:val="left" w:leader="none" w:pos="0"/>
        </w:tabs>
        <w:spacing w:after="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u w:val="single"/>
          <w:rtl w:val="0"/>
        </w:rPr>
        <w:t xml:space="preserve">Relaciones</w:t>
      </w:r>
      <w:r w:rsidDel="00000000" w:rsidR="00000000" w:rsidRPr="00000000">
        <w:rPr>
          <w:rtl w:val="0"/>
        </w:rPr>
        <w:t xml:space="preserve">:  se entiende por relación a aquella asociación o correspondencia existente entre entidades. Estas relaciones se representarán mediante un rombo con el nombre de la relación en el interior. También se puede describir como un vínculo o conexión entre instancias de entidades que están relacionadas de alguna forma en el "mundo real".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tabs>
          <w:tab w:val="left" w:leader="none" w:pos="0"/>
        </w:tabs>
        <w:spacing w:after="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u w:val="single"/>
          <w:rtl w:val="0"/>
        </w:rPr>
        <w:t xml:space="preserve">Cardinalidades</w:t>
      </w:r>
      <w:r w:rsidDel="00000000" w:rsidR="00000000" w:rsidRPr="00000000">
        <w:rPr>
          <w:rtl w:val="0"/>
        </w:rPr>
        <w:t xml:space="preserve">: una correspondencia de cardinalidades indica la cantidad máxima de instancias de relación en las que una entidad puede estar involucrada a través de un conjunto de relaciones.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tabs>
          <w:tab w:val="left" w:leader="none" w:pos="0"/>
        </w:tabs>
        <w:spacing w:after="240" w:before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u w:val="single"/>
          <w:rtl w:val="0"/>
        </w:rPr>
        <w:t xml:space="preserve">Claves</w:t>
      </w:r>
      <w:r w:rsidDel="00000000" w:rsidR="00000000" w:rsidRPr="00000000">
        <w:rPr>
          <w:rtl w:val="0"/>
        </w:rPr>
        <w:t xml:space="preserve">: es el atributo o conjunto de atributos que identifican a una entidad. Se lo identificará en el modelo con una línea en el nombre del atributo.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pxjc7dz5t1s6" w:id="7"/>
      <w:bookmarkEnd w:id="7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Descripción de Entidades y Atributos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En esta sección se detallan todas las entidades identificadas durante el análisis, junto con los atributos correspondientes a cada una de ellas, además de su clasificación, una breve descripción y si son clave o no. Para la identificación de cada entidad se utilizará el acrónimo </w:t>
      </w:r>
      <w:r w:rsidDel="00000000" w:rsidR="00000000" w:rsidRPr="00000000">
        <w:rPr>
          <w:b w:val="1"/>
          <w:i w:val="1"/>
          <w:rtl w:val="0"/>
        </w:rPr>
        <w:t xml:space="preserve">EN&lt;Numero&gt;</w:t>
      </w:r>
      <w:r w:rsidDel="00000000" w:rsidR="00000000" w:rsidRPr="00000000">
        <w:rPr>
          <w:rtl w:val="0"/>
        </w:rPr>
        <w:t xml:space="preserve">.</w:t>
      </w:r>
    </w:p>
    <w:sdt>
      <w:sdtPr>
        <w:lock w:val="contentLocked"/>
        <w:id w:val="-44616646"/>
        <w:tag w:val="goog_rdk_0"/>
      </w:sdtPr>
      <w:sdtContent>
        <w:tbl>
          <w:tblPr>
            <w:tblStyle w:val="Table1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EN01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071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859383701"/>
        <w:tag w:val="goog_rdk_1"/>
      </w:sdtPr>
      <w:sdtContent>
        <w:tbl>
          <w:tblPr>
            <w:tblStyle w:val="Table2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EN02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08B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772987661"/>
        <w:tag w:val="goog_rdk_2"/>
      </w:sdtPr>
      <w:sdtContent>
        <w:tbl>
          <w:tblPr>
            <w:tblStyle w:val="Table3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EN03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4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0A5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615175490"/>
        <w:tag w:val="goog_rdk_3"/>
      </w:sdtPr>
      <w:sdtContent>
        <w:tbl>
          <w:tblPr>
            <w:tblStyle w:val="Table4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EN04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E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0BF">
      <w:pPr>
        <w:spacing w:before="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757455037"/>
        <w:tag w:val="goog_rdk_4"/>
      </w:sdtPr>
      <w:sdtContent>
        <w:tbl>
          <w:tblPr>
            <w:tblStyle w:val="Table5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EN05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9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0DA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81093480"/>
        <w:tag w:val="goog_rdk_5"/>
      </w:sdtPr>
      <w:sdtContent>
        <w:tbl>
          <w:tblPr>
            <w:tblStyle w:val="Table6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EN06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3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0F4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323553288"/>
        <w:tag w:val="goog_rdk_6"/>
      </w:sdtPr>
      <w:sdtContent>
        <w:tbl>
          <w:tblPr>
            <w:tblStyle w:val="Table7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EN07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9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D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10E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160608485"/>
        <w:tag w:val="goog_rdk_7"/>
      </w:sdtPr>
      <w:sdtContent>
        <w:tbl>
          <w:tblPr>
            <w:tblStyle w:val="Table8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EN08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A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7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128">
      <w:pPr>
        <w:spacing w:before="0" w:lineRule="auto"/>
        <w:jc w:val="center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014072612"/>
        <w:tag w:val="goog_rdk_8"/>
      </w:sdtPr>
      <w:sdtContent>
        <w:tbl>
          <w:tblPr>
            <w:tblStyle w:val="Table9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EN09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1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142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23839401"/>
        <w:tag w:val="goog_rdk_9"/>
      </w:sdtPr>
      <w:sdtContent>
        <w:tbl>
          <w:tblPr>
            <w:tblStyle w:val="Table10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EN10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D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E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B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15C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610408133"/>
        <w:tag w:val="goog_rdk_10"/>
      </w:sdtPr>
      <w:sdtContent>
        <w:tbl>
          <w:tblPr>
            <w:tblStyle w:val="Table11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D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EN11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1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5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6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7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8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75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</w:p>
    <w:p w:rsidR="00000000" w:rsidDel="00000000" w:rsidP="00000000" w:rsidRDefault="00000000" w:rsidRPr="00000000" w14:paraId="00000176">
      <w:pPr>
        <w:tabs>
          <w:tab w:val="left" w:leader="none" w:pos="0"/>
        </w:tabs>
        <w:spacing w:after="240" w:lineRule="auto"/>
        <w:ind w:left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89780370"/>
        <w:tag w:val="goog_rdk_11"/>
      </w:sdtPr>
      <w:sdtContent>
        <w:tbl>
          <w:tblPr>
            <w:tblStyle w:val="Table12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26"/>
            <w:gridCol w:w="2126"/>
            <w:gridCol w:w="2126"/>
            <w:gridCol w:w="2126"/>
            <w:tblGridChange w:id="0">
              <w:tblGrid>
                <w:gridCol w:w="2126"/>
                <w:gridCol w:w="2126"/>
                <w:gridCol w:w="2126"/>
                <w:gridCol w:w="2126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7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EN12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4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&lt;Nombre Entidad&gt;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Atributo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Tipo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widowControl w:val="0"/>
                  <w:spacing w:before="0" w:line="240" w:lineRule="auto"/>
                  <w:ind w:left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Clave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F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Tabla 2.0 Descripción de la entidad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2x7bkeq7xkkm" w:id="8"/>
      <w:bookmarkEnd w:id="8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Relaciones Encontradas</w:t>
      </w:r>
    </w:p>
    <w:p w:rsidR="00000000" w:rsidDel="00000000" w:rsidP="00000000" w:rsidRDefault="00000000" w:rsidRPr="00000000" w14:paraId="00000191">
      <w:pPr>
        <w:tabs>
          <w:tab w:val="left" w:leader="none" w:pos="0"/>
        </w:tabs>
        <w:spacing w:after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Se entiende por relación a aquella asociación o correspondencia existente entre entidades. Estas relaciones se representarán mediante un rombo con el nombre de la relación en el interior.</w:t>
      </w:r>
    </w:p>
    <w:p w:rsidR="00000000" w:rsidDel="00000000" w:rsidP="00000000" w:rsidRDefault="00000000" w:rsidRPr="00000000" w14:paraId="00000192">
      <w:pPr>
        <w:tabs>
          <w:tab w:val="left" w:leader="none" w:pos="0"/>
        </w:tabs>
        <w:spacing w:after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Las posibles relaciones de Cardinalidad son:</w:t>
      </w:r>
    </w:p>
    <w:p w:rsidR="00000000" w:rsidDel="00000000" w:rsidP="00000000" w:rsidRDefault="00000000" w:rsidRPr="00000000" w14:paraId="00000193">
      <w:pPr>
        <w:numPr>
          <w:ilvl w:val="0"/>
          <w:numId w:val="1"/>
        </w:numPr>
        <w:tabs>
          <w:tab w:val="left" w:leader="none" w:pos="0"/>
        </w:tabs>
        <w:spacing w:after="0" w:after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Uno a muchos</w:t>
      </w:r>
      <w:r w:rsidDel="00000000" w:rsidR="00000000" w:rsidRPr="00000000">
        <w:rPr>
          <w:rtl w:val="0"/>
        </w:rPr>
        <w:t xml:space="preserve">: una entidad en A se asocia con cualquier número de entidades en B. En cambio, una entidad en B se puede asociar a lo sumo con una entidad en A.</w:t>
      </w:r>
    </w:p>
    <w:p w:rsidR="00000000" w:rsidDel="00000000" w:rsidP="00000000" w:rsidRDefault="00000000" w:rsidRPr="00000000" w14:paraId="00000194">
      <w:pPr>
        <w:numPr>
          <w:ilvl w:val="0"/>
          <w:numId w:val="1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Muchos a uno</w:t>
      </w:r>
      <w:r w:rsidDel="00000000" w:rsidR="00000000" w:rsidRPr="00000000">
        <w:rPr>
          <w:rtl w:val="0"/>
        </w:rPr>
        <w:t xml:space="preserve">: una entidad en A se asocia a lo sumo con una entidad en B. En cambio, una entidad en B se puede asociar con cualquier número de entidades en A.</w:t>
      </w:r>
    </w:p>
    <w:p w:rsidR="00000000" w:rsidDel="00000000" w:rsidP="00000000" w:rsidRDefault="00000000" w:rsidRPr="00000000" w14:paraId="00000195">
      <w:pPr>
        <w:numPr>
          <w:ilvl w:val="0"/>
          <w:numId w:val="1"/>
        </w:numPr>
        <w:tabs>
          <w:tab w:val="left" w:leader="none" w:pos="0"/>
        </w:tabs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Muchos a muchos</w:t>
      </w:r>
      <w:r w:rsidDel="00000000" w:rsidR="00000000" w:rsidRPr="00000000">
        <w:rPr>
          <w:rtl w:val="0"/>
        </w:rPr>
        <w:t xml:space="preserve">: determina que una entidad puede asociarse con cualquier número de entidades y viceversa.</w:t>
      </w:r>
    </w:p>
    <w:p w:rsidR="00000000" w:rsidDel="00000000" w:rsidP="00000000" w:rsidRDefault="00000000" w:rsidRPr="00000000" w14:paraId="00000196">
      <w:pPr>
        <w:tabs>
          <w:tab w:val="left" w:leader="none" w:pos="0"/>
        </w:tabs>
        <w:spacing w:after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A continuación, se detallan las relaciones identificadas entre las entidades junto con sus correspondientes cardinalidades:</w:t>
      </w:r>
    </w:p>
    <w:sdt>
      <w:sdtPr>
        <w:lock w:val="contentLocked"/>
        <w:id w:val="2012577781"/>
        <w:tag w:val="goog_rdk_12"/>
      </w:sdtPr>
      <w:sdtContent>
        <w:tbl>
          <w:tblPr>
            <w:tblStyle w:val="Table13"/>
            <w:tblW w:w="850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34.6666666666665"/>
            <w:gridCol w:w="2834.6666666666665"/>
            <w:gridCol w:w="2834.6666666666665"/>
            <w:tblGridChange w:id="0">
              <w:tblGrid>
                <w:gridCol w:w="2834.6666666666665"/>
                <w:gridCol w:w="2834.6666666666665"/>
                <w:gridCol w:w="2834.6666666666665"/>
              </w:tblGrid>
            </w:tblGridChange>
          </w:tblGrid>
          <w:tr>
            <w:trPr>
              <w:cantSplit w:val="0"/>
              <w:trHeight w:val="403.55468749999994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N° de Relación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Relación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Cardinalidad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Relación 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i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ARTICULO - </w:t>
                </w:r>
                <w:r w:rsidDel="00000000" w:rsidR="00000000" w:rsidRPr="00000000">
                  <w:rPr>
                    <w:rtl w:val="0"/>
                  </w:rPr>
                  <w:t xml:space="preserve">SECCION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b w:val="1"/>
                    <w:i w:val="1"/>
                    <w:rtl w:val="0"/>
                  </w:rPr>
                  <w:t xml:space="preserve">agrupa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Un artículo se agrupa en una sección, mientras que, una sección </w:t>
                </w:r>
                <w:r w:rsidDel="00000000" w:rsidR="00000000" w:rsidRPr="00000000">
                  <w:rPr>
                    <w:rtl w:val="0"/>
                  </w:rPr>
                  <w:t xml:space="preserve">agrupa n</w:t>
                </w:r>
                <w:r w:rsidDel="00000000" w:rsidR="00000000" w:rsidRPr="00000000">
                  <w:rPr>
                    <w:rtl w:val="0"/>
                  </w:rPr>
                  <w:t xml:space="preserve"> artículos. (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1, N</w:t>
                </w:r>
                <w:r w:rsidDel="00000000" w:rsidR="00000000" w:rsidRPr="00000000">
                  <w:rPr>
                    <w:rtl w:val="0"/>
                  </w:rPr>
                  <w:t xml:space="preserve">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Relación 2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Relación 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Relación 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A6">
      <w:pPr>
        <w:tabs>
          <w:tab w:val="left" w:leader="none" w:pos="0"/>
        </w:tabs>
        <w:spacing w:after="240" w:before="0" w:lineRule="auto"/>
        <w:ind w:left="0"/>
        <w:jc w:val="center"/>
        <w:rPr/>
      </w:pPr>
      <w:r w:rsidDel="00000000" w:rsidR="00000000" w:rsidRPr="00000000">
        <w:rPr>
          <w:rtl w:val="0"/>
        </w:rPr>
        <w:t xml:space="preserve">Tabla X. Descripción de las relaciones identificadas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rPr/>
      </w:pPr>
      <w:bookmarkStart w:colFirst="0" w:colLast="0" w:name="_heading=h.i0kmubdk1zl1" w:id="9"/>
      <w:bookmarkEnd w:id="9"/>
      <w:r w:rsidDel="00000000" w:rsidR="00000000" w:rsidRPr="00000000">
        <w:rPr>
          <w:rtl w:val="0"/>
        </w:rPr>
        <w:t xml:space="preserve">Diagrama E-R</w:t>
      </w:r>
    </w:p>
    <w:p w:rsidR="00000000" w:rsidDel="00000000" w:rsidP="00000000" w:rsidRDefault="00000000" w:rsidRPr="00000000" w14:paraId="000001A8">
      <w:pPr>
        <w:tabs>
          <w:tab w:val="left" w:leader="none" w:pos="0"/>
        </w:tabs>
        <w:spacing w:after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Diagrama E-R es un tipo de diagrama de flujo que ilustra cómo las "entidades", como personas, objetos o conceptos, se relacionan entre sí dentro de un sistema.</w:t>
      </w:r>
    </w:p>
    <w:p w:rsidR="00000000" w:rsidDel="00000000" w:rsidP="00000000" w:rsidRDefault="00000000" w:rsidRPr="00000000" w14:paraId="000001A9">
      <w:pPr>
        <w:tabs>
          <w:tab w:val="left" w:leader="none" w:pos="0"/>
        </w:tabs>
        <w:spacing w:after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De acuerdo con la información especificada anteriormente, utilizamos la herramienta “Draw.io” para realizar dicho diagrama.</w:t>
      </w:r>
    </w:p>
    <w:p w:rsidR="00000000" w:rsidDel="00000000" w:rsidP="00000000" w:rsidRDefault="00000000" w:rsidRPr="00000000" w14:paraId="000001AA">
      <w:pPr>
        <w:tabs>
          <w:tab w:val="left" w:leader="none" w:pos="0"/>
        </w:tabs>
        <w:spacing w:after="240" w:lineRule="auto"/>
        <w:ind w:left="0"/>
        <w:jc w:val="both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(FOTO DEL DIAGRAMA)</w:t>
      </w:r>
    </w:p>
    <w:p w:rsidR="00000000" w:rsidDel="00000000" w:rsidP="00000000" w:rsidRDefault="00000000" w:rsidRPr="00000000" w14:paraId="000001AB">
      <w:pPr>
        <w:pStyle w:val="Heading3"/>
        <w:rPr/>
      </w:pPr>
      <w:bookmarkStart w:colFirst="0" w:colLast="0" w:name="_heading=h.1d8iomc55sej" w:id="10"/>
      <w:bookmarkEnd w:id="10"/>
      <w:r w:rsidDel="00000000" w:rsidR="00000000" w:rsidRPr="00000000">
        <w:rPr>
          <w:rtl w:val="0"/>
        </w:rPr>
        <w:t xml:space="preserve">Notación diagrama E-R</w:t>
      </w:r>
    </w:p>
    <w:p w:rsidR="00000000" w:rsidDel="00000000" w:rsidP="00000000" w:rsidRDefault="00000000" w:rsidRPr="00000000" w14:paraId="000001AC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9975" cy="3403600"/>
            <wp:effectExtent b="0" l="0" r="0" t="0"/>
            <wp:docPr descr="SIMBOLOS.jpg" id="75" name="image1.jpg"/>
            <a:graphic>
              <a:graphicData uri="http://schemas.openxmlformats.org/drawingml/2006/picture">
                <pic:pic>
                  <pic:nvPicPr>
                    <pic:cNvPr descr="SIMBOLOS.jpg" id="0" name="image1.jpg"/>
                    <pic:cNvPicPr preferRelativeResize="0"/>
                  </pic:nvPicPr>
                  <pic:blipFill>
                    <a:blip r:embed="rId10"/>
                    <a:srcRect b="2910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tabs>
          <w:tab w:val="left" w:leader="none" w:pos="0"/>
        </w:tabs>
        <w:ind w:left="115" w:hanging="5.9999999999999964"/>
        <w:jc w:val="center"/>
        <w:rPr>
          <w:i w:val="1"/>
        </w:rPr>
      </w:pPr>
      <w:r w:rsidDel="00000000" w:rsidR="00000000" w:rsidRPr="00000000">
        <w:rPr>
          <w:i w:val="1"/>
          <w:rtl w:val="0"/>
        </w:rPr>
        <w:t xml:space="preserve">Notación Diagrama E-R</w:t>
      </w:r>
    </w:p>
    <w:p w:rsidR="00000000" w:rsidDel="00000000" w:rsidP="00000000" w:rsidRDefault="00000000" w:rsidRPr="00000000" w14:paraId="000001AE">
      <w:pPr>
        <w:rPr>
          <w:rFonts w:ascii="Cambria" w:cs="Cambria" w:eastAsia="Cambria" w:hAnsi="Cambria"/>
          <w:b w:val="1"/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rPr/>
      </w:pPr>
      <w:bookmarkStart w:colFirst="0" w:colLast="0" w:name="_heading=h.kccvwc8bm901" w:id="11"/>
      <w:bookmarkEnd w:id="11"/>
      <w:r w:rsidDel="00000000" w:rsidR="00000000" w:rsidRPr="00000000">
        <w:rPr>
          <w:rtl w:val="0"/>
        </w:rPr>
        <w:t xml:space="preserve">Modelo Relacional</w:t>
      </w:r>
    </w:p>
    <w:p w:rsidR="00000000" w:rsidDel="00000000" w:rsidP="00000000" w:rsidRDefault="00000000" w:rsidRPr="00000000" w14:paraId="000001B0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El Modelo Relacional está basado en que todos los datos se encuentran almacenados en tablas (entidad/relaciones) y que cada una de estas es un conjunto de datos, por lo tanto, la Base de Datos es un conjunto de relaciones, además de que estas relaciones están formadas por: Atributos (columnas) y Tuplas (filas).</w:t>
      </w:r>
    </w:p>
    <w:p w:rsidR="00000000" w:rsidDel="00000000" w:rsidP="00000000" w:rsidRDefault="00000000" w:rsidRPr="00000000" w14:paraId="000001B1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Para el desarrollo del modelo relacional se procede a convertir el Modelo Entidad/Relación (ER) en tablas, con una depuración lógica y la aplicación de restricciones de integridad. El modelo relacional está compuesto por:</w:t>
      </w:r>
    </w:p>
    <w:p w:rsidR="00000000" w:rsidDel="00000000" w:rsidP="00000000" w:rsidRDefault="00000000" w:rsidRPr="00000000" w14:paraId="000001B2">
      <w:pPr>
        <w:numPr>
          <w:ilvl w:val="0"/>
          <w:numId w:val="6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Relación</w:t>
      </w:r>
      <w:r w:rsidDel="00000000" w:rsidR="00000000" w:rsidRPr="00000000">
        <w:rPr>
          <w:rtl w:val="0"/>
        </w:rPr>
        <w:t xml:space="preserve">: Es una tabla bidimensional para la representación de datos. Es una representación abstracta de un elemento de datos.</w:t>
      </w:r>
    </w:p>
    <w:p w:rsidR="00000000" w:rsidDel="00000000" w:rsidP="00000000" w:rsidRDefault="00000000" w:rsidRPr="00000000" w14:paraId="000001B3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Tuplas</w:t>
      </w:r>
      <w:r w:rsidDel="00000000" w:rsidR="00000000" w:rsidRPr="00000000">
        <w:rPr>
          <w:rtl w:val="0"/>
        </w:rPr>
        <w:t xml:space="preserve">: Filas de una relación que contiene valores para cada uno de los atributos.</w:t>
      </w:r>
    </w:p>
    <w:p w:rsidR="00000000" w:rsidDel="00000000" w:rsidP="00000000" w:rsidRDefault="00000000" w:rsidRPr="00000000" w14:paraId="000001B4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Son las columnas de una relación que describe las características particulares de cada campo.</w:t>
      </w:r>
    </w:p>
    <w:p w:rsidR="00000000" w:rsidDel="00000000" w:rsidP="00000000" w:rsidRDefault="00000000" w:rsidRPr="00000000" w14:paraId="000001B5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Esquema</w:t>
      </w:r>
      <w:r w:rsidDel="00000000" w:rsidR="00000000" w:rsidRPr="00000000">
        <w:rPr>
          <w:rtl w:val="0"/>
        </w:rPr>
        <w:t xml:space="preserve">: Forma de representar una relación y su conjunto de atributos.</w:t>
      </w:r>
    </w:p>
    <w:p w:rsidR="00000000" w:rsidDel="00000000" w:rsidP="00000000" w:rsidRDefault="00000000" w:rsidRPr="00000000" w14:paraId="000001B6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Claves</w:t>
      </w:r>
      <w:r w:rsidDel="00000000" w:rsidR="00000000" w:rsidRPr="00000000">
        <w:rPr>
          <w:rtl w:val="0"/>
        </w:rPr>
        <w:t xml:space="preserve">: Campo cuyo valor es único para cada registro. Pueden ser:</w:t>
      </w:r>
    </w:p>
    <w:p w:rsidR="00000000" w:rsidDel="00000000" w:rsidP="00000000" w:rsidRDefault="00000000" w:rsidRPr="00000000" w14:paraId="000001B7">
      <w:pPr>
        <w:numPr>
          <w:ilvl w:val="1"/>
          <w:numId w:val="6"/>
        </w:numPr>
        <w:spacing w:after="0" w:afterAutospacing="0" w:before="0" w:beforeAutospacing="0"/>
        <w:ind w:left="144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Primaria (PK)</w:t>
      </w:r>
      <w:r w:rsidDel="00000000" w:rsidR="00000000" w:rsidRPr="00000000">
        <w:rPr>
          <w:rtl w:val="0"/>
        </w:rPr>
        <w:t xml:space="preserve">: Si R tiene varias claves, todas son Claves Candidatas. La clave Primaria (Primary Key, PK) es la clave candidata elegida para identificar las tuplas de R.</w:t>
      </w:r>
    </w:p>
    <w:p w:rsidR="00000000" w:rsidDel="00000000" w:rsidP="00000000" w:rsidRDefault="00000000" w:rsidRPr="00000000" w14:paraId="000001B8">
      <w:pPr>
        <w:numPr>
          <w:ilvl w:val="1"/>
          <w:numId w:val="6"/>
        </w:numPr>
        <w:spacing w:after="0" w:afterAutospacing="0" w:before="0" w:beforeAutospacing="0"/>
        <w:ind w:left="144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Foránea (FK)</w:t>
      </w:r>
      <w:r w:rsidDel="00000000" w:rsidR="00000000" w:rsidRPr="00000000">
        <w:rPr>
          <w:rtl w:val="0"/>
        </w:rPr>
        <w:t xml:space="preserve">: Es un conjunto de atributos de una relación que hace referencia a la clave primaria de otra relación (o la misma). Cada componente de una FK debe estar definido sobre el mismo dominio que el correspondiente atributo de la PK a la que referencia.</w:t>
      </w:r>
    </w:p>
    <w:p w:rsidR="00000000" w:rsidDel="00000000" w:rsidP="00000000" w:rsidRDefault="00000000" w:rsidRPr="00000000" w14:paraId="000001B9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Claves Primaria</w:t>
      </w:r>
      <w:r w:rsidDel="00000000" w:rsidR="00000000" w:rsidRPr="00000000">
        <w:rPr>
          <w:rtl w:val="0"/>
        </w:rPr>
        <w:t xml:space="preserve">: Es el identificador único de una tupla.</w:t>
      </w:r>
    </w:p>
    <w:p w:rsidR="00000000" w:rsidDel="00000000" w:rsidP="00000000" w:rsidRDefault="00000000" w:rsidRPr="00000000" w14:paraId="000001BA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Cardinalidad</w:t>
      </w:r>
      <w:r w:rsidDel="00000000" w:rsidR="00000000" w:rsidRPr="00000000">
        <w:rPr>
          <w:rtl w:val="0"/>
        </w:rPr>
        <w:t xml:space="preserve">: Número de tuplas.</w:t>
      </w:r>
    </w:p>
    <w:p w:rsidR="00000000" w:rsidDel="00000000" w:rsidP="00000000" w:rsidRDefault="00000000" w:rsidRPr="00000000" w14:paraId="000001BB">
      <w:pPr>
        <w:numPr>
          <w:ilvl w:val="0"/>
          <w:numId w:val="6"/>
        </w:numPr>
        <w:spacing w:after="0" w:afterAutospacing="0"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Grado</w:t>
      </w:r>
      <w:r w:rsidDel="00000000" w:rsidR="00000000" w:rsidRPr="00000000">
        <w:rPr>
          <w:rtl w:val="0"/>
        </w:rPr>
        <w:t xml:space="preserve">: Número de atributos.</w:t>
      </w:r>
    </w:p>
    <w:p w:rsidR="00000000" w:rsidDel="00000000" w:rsidP="00000000" w:rsidRDefault="00000000" w:rsidRPr="00000000" w14:paraId="000001BC">
      <w:pPr>
        <w:numPr>
          <w:ilvl w:val="0"/>
          <w:numId w:val="6"/>
        </w:numPr>
        <w:spacing w:before="0" w:beforeAutospacing="0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Dominio</w:t>
      </w:r>
      <w:r w:rsidDel="00000000" w:rsidR="00000000" w:rsidRPr="00000000">
        <w:rPr>
          <w:rtl w:val="0"/>
        </w:rPr>
        <w:t xml:space="preserve">: Conjunto de valores atómicos del mismo tipo, donde toman su valor los atributos.</w:t>
      </w:r>
    </w:p>
    <w:p w:rsidR="00000000" w:rsidDel="00000000" w:rsidP="00000000" w:rsidRDefault="00000000" w:rsidRPr="00000000" w14:paraId="000001BD">
      <w:pPr>
        <w:ind w:left="0" w:firstLine="0"/>
        <w:jc w:val="both"/>
        <w:rPr/>
      </w:pPr>
      <w:r w:rsidDel="00000000" w:rsidR="00000000" w:rsidRPr="00000000">
        <w:rPr>
          <w:rtl w:val="0"/>
        </w:rPr>
        <w:t xml:space="preserve">Para la realización del modelo relacional, se va a utilizar la siguiente notación: Se pondrá el nombre de la tabla seguida de los atributos de la misma. Las claves primarias se van a visualizar con el formato negrita y con un identificador (PK), las claves foráneas serán identificadas como (FK) y los atributos opcionales se le va a poner un asterisco.</w:t>
      </w:r>
    </w:p>
    <w:p w:rsidR="00000000" w:rsidDel="00000000" w:rsidP="00000000" w:rsidRDefault="00000000" w:rsidRPr="00000000" w14:paraId="000001BE">
      <w:pPr>
        <w:pStyle w:val="Heading2"/>
        <w:rPr/>
      </w:pPr>
      <w:bookmarkStart w:colFirst="0" w:colLast="0" w:name="_heading=h.c9trlfwvbkxy" w:id="12"/>
      <w:bookmarkEnd w:id="12"/>
      <w:r w:rsidDel="00000000" w:rsidR="00000000" w:rsidRPr="00000000">
        <w:rPr>
          <w:rtl w:val="0"/>
        </w:rPr>
        <w:t xml:space="preserve">Mapeo de las Entidades fuertes y debiles</w:t>
      </w:r>
    </w:p>
    <w:p w:rsidR="00000000" w:rsidDel="00000000" w:rsidP="00000000" w:rsidRDefault="00000000" w:rsidRPr="00000000" w14:paraId="000001BF">
      <w:pPr>
        <w:spacing w:after="240" w:before="240" w:lineRule="auto"/>
        <w:ind w:left="0"/>
        <w:jc w:val="both"/>
        <w:rPr>
          <w:highlight w:val="yellow"/>
        </w:rPr>
      </w:pPr>
      <w:r w:rsidDel="00000000" w:rsidR="00000000" w:rsidRPr="00000000">
        <w:rPr>
          <w:highlight w:val="yellow"/>
          <w:u w:val="single"/>
          <w:rtl w:val="0"/>
        </w:rPr>
        <w:t xml:space="preserve">Ejemplos VESTA</w:t>
      </w:r>
      <w:r w:rsidDel="00000000" w:rsidR="00000000" w:rsidRPr="00000000">
        <w:rPr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1C0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Proyecto(</w:t>
      </w:r>
      <w:r w:rsidDel="00000000" w:rsidR="00000000" w:rsidRPr="00000000">
        <w:rPr>
          <w:b w:val="1"/>
          <w:u w:val="single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, nombre, descripción, estado, fecha_inicio, fecha_finalizacion)</w:t>
      </w:r>
    </w:p>
    <w:p w:rsidR="00000000" w:rsidDel="00000000" w:rsidP="00000000" w:rsidRDefault="00000000" w:rsidRPr="00000000" w14:paraId="000001C1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Usuario(</w:t>
      </w:r>
      <w:r w:rsidDel="00000000" w:rsidR="00000000" w:rsidRPr="00000000">
        <w:rPr>
          <w:b w:val="1"/>
          <w:u w:val="single"/>
          <w:rtl w:val="0"/>
        </w:rPr>
        <w:t xml:space="preserve">id_usuario</w:t>
      </w:r>
      <w:r w:rsidDel="00000000" w:rsidR="00000000" w:rsidRPr="00000000">
        <w:rPr>
          <w:rtl w:val="0"/>
        </w:rPr>
        <w:t xml:space="preserve">, nombre, correo)</w:t>
      </w:r>
    </w:p>
    <w:p w:rsidR="00000000" w:rsidDel="00000000" w:rsidP="00000000" w:rsidRDefault="00000000" w:rsidRPr="00000000" w14:paraId="000001C2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Riesgo(</w:t>
      </w:r>
      <w:r w:rsidDel="00000000" w:rsidR="00000000" w:rsidRPr="00000000">
        <w:rPr>
          <w:b w:val="1"/>
          <w:u w:val="single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, descripcion, factor_riesgo*, fecha_creacion)</w:t>
      </w:r>
    </w:p>
    <w:p w:rsidR="00000000" w:rsidDel="00000000" w:rsidP="00000000" w:rsidRDefault="00000000" w:rsidRPr="00000000" w14:paraId="000001C3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Categoria(</w:t>
      </w:r>
      <w:r w:rsidDel="00000000" w:rsidR="00000000" w:rsidRPr="00000000">
        <w:rPr>
          <w:b w:val="1"/>
          <w:u w:val="single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, nombre, descripcion)</w:t>
      </w:r>
    </w:p>
    <w:p w:rsidR="00000000" w:rsidDel="00000000" w:rsidP="00000000" w:rsidRDefault="00000000" w:rsidRPr="00000000" w14:paraId="000001C4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Incidencia(</w:t>
      </w:r>
      <w:r w:rsidDel="00000000" w:rsidR="00000000" w:rsidRPr="00000000">
        <w:rPr>
          <w:b w:val="1"/>
          <w:u w:val="single"/>
          <w:rtl w:val="0"/>
        </w:rPr>
        <w:t xml:space="preserve">id_incidencia</w:t>
      </w:r>
      <w:r w:rsidDel="00000000" w:rsidR="00000000" w:rsidRPr="00000000">
        <w:rPr>
          <w:rtl w:val="0"/>
        </w:rPr>
        <w:t xml:space="preserve">, descripcion, fecha_ocurrencia)</w:t>
      </w:r>
    </w:p>
    <w:p w:rsidR="00000000" w:rsidDel="00000000" w:rsidP="00000000" w:rsidRDefault="00000000" w:rsidRPr="00000000" w14:paraId="000001C5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Iteracion(</w:t>
      </w:r>
      <w:r w:rsidDel="00000000" w:rsidR="00000000" w:rsidRPr="00000000">
        <w:rPr>
          <w:b w:val="1"/>
          <w:u w:val="single"/>
          <w:rtl w:val="0"/>
        </w:rPr>
        <w:t xml:space="preserve">id_iteracion</w:t>
      </w:r>
      <w:r w:rsidDel="00000000" w:rsidR="00000000" w:rsidRPr="00000000">
        <w:rPr>
          <w:rtl w:val="0"/>
        </w:rPr>
        <w:t xml:space="preserve">, fecha_inicio, fecha_fin)</w:t>
      </w:r>
    </w:p>
    <w:p w:rsidR="00000000" w:rsidDel="00000000" w:rsidP="00000000" w:rsidRDefault="00000000" w:rsidRPr="00000000" w14:paraId="000001C6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Evaluacion(</w:t>
      </w:r>
      <w:r w:rsidDel="00000000" w:rsidR="00000000" w:rsidRPr="00000000">
        <w:rPr>
          <w:b w:val="1"/>
          <w:u w:val="single"/>
          <w:rtl w:val="0"/>
        </w:rPr>
        <w:t xml:space="preserve">id_evaluacion</w:t>
      </w:r>
      <w:r w:rsidDel="00000000" w:rsidR="00000000" w:rsidRPr="00000000">
        <w:rPr>
          <w:rtl w:val="0"/>
        </w:rPr>
        <w:t xml:space="preserve">, impacto, probabilidad, descripcion, fecha_realizacion)</w:t>
      </w:r>
    </w:p>
    <w:p w:rsidR="00000000" w:rsidDel="00000000" w:rsidP="00000000" w:rsidRDefault="00000000" w:rsidRPr="00000000" w14:paraId="000001C7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Plan(</w:t>
      </w:r>
      <w:r w:rsidDel="00000000" w:rsidR="00000000" w:rsidRPr="00000000">
        <w:rPr>
          <w:b w:val="1"/>
          <w:u w:val="single"/>
          <w:rtl w:val="0"/>
        </w:rPr>
        <w:t xml:space="preserve">id_plan</w:t>
      </w:r>
      <w:r w:rsidDel="00000000" w:rsidR="00000000" w:rsidRPr="00000000">
        <w:rPr>
          <w:rtl w:val="0"/>
        </w:rPr>
        <w:t xml:space="preserve">, descripcion, tipo)</w:t>
      </w:r>
    </w:p>
    <w:p w:rsidR="00000000" w:rsidDel="00000000" w:rsidP="00000000" w:rsidRDefault="00000000" w:rsidRPr="00000000" w14:paraId="000001C8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Tarea(</w:t>
      </w:r>
      <w:r w:rsidDel="00000000" w:rsidR="00000000" w:rsidRPr="00000000">
        <w:rPr>
          <w:b w:val="1"/>
          <w:u w:val="single"/>
          <w:rtl w:val="0"/>
        </w:rPr>
        <w:t xml:space="preserve">id_tarea</w:t>
      </w:r>
      <w:r w:rsidDel="00000000" w:rsidR="00000000" w:rsidRPr="00000000">
        <w:rPr>
          <w:rtl w:val="0"/>
        </w:rPr>
        <w:t xml:space="preserve">, nombre, descripcion, estado, fecha_inicio, fecha_fin, fecha_fin_real*)</w:t>
      </w:r>
    </w:p>
    <w:p w:rsidR="00000000" w:rsidDel="00000000" w:rsidP="00000000" w:rsidRDefault="00000000" w:rsidRPr="00000000" w14:paraId="000001C9">
      <w:pPr>
        <w:pStyle w:val="Heading2"/>
        <w:ind w:left="0" w:firstLine="0"/>
        <w:rPr>
          <w:i w:val="1"/>
          <w:color w:val="548dd4"/>
        </w:rPr>
      </w:pPr>
      <w:bookmarkStart w:colFirst="0" w:colLast="0" w:name="_heading=h.1z7a196voiq1" w:id="13"/>
      <w:bookmarkEnd w:id="13"/>
      <w:r w:rsidDel="00000000" w:rsidR="00000000" w:rsidRPr="00000000">
        <w:rPr>
          <w:rtl w:val="0"/>
        </w:rPr>
        <w:t xml:space="preserve">Mapeo de las Relaciones 1:1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40" w:before="240" w:lineRule="auto"/>
        <w:ind w:left="0"/>
        <w:jc w:val="both"/>
        <w:rPr>
          <w:highlight w:val="yellow"/>
        </w:rPr>
      </w:pPr>
      <w:r w:rsidDel="00000000" w:rsidR="00000000" w:rsidRPr="00000000">
        <w:rPr>
          <w:highlight w:val="yellow"/>
          <w:u w:val="single"/>
          <w:rtl w:val="0"/>
        </w:rPr>
        <w:t xml:space="preserve">Ejemplos VESTA</w:t>
      </w:r>
      <w:r w:rsidDel="00000000" w:rsidR="00000000" w:rsidRPr="00000000">
        <w:rPr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1CB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Proyecto(</w:t>
      </w:r>
      <w:r w:rsidDel="00000000" w:rsidR="00000000" w:rsidRPr="00000000">
        <w:rPr>
          <w:b w:val="1"/>
          <w:u w:val="single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, nombre, descripción, estado, fecha_inicio, fecha_finalizacion)</w:t>
      </w:r>
    </w:p>
    <w:p w:rsidR="00000000" w:rsidDel="00000000" w:rsidP="00000000" w:rsidRDefault="00000000" w:rsidRPr="00000000" w14:paraId="000001CC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Usuario(</w:t>
      </w:r>
      <w:r w:rsidDel="00000000" w:rsidR="00000000" w:rsidRPr="00000000">
        <w:rPr>
          <w:b w:val="1"/>
          <w:u w:val="single"/>
          <w:rtl w:val="0"/>
        </w:rPr>
        <w:t xml:space="preserve">id_usuario</w:t>
      </w:r>
      <w:r w:rsidDel="00000000" w:rsidR="00000000" w:rsidRPr="00000000">
        <w:rPr>
          <w:rtl w:val="0"/>
        </w:rPr>
        <w:t xml:space="preserve">, nombre, correo)</w:t>
      </w:r>
    </w:p>
    <w:p w:rsidR="00000000" w:rsidDel="00000000" w:rsidP="00000000" w:rsidRDefault="00000000" w:rsidRPr="00000000" w14:paraId="000001CD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Riesgo(</w:t>
      </w:r>
      <w:r w:rsidDel="00000000" w:rsidR="00000000" w:rsidRPr="00000000">
        <w:rPr>
          <w:b w:val="1"/>
          <w:u w:val="single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, descripcion, factor_riesgo*, fecha_creacion)</w:t>
      </w:r>
    </w:p>
    <w:p w:rsidR="00000000" w:rsidDel="00000000" w:rsidP="00000000" w:rsidRDefault="00000000" w:rsidRPr="00000000" w14:paraId="000001CE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Categoria(</w:t>
      </w:r>
      <w:r w:rsidDel="00000000" w:rsidR="00000000" w:rsidRPr="00000000">
        <w:rPr>
          <w:b w:val="1"/>
          <w:u w:val="single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, nombre, descripcion)</w:t>
      </w:r>
    </w:p>
    <w:p w:rsidR="00000000" w:rsidDel="00000000" w:rsidP="00000000" w:rsidRDefault="00000000" w:rsidRPr="00000000" w14:paraId="000001CF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Incidencia(</w:t>
      </w:r>
      <w:r w:rsidDel="00000000" w:rsidR="00000000" w:rsidRPr="00000000">
        <w:rPr>
          <w:b w:val="1"/>
          <w:u w:val="single"/>
          <w:rtl w:val="0"/>
        </w:rPr>
        <w:t xml:space="preserve">id_incidencia</w:t>
      </w:r>
      <w:r w:rsidDel="00000000" w:rsidR="00000000" w:rsidRPr="00000000">
        <w:rPr>
          <w:rtl w:val="0"/>
        </w:rPr>
        <w:t xml:space="preserve">, descripcion, fecha_ocurrencia)</w:t>
      </w:r>
    </w:p>
    <w:p w:rsidR="00000000" w:rsidDel="00000000" w:rsidP="00000000" w:rsidRDefault="00000000" w:rsidRPr="00000000" w14:paraId="000001D0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Iteracion(</w:t>
      </w:r>
      <w:r w:rsidDel="00000000" w:rsidR="00000000" w:rsidRPr="00000000">
        <w:rPr>
          <w:b w:val="1"/>
          <w:u w:val="single"/>
          <w:rtl w:val="0"/>
        </w:rPr>
        <w:t xml:space="preserve">id_iteracion</w:t>
      </w:r>
      <w:r w:rsidDel="00000000" w:rsidR="00000000" w:rsidRPr="00000000">
        <w:rPr>
          <w:rtl w:val="0"/>
        </w:rPr>
        <w:t xml:space="preserve">, fecha_inicio, fecha_fin)</w:t>
      </w:r>
    </w:p>
    <w:p w:rsidR="00000000" w:rsidDel="00000000" w:rsidP="00000000" w:rsidRDefault="00000000" w:rsidRPr="00000000" w14:paraId="000001D1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Evaluacion(</w:t>
      </w:r>
      <w:r w:rsidDel="00000000" w:rsidR="00000000" w:rsidRPr="00000000">
        <w:rPr>
          <w:b w:val="1"/>
          <w:u w:val="single"/>
          <w:rtl w:val="0"/>
        </w:rPr>
        <w:t xml:space="preserve">id_evaluacion</w:t>
      </w:r>
      <w:r w:rsidDel="00000000" w:rsidR="00000000" w:rsidRPr="00000000">
        <w:rPr>
          <w:rtl w:val="0"/>
        </w:rPr>
        <w:t xml:space="preserve">, impacto, probabilidad, descripcion, fecha_realizacion, </w:t>
      </w:r>
      <w:r w:rsidDel="00000000" w:rsidR="00000000" w:rsidRPr="00000000">
        <w:rPr>
          <w:i w:val="1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2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Plan(</w:t>
      </w:r>
      <w:r w:rsidDel="00000000" w:rsidR="00000000" w:rsidRPr="00000000">
        <w:rPr>
          <w:b w:val="1"/>
          <w:u w:val="single"/>
          <w:rtl w:val="0"/>
        </w:rPr>
        <w:t xml:space="preserve">id_plan</w:t>
      </w:r>
      <w:r w:rsidDel="00000000" w:rsidR="00000000" w:rsidRPr="00000000">
        <w:rPr>
          <w:rtl w:val="0"/>
        </w:rPr>
        <w:t xml:space="preserve">, descripcion, tipo)</w:t>
      </w:r>
    </w:p>
    <w:p w:rsidR="00000000" w:rsidDel="00000000" w:rsidP="00000000" w:rsidRDefault="00000000" w:rsidRPr="00000000" w14:paraId="000001D3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Tarea(</w:t>
      </w:r>
      <w:r w:rsidDel="00000000" w:rsidR="00000000" w:rsidRPr="00000000">
        <w:rPr>
          <w:b w:val="1"/>
          <w:u w:val="single"/>
          <w:rtl w:val="0"/>
        </w:rPr>
        <w:t xml:space="preserve">id_tarea</w:t>
      </w:r>
      <w:r w:rsidDel="00000000" w:rsidR="00000000" w:rsidRPr="00000000">
        <w:rPr>
          <w:rtl w:val="0"/>
        </w:rPr>
        <w:t xml:space="preserve">, nombre, descripcion, estado, fecha_inicio, fecha_fin, fecha_fin_real*)</w:t>
      </w:r>
    </w:p>
    <w:p w:rsidR="00000000" w:rsidDel="00000000" w:rsidP="00000000" w:rsidRDefault="00000000" w:rsidRPr="00000000" w14:paraId="000001D4">
      <w:pPr>
        <w:pStyle w:val="Heading2"/>
        <w:rPr/>
      </w:pPr>
      <w:bookmarkStart w:colFirst="0" w:colLast="0" w:name="_heading=h.e1mix8erk8wx" w:id="14"/>
      <w:bookmarkEnd w:id="14"/>
      <w:r w:rsidDel="00000000" w:rsidR="00000000" w:rsidRPr="00000000">
        <w:rPr>
          <w:rtl w:val="0"/>
        </w:rPr>
        <w:t xml:space="preserve">Mapeo de las Relaciones 1:N</w:t>
      </w:r>
    </w:p>
    <w:p w:rsidR="00000000" w:rsidDel="00000000" w:rsidP="00000000" w:rsidRDefault="00000000" w:rsidRPr="00000000" w14:paraId="000001D5">
      <w:pPr>
        <w:spacing w:after="240" w:before="240" w:lineRule="auto"/>
        <w:ind w:left="0"/>
        <w:jc w:val="both"/>
        <w:rPr>
          <w:highlight w:val="yellow"/>
        </w:rPr>
      </w:pPr>
      <w:r w:rsidDel="00000000" w:rsidR="00000000" w:rsidRPr="00000000">
        <w:rPr>
          <w:highlight w:val="yellow"/>
          <w:u w:val="single"/>
          <w:rtl w:val="0"/>
        </w:rPr>
        <w:t xml:space="preserve">Ejemplos VESTA</w:t>
      </w:r>
      <w:r w:rsidDel="00000000" w:rsidR="00000000" w:rsidRPr="00000000">
        <w:rPr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1D6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Proyecto(</w:t>
      </w:r>
      <w:r w:rsidDel="00000000" w:rsidR="00000000" w:rsidRPr="00000000">
        <w:rPr>
          <w:b w:val="1"/>
          <w:u w:val="single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, nombre, descripción, estado, fecha_inicio, fecha_finalizacion)</w:t>
      </w:r>
    </w:p>
    <w:p w:rsidR="00000000" w:rsidDel="00000000" w:rsidP="00000000" w:rsidRDefault="00000000" w:rsidRPr="00000000" w14:paraId="000001D7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Usuario(</w:t>
      </w:r>
      <w:r w:rsidDel="00000000" w:rsidR="00000000" w:rsidRPr="00000000">
        <w:rPr>
          <w:b w:val="1"/>
          <w:u w:val="single"/>
          <w:rtl w:val="0"/>
        </w:rPr>
        <w:t xml:space="preserve">id_usuario</w:t>
      </w:r>
      <w:r w:rsidDel="00000000" w:rsidR="00000000" w:rsidRPr="00000000">
        <w:rPr>
          <w:rtl w:val="0"/>
        </w:rPr>
        <w:t xml:space="preserve">, nombre, correo)</w:t>
      </w:r>
    </w:p>
    <w:p w:rsidR="00000000" w:rsidDel="00000000" w:rsidP="00000000" w:rsidRDefault="00000000" w:rsidRPr="00000000" w14:paraId="000001D8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Riesgo(</w:t>
      </w:r>
      <w:r w:rsidDel="00000000" w:rsidR="00000000" w:rsidRPr="00000000">
        <w:rPr>
          <w:b w:val="1"/>
          <w:u w:val="single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, descripcion, factor_riesgo*, fecha_creacion, </w:t>
      </w:r>
      <w:r w:rsidDel="00000000" w:rsidR="00000000" w:rsidRPr="00000000">
        <w:rPr>
          <w:i w:val="1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9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Categoria(</w:t>
      </w:r>
      <w:r w:rsidDel="00000000" w:rsidR="00000000" w:rsidRPr="00000000">
        <w:rPr>
          <w:b w:val="1"/>
          <w:u w:val="single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, nombre, descripcion)</w:t>
      </w:r>
    </w:p>
    <w:p w:rsidR="00000000" w:rsidDel="00000000" w:rsidP="00000000" w:rsidRDefault="00000000" w:rsidRPr="00000000" w14:paraId="000001DA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Incidencia(</w:t>
      </w:r>
      <w:r w:rsidDel="00000000" w:rsidR="00000000" w:rsidRPr="00000000">
        <w:rPr>
          <w:b w:val="1"/>
          <w:u w:val="single"/>
          <w:rtl w:val="0"/>
        </w:rPr>
        <w:t xml:space="preserve">id_incidencia</w:t>
      </w:r>
      <w:r w:rsidDel="00000000" w:rsidR="00000000" w:rsidRPr="00000000">
        <w:rPr>
          <w:rtl w:val="0"/>
        </w:rPr>
        <w:t xml:space="preserve">, descripcion, fecha_ocurrencia, </w:t>
      </w:r>
      <w:r w:rsidDel="00000000" w:rsidR="00000000" w:rsidRPr="00000000">
        <w:rPr>
          <w:i w:val="1"/>
          <w:rtl w:val="0"/>
        </w:rPr>
        <w:t xml:space="preserve">id_riesgo, id_usuario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B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Iteracion(</w:t>
      </w:r>
      <w:r w:rsidDel="00000000" w:rsidR="00000000" w:rsidRPr="00000000">
        <w:rPr>
          <w:b w:val="1"/>
          <w:u w:val="single"/>
          <w:rtl w:val="0"/>
        </w:rPr>
        <w:t xml:space="preserve">id_iteracion</w:t>
      </w:r>
      <w:r w:rsidDel="00000000" w:rsidR="00000000" w:rsidRPr="00000000">
        <w:rPr>
          <w:rtl w:val="0"/>
        </w:rPr>
        <w:t xml:space="preserve">, fecha_inicio, fecha_fin, </w:t>
      </w:r>
      <w:r w:rsidDel="00000000" w:rsidR="00000000" w:rsidRPr="00000000">
        <w:rPr>
          <w:i w:val="1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C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Evaluacion(</w:t>
      </w:r>
      <w:r w:rsidDel="00000000" w:rsidR="00000000" w:rsidRPr="00000000">
        <w:rPr>
          <w:b w:val="1"/>
          <w:u w:val="single"/>
          <w:rtl w:val="0"/>
        </w:rPr>
        <w:t xml:space="preserve">id_evaluacion</w:t>
      </w:r>
      <w:r w:rsidDel="00000000" w:rsidR="00000000" w:rsidRPr="00000000">
        <w:rPr>
          <w:rtl w:val="0"/>
        </w:rPr>
        <w:t xml:space="preserve">, impacto, probabilidad, descripcion, fecha_realizacion, </w:t>
      </w:r>
      <w:r w:rsidDel="00000000" w:rsidR="00000000" w:rsidRPr="00000000">
        <w:rPr>
          <w:i w:val="1"/>
          <w:rtl w:val="0"/>
        </w:rPr>
        <w:t xml:space="preserve">id_riesgo, id_usuario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D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Plan(</w:t>
      </w:r>
      <w:r w:rsidDel="00000000" w:rsidR="00000000" w:rsidRPr="00000000">
        <w:rPr>
          <w:b w:val="1"/>
          <w:u w:val="single"/>
          <w:rtl w:val="0"/>
        </w:rPr>
        <w:t xml:space="preserve">id_plan</w:t>
      </w:r>
      <w:r w:rsidDel="00000000" w:rsidR="00000000" w:rsidRPr="00000000">
        <w:rPr>
          <w:rtl w:val="0"/>
        </w:rPr>
        <w:t xml:space="preserve">, descripcion, tipo, </w:t>
      </w:r>
      <w:r w:rsidDel="00000000" w:rsidR="00000000" w:rsidRPr="00000000">
        <w:rPr>
          <w:i w:val="1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E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Tarea(</w:t>
      </w:r>
      <w:r w:rsidDel="00000000" w:rsidR="00000000" w:rsidRPr="00000000">
        <w:rPr>
          <w:b w:val="1"/>
          <w:u w:val="single"/>
          <w:rtl w:val="0"/>
        </w:rPr>
        <w:t xml:space="preserve">id_tarea</w:t>
      </w:r>
      <w:r w:rsidDel="00000000" w:rsidR="00000000" w:rsidRPr="00000000">
        <w:rPr>
          <w:rtl w:val="0"/>
        </w:rPr>
        <w:t xml:space="preserve">, nombre, descripcion, estado, fecha_inicio, fecha_fin, fecha_fin_real*,</w:t>
      </w:r>
      <w:r w:rsidDel="00000000" w:rsidR="00000000" w:rsidRPr="00000000">
        <w:rPr>
          <w:i w:val="1"/>
          <w:rtl w:val="0"/>
        </w:rPr>
        <w:t xml:space="preserve"> id_plan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DF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Iteracion_Evaluacion(</w:t>
      </w:r>
      <w:r w:rsidDel="00000000" w:rsidR="00000000" w:rsidRPr="00000000">
        <w:rPr>
          <w:b w:val="1"/>
          <w:i w:val="1"/>
          <w:u w:val="single"/>
          <w:rtl w:val="0"/>
        </w:rPr>
        <w:t xml:space="preserve">id_iteracion, </w:t>
      </w:r>
      <w:r w:rsidDel="00000000" w:rsidR="00000000" w:rsidRPr="00000000">
        <w:rPr>
          <w:i w:val="1"/>
          <w:u w:val="single"/>
          <w:rtl w:val="0"/>
        </w:rPr>
        <w:t xml:space="preserve">id_evaluacion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0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Proyecto_Riesgo(</w:t>
      </w:r>
      <w:r w:rsidDel="00000000" w:rsidR="00000000" w:rsidRPr="00000000">
        <w:rPr>
          <w:b w:val="1"/>
          <w:i w:val="1"/>
          <w:u w:val="single"/>
          <w:rtl w:val="0"/>
        </w:rPr>
        <w:t xml:space="preserve">id_proyecto</w:t>
      </w:r>
      <w:r w:rsidDel="00000000" w:rsidR="00000000" w:rsidRPr="00000000">
        <w:rPr>
          <w:i w:val="1"/>
          <w:rtl w:val="0"/>
        </w:rPr>
        <w:t xml:space="preserve">, id_riesgo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1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Iteracion_Plan(</w:t>
      </w:r>
      <w:r w:rsidDel="00000000" w:rsidR="00000000" w:rsidRPr="00000000">
        <w:rPr>
          <w:b w:val="1"/>
          <w:i w:val="1"/>
          <w:u w:val="single"/>
          <w:rtl w:val="0"/>
        </w:rPr>
        <w:t xml:space="preserve">id_iteracion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id_plan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2">
      <w:pPr>
        <w:pStyle w:val="Heading2"/>
        <w:rPr/>
      </w:pPr>
      <w:bookmarkStart w:colFirst="0" w:colLast="0" w:name="_heading=h.r1ego3hmn0ye" w:id="15"/>
      <w:bookmarkEnd w:id="15"/>
      <w:r w:rsidDel="00000000" w:rsidR="00000000" w:rsidRPr="00000000">
        <w:rPr>
          <w:rtl w:val="0"/>
        </w:rPr>
        <w:t xml:space="preserve">Mapeo de las Relaciones N:M</w:t>
      </w:r>
    </w:p>
    <w:p w:rsidR="00000000" w:rsidDel="00000000" w:rsidP="00000000" w:rsidRDefault="00000000" w:rsidRPr="00000000" w14:paraId="000001E3">
      <w:pPr>
        <w:spacing w:after="240" w:before="240" w:lineRule="auto"/>
        <w:ind w:left="0"/>
        <w:jc w:val="both"/>
        <w:rPr>
          <w:highlight w:val="yellow"/>
        </w:rPr>
      </w:pPr>
      <w:r w:rsidDel="00000000" w:rsidR="00000000" w:rsidRPr="00000000">
        <w:rPr>
          <w:highlight w:val="yellow"/>
          <w:u w:val="single"/>
          <w:rtl w:val="0"/>
        </w:rPr>
        <w:t xml:space="preserve">Ejemplos VESTA</w:t>
      </w:r>
      <w:r w:rsidDel="00000000" w:rsidR="00000000" w:rsidRPr="00000000">
        <w:rPr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1E4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Proyecto(</w:t>
      </w:r>
      <w:r w:rsidDel="00000000" w:rsidR="00000000" w:rsidRPr="00000000">
        <w:rPr>
          <w:b w:val="1"/>
          <w:u w:val="single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, nombre, descripción, estado, fecha_inicio, fecha_finalizacion)</w:t>
      </w:r>
    </w:p>
    <w:p w:rsidR="00000000" w:rsidDel="00000000" w:rsidP="00000000" w:rsidRDefault="00000000" w:rsidRPr="00000000" w14:paraId="000001E5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Usuario(</w:t>
      </w:r>
      <w:r w:rsidDel="00000000" w:rsidR="00000000" w:rsidRPr="00000000">
        <w:rPr>
          <w:b w:val="1"/>
          <w:u w:val="single"/>
          <w:rtl w:val="0"/>
        </w:rPr>
        <w:t xml:space="preserve">id_usuario</w:t>
      </w:r>
      <w:r w:rsidDel="00000000" w:rsidR="00000000" w:rsidRPr="00000000">
        <w:rPr>
          <w:rtl w:val="0"/>
        </w:rPr>
        <w:t xml:space="preserve">, nombre, correo)</w:t>
      </w:r>
    </w:p>
    <w:p w:rsidR="00000000" w:rsidDel="00000000" w:rsidP="00000000" w:rsidRDefault="00000000" w:rsidRPr="00000000" w14:paraId="000001E6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Riesgo(</w:t>
      </w:r>
      <w:r w:rsidDel="00000000" w:rsidR="00000000" w:rsidRPr="00000000">
        <w:rPr>
          <w:b w:val="1"/>
          <w:u w:val="single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, descripcion, factor_riesgo*, fecha_creacion, </w:t>
      </w:r>
      <w:r w:rsidDel="00000000" w:rsidR="00000000" w:rsidRPr="00000000">
        <w:rPr>
          <w:i w:val="1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7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Categoria(</w:t>
      </w:r>
      <w:r w:rsidDel="00000000" w:rsidR="00000000" w:rsidRPr="00000000">
        <w:rPr>
          <w:b w:val="1"/>
          <w:u w:val="single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, nombre, descripcion)</w:t>
      </w:r>
    </w:p>
    <w:p w:rsidR="00000000" w:rsidDel="00000000" w:rsidP="00000000" w:rsidRDefault="00000000" w:rsidRPr="00000000" w14:paraId="000001E8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Incidencia(</w:t>
      </w:r>
      <w:r w:rsidDel="00000000" w:rsidR="00000000" w:rsidRPr="00000000">
        <w:rPr>
          <w:b w:val="1"/>
          <w:u w:val="single"/>
          <w:rtl w:val="0"/>
        </w:rPr>
        <w:t xml:space="preserve">id_incidencia</w:t>
      </w:r>
      <w:r w:rsidDel="00000000" w:rsidR="00000000" w:rsidRPr="00000000">
        <w:rPr>
          <w:rtl w:val="0"/>
        </w:rPr>
        <w:t xml:space="preserve">, descripcion, fecha_ocurrencia, </w:t>
      </w:r>
      <w:r w:rsidDel="00000000" w:rsidR="00000000" w:rsidRPr="00000000">
        <w:rPr>
          <w:i w:val="1"/>
          <w:rtl w:val="0"/>
        </w:rPr>
        <w:t xml:space="preserve">id_riesgo, id_usuario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9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Iteracion(</w:t>
      </w:r>
      <w:r w:rsidDel="00000000" w:rsidR="00000000" w:rsidRPr="00000000">
        <w:rPr>
          <w:b w:val="1"/>
          <w:u w:val="single"/>
          <w:rtl w:val="0"/>
        </w:rPr>
        <w:t xml:space="preserve">id_iteracion</w:t>
      </w:r>
      <w:r w:rsidDel="00000000" w:rsidR="00000000" w:rsidRPr="00000000">
        <w:rPr>
          <w:rtl w:val="0"/>
        </w:rPr>
        <w:t xml:space="preserve">, fecha_inicio, fecha_fin, </w:t>
      </w:r>
      <w:r w:rsidDel="00000000" w:rsidR="00000000" w:rsidRPr="00000000">
        <w:rPr>
          <w:i w:val="1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A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Evaluacion(</w:t>
      </w:r>
      <w:r w:rsidDel="00000000" w:rsidR="00000000" w:rsidRPr="00000000">
        <w:rPr>
          <w:b w:val="1"/>
          <w:u w:val="single"/>
          <w:rtl w:val="0"/>
        </w:rPr>
        <w:t xml:space="preserve">id_evaluacion</w:t>
      </w:r>
      <w:r w:rsidDel="00000000" w:rsidR="00000000" w:rsidRPr="00000000">
        <w:rPr>
          <w:rtl w:val="0"/>
        </w:rPr>
        <w:t xml:space="preserve">, impacto, probabilidad, descripcion, fecha_realizacion, </w:t>
      </w:r>
      <w:r w:rsidDel="00000000" w:rsidR="00000000" w:rsidRPr="00000000">
        <w:rPr>
          <w:i w:val="1"/>
          <w:rtl w:val="0"/>
        </w:rPr>
        <w:t xml:space="preserve">id_riesgo, id_usuario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B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Plan(</w:t>
      </w:r>
      <w:r w:rsidDel="00000000" w:rsidR="00000000" w:rsidRPr="00000000">
        <w:rPr>
          <w:b w:val="1"/>
          <w:u w:val="single"/>
          <w:rtl w:val="0"/>
        </w:rPr>
        <w:t xml:space="preserve">id_plan</w:t>
      </w:r>
      <w:r w:rsidDel="00000000" w:rsidR="00000000" w:rsidRPr="00000000">
        <w:rPr>
          <w:rtl w:val="0"/>
        </w:rPr>
        <w:t xml:space="preserve">, descripcion, tipo, </w:t>
      </w:r>
      <w:r w:rsidDel="00000000" w:rsidR="00000000" w:rsidRPr="00000000">
        <w:rPr>
          <w:i w:val="1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C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Tarea(</w:t>
      </w:r>
      <w:r w:rsidDel="00000000" w:rsidR="00000000" w:rsidRPr="00000000">
        <w:rPr>
          <w:b w:val="1"/>
          <w:u w:val="single"/>
          <w:rtl w:val="0"/>
        </w:rPr>
        <w:t xml:space="preserve">id_tarea</w:t>
      </w:r>
      <w:r w:rsidDel="00000000" w:rsidR="00000000" w:rsidRPr="00000000">
        <w:rPr>
          <w:rtl w:val="0"/>
        </w:rPr>
        <w:t xml:space="preserve">, nombre, descripcion, estado, fecha_inicio, fecha_fin, fecha_fin_real*,</w:t>
      </w:r>
      <w:r w:rsidDel="00000000" w:rsidR="00000000" w:rsidRPr="00000000">
        <w:rPr>
          <w:i w:val="1"/>
          <w:rtl w:val="0"/>
        </w:rPr>
        <w:t xml:space="preserve"> id_plan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D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Iteracion_Evaluacion(</w:t>
      </w:r>
      <w:r w:rsidDel="00000000" w:rsidR="00000000" w:rsidRPr="00000000">
        <w:rPr>
          <w:b w:val="1"/>
          <w:i w:val="1"/>
          <w:u w:val="single"/>
          <w:rtl w:val="0"/>
        </w:rPr>
        <w:t xml:space="preserve">id_iteracion,</w:t>
      </w:r>
      <w:r w:rsidDel="00000000" w:rsidR="00000000" w:rsidRPr="00000000">
        <w:rPr>
          <w:i w:val="1"/>
          <w:u w:val="single"/>
          <w:rtl w:val="0"/>
        </w:rPr>
        <w:t xml:space="preserve"> id_evaluacion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E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Proyecto_Riesgo(</w:t>
      </w:r>
      <w:r w:rsidDel="00000000" w:rsidR="00000000" w:rsidRPr="00000000">
        <w:rPr>
          <w:b w:val="1"/>
          <w:i w:val="1"/>
          <w:u w:val="single"/>
          <w:rtl w:val="0"/>
        </w:rPr>
        <w:t xml:space="preserve">id_proyecto</w:t>
      </w:r>
      <w:r w:rsidDel="00000000" w:rsidR="00000000" w:rsidRPr="00000000">
        <w:rPr>
          <w:i w:val="1"/>
          <w:rtl w:val="0"/>
        </w:rPr>
        <w:t xml:space="preserve">, id_riesgo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F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Iteracion_Plan(</w:t>
      </w:r>
      <w:r w:rsidDel="00000000" w:rsidR="00000000" w:rsidRPr="00000000">
        <w:rPr>
          <w:b w:val="1"/>
          <w:i w:val="1"/>
          <w:u w:val="single"/>
          <w:rtl w:val="0"/>
        </w:rPr>
        <w:t xml:space="preserve">id_iteracion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id_plan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F0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Proyecto_Participante(</w:t>
      </w:r>
      <w:r w:rsidDel="00000000" w:rsidR="00000000" w:rsidRPr="00000000">
        <w:rPr>
          <w:b w:val="1"/>
          <w:i w:val="1"/>
          <w:u w:val="single"/>
          <w:rtl w:val="0"/>
        </w:rPr>
        <w:t xml:space="preserve">id_proyecto, id_usuario</w:t>
      </w:r>
      <w:r w:rsidDel="00000000" w:rsidR="00000000" w:rsidRPr="00000000">
        <w:rPr>
          <w:rtl w:val="0"/>
        </w:rPr>
        <w:t xml:space="preserve">, rol)</w:t>
      </w:r>
    </w:p>
    <w:p w:rsidR="00000000" w:rsidDel="00000000" w:rsidP="00000000" w:rsidRDefault="00000000" w:rsidRPr="00000000" w14:paraId="000001F1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Participante_Riesgo(</w:t>
      </w:r>
      <w:r w:rsidDel="00000000" w:rsidR="00000000" w:rsidRPr="00000000">
        <w:rPr>
          <w:b w:val="1"/>
          <w:i w:val="1"/>
          <w:u w:val="single"/>
          <w:rtl w:val="0"/>
        </w:rPr>
        <w:t xml:space="preserve">id_usuario, id_riesgo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F2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Participante_Tarea(</w:t>
      </w:r>
      <w:r w:rsidDel="00000000" w:rsidR="00000000" w:rsidRPr="00000000">
        <w:rPr>
          <w:b w:val="1"/>
          <w:i w:val="1"/>
          <w:u w:val="single"/>
          <w:rtl w:val="0"/>
        </w:rPr>
        <w:t xml:space="preserve">id_usuario, id_tarea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F3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Proyecto_Categoria(</w:t>
      </w:r>
      <w:r w:rsidDel="00000000" w:rsidR="00000000" w:rsidRPr="00000000">
        <w:rPr>
          <w:b w:val="1"/>
          <w:i w:val="1"/>
          <w:u w:val="single"/>
          <w:rtl w:val="0"/>
        </w:rPr>
        <w:t xml:space="preserve">id_proyecto, id_categoria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2"/>
        <w:rPr/>
      </w:pPr>
      <w:bookmarkStart w:colFirst="0" w:colLast="0" w:name="_heading=h.ix6ac8m7du10" w:id="16"/>
      <w:bookmarkEnd w:id="16"/>
      <w:r w:rsidDel="00000000" w:rsidR="00000000" w:rsidRPr="00000000">
        <w:rPr>
          <w:rtl w:val="0"/>
        </w:rPr>
        <w:t xml:space="preserve">Normalización</w:t>
      </w:r>
    </w:p>
    <w:p w:rsidR="00000000" w:rsidDel="00000000" w:rsidP="00000000" w:rsidRDefault="00000000" w:rsidRPr="00000000" w14:paraId="000001F5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La normalización de bases de datos es un proceso que consiste en designar y aplicar una serie de reglas a las relaciones obtenidas tras el paso del modelo entidad-relación al modelo relacional. Con objeto de minimizar la redundancia de datos, facilitando su gestión posterior.</w:t>
      </w:r>
    </w:p>
    <w:p w:rsidR="00000000" w:rsidDel="00000000" w:rsidP="00000000" w:rsidRDefault="00000000" w:rsidRPr="00000000" w14:paraId="000001F6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Una vez obtenido el esquema relacional resultante del modelo entidad relación que representaba la base de datos, normalmente tendremos una buena base de datos. Pero otras veces, debido a fallos en el diseño o a problemas indetectables en esta fase del diseño, tendremos un esquema que puede producir una base de datos que incorpore estos problemas:</w:t>
      </w:r>
    </w:p>
    <w:p w:rsidR="00000000" w:rsidDel="00000000" w:rsidP="00000000" w:rsidRDefault="00000000" w:rsidRPr="00000000" w14:paraId="000001F7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Redundancia</w:t>
      </w:r>
      <w:r w:rsidDel="00000000" w:rsidR="00000000" w:rsidRPr="00000000">
        <w:rPr>
          <w:rtl w:val="0"/>
        </w:rPr>
        <w:t xml:space="preserve">. Se llama así a los datos que se repiten continua e innecesariamente por las tablas de las bases de datos.</w:t>
      </w:r>
    </w:p>
    <w:p w:rsidR="00000000" w:rsidDel="00000000" w:rsidP="00000000" w:rsidRDefault="00000000" w:rsidRPr="00000000" w14:paraId="000001F8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Ambigüedades</w:t>
      </w:r>
      <w:r w:rsidDel="00000000" w:rsidR="00000000" w:rsidRPr="00000000">
        <w:rPr>
          <w:rtl w:val="0"/>
        </w:rPr>
        <w:t xml:space="preserve">. Datos que no clarifican suficientemente el registro al que representan.</w:t>
      </w:r>
    </w:p>
    <w:p w:rsidR="00000000" w:rsidDel="00000000" w:rsidP="00000000" w:rsidRDefault="00000000" w:rsidRPr="00000000" w14:paraId="000001F9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Por lo que, una vez que hemos creado las tablas hay que verificarlas y revisar si aún se puede reducir u optimizar de alguna manera.</w:t>
      </w:r>
    </w:p>
    <w:p w:rsidR="00000000" w:rsidDel="00000000" w:rsidP="00000000" w:rsidRDefault="00000000" w:rsidRPr="00000000" w14:paraId="000001FA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Las bases de datos pueden clasificarse por su nivel de normalización, del 1 al 3, donde el primer nivel es la forma más básica y simple de normalizar bases de datos, hasta alcanzar las más sofisticadas de todas.</w:t>
      </w:r>
    </w:p>
    <w:p w:rsidR="00000000" w:rsidDel="00000000" w:rsidP="00000000" w:rsidRDefault="00000000" w:rsidRPr="00000000" w14:paraId="000001FB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Los niveles de normalización son los siguientes:</w:t>
      </w:r>
    </w:p>
    <w:p w:rsidR="00000000" w:rsidDel="00000000" w:rsidP="00000000" w:rsidRDefault="00000000" w:rsidRPr="00000000" w14:paraId="000001FC">
      <w:pPr>
        <w:spacing w:after="240" w:before="240" w:line="276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1° Forma Normal (1FN)</w:t>
      </w:r>
      <w:r w:rsidDel="00000000" w:rsidR="00000000" w:rsidRPr="00000000">
        <w:rPr>
          <w:rtl w:val="0"/>
        </w:rPr>
        <w:t xml:space="preserve">: Una Relación está en 1FN si y sólo si cada atributo es atómico (no tiene atributos multivaluados).</w:t>
      </w:r>
    </w:p>
    <w:p w:rsidR="00000000" w:rsidDel="00000000" w:rsidP="00000000" w:rsidRDefault="00000000" w:rsidRPr="00000000" w14:paraId="000001FD">
      <w:pPr>
        <w:spacing w:after="0" w:before="240" w:line="276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2° Forma Normal (2FN)</w:t>
      </w:r>
      <w:r w:rsidDel="00000000" w:rsidR="00000000" w:rsidRPr="00000000">
        <w:rPr>
          <w:rtl w:val="0"/>
        </w:rPr>
        <w:t xml:space="preserve">: Una Relación está en 2FN si y sólo si:</w:t>
      </w:r>
    </w:p>
    <w:p w:rsidR="00000000" w:rsidDel="00000000" w:rsidP="00000000" w:rsidRDefault="00000000" w:rsidRPr="00000000" w14:paraId="000001FE">
      <w:pPr>
        <w:numPr>
          <w:ilvl w:val="0"/>
          <w:numId w:val="9"/>
        </w:numPr>
        <w:spacing w:after="0" w:before="0"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Está en 1FN y</w:t>
      </w:r>
    </w:p>
    <w:p w:rsidR="00000000" w:rsidDel="00000000" w:rsidP="00000000" w:rsidRDefault="00000000" w:rsidRPr="00000000" w14:paraId="000001FF">
      <w:pPr>
        <w:numPr>
          <w:ilvl w:val="0"/>
          <w:numId w:val="9"/>
        </w:numPr>
        <w:spacing w:after="0" w:before="0"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Todos los atributos que no forman parte de la Clave Principal tienen dependencia funcional completa de ella.</w:t>
      </w:r>
    </w:p>
    <w:p w:rsidR="00000000" w:rsidDel="00000000" w:rsidP="00000000" w:rsidRDefault="00000000" w:rsidRPr="00000000" w14:paraId="00000200">
      <w:pPr>
        <w:spacing w:after="0" w:before="240" w:line="276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3° Forma Normal (3FN)</w:t>
      </w:r>
      <w:r w:rsidDel="00000000" w:rsidR="00000000" w:rsidRPr="00000000">
        <w:rPr>
          <w:rtl w:val="0"/>
        </w:rPr>
        <w:t xml:space="preserve">: Una Relación está en 3FN si y sólo si</w:t>
      </w:r>
    </w:p>
    <w:p w:rsidR="00000000" w:rsidDel="00000000" w:rsidP="00000000" w:rsidRDefault="00000000" w:rsidRPr="00000000" w14:paraId="00000201">
      <w:pPr>
        <w:numPr>
          <w:ilvl w:val="0"/>
          <w:numId w:val="2"/>
        </w:numPr>
        <w:spacing w:after="0" w:before="0"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Está en 2FN y</w:t>
      </w:r>
    </w:p>
    <w:p w:rsidR="00000000" w:rsidDel="00000000" w:rsidP="00000000" w:rsidRDefault="00000000" w:rsidRPr="00000000" w14:paraId="00000202">
      <w:pPr>
        <w:numPr>
          <w:ilvl w:val="0"/>
          <w:numId w:val="2"/>
        </w:numPr>
        <w:spacing w:after="0" w:before="0"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No existen dependencias transitivas. Todas las dependencias funcionales deben ser respecto a la clave principal.</w:t>
      </w:r>
    </w:p>
    <w:p w:rsidR="00000000" w:rsidDel="00000000" w:rsidP="00000000" w:rsidRDefault="00000000" w:rsidRPr="00000000" w14:paraId="00000203">
      <w:pPr>
        <w:pStyle w:val="Heading3"/>
        <w:rPr/>
      </w:pPr>
      <w:bookmarkStart w:colFirst="0" w:colLast="0" w:name="_heading=h.qdmuasvcgdy2" w:id="17"/>
      <w:bookmarkEnd w:id="17"/>
      <w:r w:rsidDel="00000000" w:rsidR="00000000" w:rsidRPr="00000000">
        <w:rPr>
          <w:rtl w:val="0"/>
        </w:rPr>
        <w:t xml:space="preserve">Dependencias funcionales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highlight w:val="yellow"/>
          <w:rtl w:val="0"/>
        </w:rPr>
        <w:t xml:space="preserve">Ejemplos VESTA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05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id_proyecto → nombre, descripción, estado, fecha_inicio, fecha_finalizacion.</w:t>
      </w:r>
    </w:p>
    <w:p w:rsidR="00000000" w:rsidDel="00000000" w:rsidP="00000000" w:rsidRDefault="00000000" w:rsidRPr="00000000" w14:paraId="00000206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id_usuario → nombre, correo.</w:t>
      </w:r>
    </w:p>
    <w:p w:rsidR="00000000" w:rsidDel="00000000" w:rsidP="00000000" w:rsidRDefault="00000000" w:rsidRPr="00000000" w14:paraId="00000207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id_riesgo → descripcion, factor_riesgo, fecha_creacion, </w:t>
      </w:r>
      <w:r w:rsidDel="00000000" w:rsidR="00000000" w:rsidRPr="00000000">
        <w:rPr>
          <w:i w:val="1"/>
          <w:rtl w:val="0"/>
        </w:rPr>
        <w:t xml:space="preserve">id_categoria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8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id_categoria → nombre, descripcion.</w:t>
      </w:r>
    </w:p>
    <w:p w:rsidR="00000000" w:rsidDel="00000000" w:rsidP="00000000" w:rsidRDefault="00000000" w:rsidRPr="00000000" w14:paraId="00000209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id_incidencia → descripcion, fecha_ocurrencia, </w:t>
      </w:r>
      <w:r w:rsidDel="00000000" w:rsidR="00000000" w:rsidRPr="00000000">
        <w:rPr>
          <w:i w:val="1"/>
          <w:rtl w:val="0"/>
        </w:rPr>
        <w:t xml:space="preserve">id_riesgo, id_participante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A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id_iteracion → fecha_inicio, fecha_fin, </w:t>
      </w:r>
      <w:r w:rsidDel="00000000" w:rsidR="00000000" w:rsidRPr="00000000">
        <w:rPr>
          <w:i w:val="1"/>
          <w:rtl w:val="0"/>
        </w:rPr>
        <w:t xml:space="preserve">id_proyecto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B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id_evaluacion → impacto, probabilidad, descripcion, fecha_realizacion, </w:t>
      </w:r>
      <w:r w:rsidDel="00000000" w:rsidR="00000000" w:rsidRPr="00000000">
        <w:rPr>
          <w:i w:val="1"/>
          <w:rtl w:val="0"/>
        </w:rPr>
        <w:t xml:space="preserve">id_riesgo, id_usuario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C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id_plan → descripcion, tipo, </w:t>
      </w:r>
      <w:r w:rsidDel="00000000" w:rsidR="00000000" w:rsidRPr="00000000">
        <w:rPr>
          <w:i w:val="1"/>
          <w:rtl w:val="0"/>
        </w:rPr>
        <w:t xml:space="preserve">id_riesgo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D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id_tarea → nombre, descripcion, fecha_inicio, fecha_fin, fecha_fin_real, estado,</w:t>
      </w:r>
      <w:r w:rsidDel="00000000" w:rsidR="00000000" w:rsidRPr="00000000">
        <w:rPr>
          <w:i w:val="1"/>
          <w:rtl w:val="0"/>
        </w:rPr>
        <w:t xml:space="preserve"> id_plan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E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id_proyecto → id_riesgo.</w:t>
      </w:r>
    </w:p>
    <w:p w:rsidR="00000000" w:rsidDel="00000000" w:rsidP="00000000" w:rsidRDefault="00000000" w:rsidRPr="00000000" w14:paraId="0000020F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 id_proyecto, id_participante → rol.</w:t>
      </w:r>
    </w:p>
    <w:p w:rsidR="00000000" w:rsidDel="00000000" w:rsidP="00000000" w:rsidRDefault="00000000" w:rsidRPr="00000000" w14:paraId="00000210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La primera forma normal la cumple ya que no hay ningún atributo multivalorado.</w:t>
      </w:r>
    </w:p>
    <w:p w:rsidR="00000000" w:rsidDel="00000000" w:rsidP="00000000" w:rsidRDefault="00000000" w:rsidRPr="00000000" w14:paraId="00000211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La segunda forma normal la cumple ya que todos los atributos tienen dependencia funcional sobre la clave primaria.</w:t>
      </w:r>
    </w:p>
    <w:p w:rsidR="00000000" w:rsidDel="00000000" w:rsidP="00000000" w:rsidRDefault="00000000" w:rsidRPr="00000000" w14:paraId="00000212">
      <w:pPr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La tercera forma normal la cumple ya que no existe dependencias transitivas. </w:t>
      </w:r>
    </w:p>
    <w:p w:rsidR="00000000" w:rsidDel="00000000" w:rsidP="00000000" w:rsidRDefault="00000000" w:rsidRPr="00000000" w14:paraId="00000213">
      <w:pPr>
        <w:pStyle w:val="Heading2"/>
        <w:rPr/>
      </w:pPr>
      <w:bookmarkStart w:colFirst="0" w:colLast="0" w:name="_heading=h.uhnyifgvykyf" w:id="18"/>
      <w:bookmarkEnd w:id="18"/>
      <w:r w:rsidDel="00000000" w:rsidR="00000000" w:rsidRPr="00000000">
        <w:rPr>
          <w:rtl w:val="0"/>
        </w:rPr>
        <w:t xml:space="preserve">Justificación de Forma normal adoptada</w:t>
      </w:r>
    </w:p>
    <w:p w:rsidR="00000000" w:rsidDel="00000000" w:rsidP="00000000" w:rsidRDefault="00000000" w:rsidRPr="00000000" w14:paraId="00000214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Se optó por aplicar la </w:t>
      </w:r>
      <w:r w:rsidDel="00000000" w:rsidR="00000000" w:rsidRPr="00000000">
        <w:rPr>
          <w:b w:val="1"/>
          <w:rtl w:val="0"/>
        </w:rPr>
        <w:t xml:space="preserve">X Forma Normal</w:t>
      </w:r>
      <w:r w:rsidDel="00000000" w:rsidR="00000000" w:rsidRPr="00000000">
        <w:rPr>
          <w:rtl w:val="0"/>
        </w:rPr>
        <w:t xml:space="preserve"> debido a que permite reducir la redundancia de los datos y evitar dependencias anómalas que pueden generar inconsistencias en el modelo. Esta normalización contribuye a mantener la integridad de la información, facilita el mantenimiento de la base de datos y optimiza las consultas al asegurar que los datos se encuentren organizados de manera lógica y coherente. Además, mejora la eficiencia en las operaciones de actualización, inserción y eliminación, garantizando que la información almacenada sea precisa y consistente a lo largo del tiempo</w:t>
      </w:r>
    </w:p>
    <w:p w:rsidR="00000000" w:rsidDel="00000000" w:rsidP="00000000" w:rsidRDefault="00000000" w:rsidRPr="00000000" w14:paraId="00000215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kclsonkky4td" w:id="19"/>
      <w:bookmarkEnd w:id="1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Esquema Lógico</w:t>
      </w:r>
    </w:p>
    <w:p w:rsidR="00000000" w:rsidDel="00000000" w:rsidP="00000000" w:rsidRDefault="00000000" w:rsidRPr="00000000" w14:paraId="00000216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Una vez implementado el modelo relacional, se procedió a realizar el esquema lógico con la herramienta MySQL WorkBench 8.0. Este modelo cuenta con los tipos de datos y las restricciones a tener en cuenta.</w:t>
      </w:r>
    </w:p>
    <w:p w:rsidR="00000000" w:rsidDel="00000000" w:rsidP="00000000" w:rsidRDefault="00000000" w:rsidRPr="00000000" w14:paraId="00000217">
      <w:pPr>
        <w:spacing w:after="240" w:before="240" w:lineRule="auto"/>
        <w:ind w:left="0"/>
        <w:jc w:val="both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(FOTO DEL ESQUEMA LÓGICO)</w:t>
      </w:r>
    </w:p>
    <w:p w:rsidR="00000000" w:rsidDel="00000000" w:rsidP="00000000" w:rsidRDefault="00000000" w:rsidRPr="00000000" w14:paraId="00000218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kclsonkky4td" w:id="19"/>
      <w:bookmarkEnd w:id="1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Convención</w:t>
      </w:r>
    </w:p>
    <w:p w:rsidR="00000000" w:rsidDel="00000000" w:rsidP="00000000" w:rsidRDefault="00000000" w:rsidRPr="00000000" w14:paraId="00000219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Para la implementación se va a utilizar la siguiente convención:</w:t>
      </w:r>
    </w:p>
    <w:p w:rsidR="00000000" w:rsidDel="00000000" w:rsidP="00000000" w:rsidRDefault="00000000" w:rsidRPr="00000000" w14:paraId="0000021A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Los nombres de la tabla se van a poner en minúscula.</w:t>
      </w:r>
    </w:p>
    <w:p w:rsidR="00000000" w:rsidDel="00000000" w:rsidP="00000000" w:rsidRDefault="00000000" w:rsidRPr="00000000" w14:paraId="000002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Las claves primarias son id_&lt;nombre de la tabla&gt;</w:t>
      </w:r>
    </w:p>
    <w:p w:rsidR="00000000" w:rsidDel="00000000" w:rsidP="00000000" w:rsidRDefault="00000000" w:rsidRPr="00000000" w14:paraId="0000021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 notación que se utilizara es Snake Case. Ejemplo fecha_inicio.</w:t>
      </w:r>
    </w:p>
    <w:p w:rsidR="00000000" w:rsidDel="00000000" w:rsidP="00000000" w:rsidRDefault="00000000" w:rsidRPr="00000000" w14:paraId="0000021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Los constraint se utilizaran en claves foráneas y su formato para las tablas principales (tablas del modelo entidad y relación) es fk_&lt;nombre de la tabla&gt;_&lt;nombre de la tabla referenciada&gt;</w:t>
      </w:r>
    </w:p>
    <w:p w:rsidR="00000000" w:rsidDel="00000000" w:rsidP="00000000" w:rsidRDefault="00000000" w:rsidRPr="00000000" w14:paraId="0000021E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Para las tablas generadas en el modelo relacional se va utilizar el siguiente formato fk_&lt;primera letra de la primera tabla&gt;&lt;inicial de la segunda tabla&gt;_&lt;tabla referenciada&gt;</w:t>
      </w:r>
    </w:p>
    <w:p w:rsidR="00000000" w:rsidDel="00000000" w:rsidP="00000000" w:rsidRDefault="00000000" w:rsidRPr="00000000" w14:paraId="0000021F">
      <w:pPr>
        <w:spacing w:after="240" w:before="240" w:lineRule="auto"/>
        <w:ind w:left="0"/>
        <w:jc w:val="both"/>
        <w:rPr/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2">
    <w:pPr>
      <w:tabs>
        <w:tab w:val="center" w:leader="none" w:pos="4252"/>
      </w:tabs>
      <w:ind w:firstLine="357"/>
      <w:rPr/>
    </w:pPr>
    <w:r w:rsidDel="00000000" w:rsidR="00000000" w:rsidRPr="00000000">
      <w:rPr>
        <w:rtl w:val="0"/>
      </w:rPr>
      <w:t xml:space="preserve">CoDevIT 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b="0" l="0" r="0" t="0"/>
              <wp:wrapNone/>
              <wp:docPr id="7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4100" y="3375175"/>
                        <a:ext cx="7543800" cy="809625"/>
                        <a:chOff x="1574100" y="3375175"/>
                        <a:chExt cx="7543800" cy="809650"/>
                      </a:xfrm>
                    </wpg:grpSpPr>
                    <wpg:grpSp>
                      <wpg:cNvGrpSpPr/>
                      <wpg:grpSpPr>
                        <a:xfrm>
                          <a:off x="1574100" y="3375188"/>
                          <a:ext cx="7543800" cy="809625"/>
                          <a:chOff x="1576000" y="3375175"/>
                          <a:chExt cx="7540000" cy="809650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576000" y="3375175"/>
                            <a:ext cx="7540000" cy="8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 flipH="1" rot="10800000">
                            <a:off x="1576005" y="3375188"/>
                            <a:ext cx="7539990" cy="809625"/>
                            <a:chOff x="8" y="9"/>
                            <a:chExt cx="15823" cy="1439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3" name="Shape 23"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-1076322</wp:posOffset>
              </wp:positionH>
              <wp:positionV relativeFrom="paragraph">
                <wp:posOffset>-736</wp:posOffset>
              </wp:positionV>
              <wp:extent cx="7543800" cy="809625"/>
              <wp:effectExtent b="0" l="0" r="0" t="0"/>
              <wp:wrapNone/>
              <wp:docPr id="73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3800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b="0" l="0" r="0" t="0"/>
              <wp:wrapNone/>
              <wp:docPr id="6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5885181</wp:posOffset>
              </wp:positionH>
              <wp:positionV relativeFrom="paragraph">
                <wp:posOffset>9878061</wp:posOffset>
              </wp:positionV>
              <wp:extent cx="109855" cy="808355"/>
              <wp:effectExtent b="0" l="0" r="0" t="0"/>
              <wp:wrapNone/>
              <wp:docPr id="6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855" cy="8083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b="0" l="0" r="0" t="0"/>
              <wp:wrapNone/>
              <wp:docPr id="6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-594991</wp:posOffset>
              </wp:positionH>
              <wp:positionV relativeFrom="paragraph">
                <wp:posOffset>9878061</wp:posOffset>
              </wp:positionV>
              <wp:extent cx="109855" cy="808355"/>
              <wp:effectExtent b="0" l="0" r="0" t="0"/>
              <wp:wrapNone/>
              <wp:docPr id="6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855" cy="8083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23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Mansilla Ezequiel, Nuñez Fabricio, Pacheco Santiago, Salazar Malcom, Teppa Lorenzo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0">
    <w:pPr>
      <w:spacing w:before="0" w:line="240" w:lineRule="auto"/>
      <w:ind w:left="0" w:firstLine="0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b="0" l="0" r="0" t="0"/>
              <wp:wrapNone/>
              <wp:docPr id="6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8850" y="3379950"/>
                        <a:ext cx="7534275" cy="800100"/>
                        <a:chOff x="1578850" y="3379950"/>
                        <a:chExt cx="7534300" cy="800100"/>
                      </a:xfrm>
                    </wpg:grpSpPr>
                    <wpg:grpSp>
                      <wpg:cNvGrpSpPr/>
                      <wpg:grpSpPr>
                        <a:xfrm>
                          <a:off x="1578863" y="3379950"/>
                          <a:ext cx="7534275" cy="800100"/>
                          <a:chOff x="1577275" y="3372325"/>
                          <a:chExt cx="7537450" cy="815350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1577275" y="3372325"/>
                            <a:ext cx="75374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7275" y="3372330"/>
                            <a:ext cx="7537450" cy="815340"/>
                            <a:chOff x="8" y="9"/>
                            <a:chExt cx="15823" cy="1439"/>
                          </a:xfrm>
                        </wpg:grpSpPr>
                        <wps:wsp>
                          <wps:cNvSpPr/>
                          <wps:cNvPr id="7" name="Shape 7"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9" y="1431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31849B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b="0" l="0" r="0" t="0"/>
              <wp:wrapNone/>
              <wp:docPr id="6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00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  <w:t xml:space="preserve">CoDevIT 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5210175</wp:posOffset>
          </wp:positionH>
          <wp:positionV relativeFrom="paragraph">
            <wp:posOffset>-340675</wp:posOffset>
          </wp:positionV>
          <wp:extent cx="580390" cy="769620"/>
          <wp:effectExtent b="0" l="0" r="0" t="0"/>
          <wp:wrapNone/>
          <wp:docPr id="76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2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-470531</wp:posOffset>
          </wp:positionH>
          <wp:positionV relativeFrom="margin">
            <wp:posOffset>-860423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74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b="0" l="0" r="0" t="0"/>
              <wp:wrapNone/>
              <wp:docPr id="68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489585</wp:posOffset>
              </wp:positionH>
              <wp:positionV relativeFrom="page">
                <wp:posOffset>-4443</wp:posOffset>
              </wp:positionV>
              <wp:extent cx="109855" cy="818515"/>
              <wp:effectExtent b="0" l="0" r="0" t="0"/>
              <wp:wrapNone/>
              <wp:docPr id="68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855" cy="8185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b="0" l="0" r="0" t="0"/>
              <wp:wrapNone/>
              <wp:docPr id="67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6970396</wp:posOffset>
              </wp:positionH>
              <wp:positionV relativeFrom="page">
                <wp:posOffset>-4443</wp:posOffset>
              </wp:positionV>
              <wp:extent cx="109855" cy="817880"/>
              <wp:effectExtent b="0" l="0" r="0" t="0"/>
              <wp:wrapNone/>
              <wp:docPr id="6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855" cy="81788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  <w:t xml:space="preserve">Mansilla Ezequiel, Nuñez Fabricio, Pacheco Santiago, Salazar Malcom, Teppa Lorenzo </w: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0F4F97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="Cambria" w:cs="Times New Roman" w:eastAsia="Times New Roman" w:hAnsi="Cambria"/>
      <w:b w:val="1"/>
      <w:bCs w:val="1"/>
      <w:color w:val="4f81bd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8B3B0F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line="276" w:lineRule="auto"/>
    </w:pPr>
    <w:rPr>
      <w:rFonts w:eastAsia="Times New Roman"/>
      <w:sz w:val="22"/>
      <w:szCs w:val="22"/>
      <w:lang w:eastAsia="en-US"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rPr>
      <w:rFonts w:eastAsia="Times New Roman"/>
      <w:sz w:val="22"/>
      <w:szCs w:val="22"/>
      <w:lang w:eastAsia="en-U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bidi="ar-SA" w:eastAsia="en-US" w:val="es-ES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="Cambria" w:cs="Times New Roman" w:eastAsia="Times New Roman" w:hAnsi="Cambria"/>
      <w:b w:val="1"/>
      <w:bCs w:val="1"/>
      <w:color w:val="365f91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="Cambria" w:cs="Times New Roman" w:eastAsia="Times New Roman" w:hAnsi="Cambria"/>
      <w:b w:val="1"/>
      <w:bCs w:val="1"/>
      <w:color w:val="4f81bd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57515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57515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/>
      <w:u w:val="single"/>
    </w:rPr>
  </w:style>
  <w:style w:type="paragraph" w:styleId="TtulodeTDC" w:customStyle="1">
    <w:name w:val="Título de TDC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="Cambria" w:cs="Times New Roman" w:eastAsia="Times New Roman" w:hAnsi="Cambria"/>
      <w:b w:val="1"/>
      <w:bCs w:val="1"/>
      <w:i w:val="1"/>
      <w:iCs w:val="1"/>
      <w:color w:val="4f81bd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="Cambria" w:cs="Times New Roman" w:eastAsia="Times New Roman" w:hAnsi="Cambria"/>
      <w:color w:val="17365d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MTemaNormal" w:customStyle="1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 w:val="1"/>
    <w:unhideWhenUsed w:val="1"/>
    <w:rsid w:val="006D31EF"/>
    <w:pPr>
      <w:spacing w:after="100" w:afterAutospacing="1" w:before="100" w:beforeAutospacing="1" w:line="240" w:lineRule="auto"/>
      <w:ind w:left="0" w:firstLine="0"/>
    </w:pPr>
    <w:rPr>
      <w:rFonts w:ascii="Times New Roman" w:eastAsia="Times New Roman" w:hAnsi="Times New Roman"/>
      <w:sz w:val="24"/>
      <w:szCs w:val="24"/>
      <w:lang w:val="en-U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jpg"/><Relationship Id="rId12" Type="http://schemas.openxmlformats.org/officeDocument/2006/relationships/footer" Target="foot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4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ZyFTGkrDUTHwPa54OClkDIlBg==">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2025-09-22T21:52:00Z</dcterms:created>
  <dc:creator>Fabricio Nuñez</dc:creator>
</cp:coreProperties>
</file>