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sz w:val="72"/>
          <w:szCs w:val="72"/>
        </w:rPr>
        <w:id w:val="3224277"/>
        <w:docPartObj>
          <w:docPartGallery w:val="Cover Pages"/>
          <w:docPartUnique/>
        </w:docPartObj>
      </w:sdtPr>
      <w:sdtEndPr>
        <w:rPr>
          <w:rFonts w:asciiTheme="minorHAnsi" w:eastAsiaTheme="minorHAnsi" w:hAnsiTheme="minorHAnsi" w:cstheme="minorBidi"/>
          <w:sz w:val="22"/>
          <w:szCs w:val="22"/>
        </w:rPr>
      </w:sdtEndPr>
      <w:sdtContent>
        <w:p w14:paraId="74FF1DF0" w14:textId="77777777" w:rsidR="006919D5" w:rsidRDefault="006919D5">
          <w:pPr>
            <w:pStyle w:val="Sinespaciado"/>
            <w:rPr>
              <w:rFonts w:asciiTheme="majorHAnsi" w:eastAsiaTheme="majorEastAsia" w:hAnsiTheme="majorHAnsi" w:cstheme="majorBidi"/>
              <w:sz w:val="72"/>
              <w:szCs w:val="72"/>
            </w:rPr>
          </w:pPr>
        </w:p>
        <w:p w14:paraId="7A2C87E1" w14:textId="77777777" w:rsidR="006919D5" w:rsidRDefault="006919D5">
          <w:pPr>
            <w:pStyle w:val="Sinespaciado"/>
            <w:rPr>
              <w:rFonts w:asciiTheme="majorHAnsi" w:eastAsiaTheme="majorEastAsia" w:hAnsiTheme="majorHAnsi" w:cstheme="majorBidi"/>
              <w:sz w:val="72"/>
              <w:szCs w:val="72"/>
            </w:rPr>
          </w:pPr>
        </w:p>
        <w:p w14:paraId="1965C125" w14:textId="25829EFC" w:rsidR="00D06E99" w:rsidRDefault="00000000">
          <w:pPr>
            <w:pStyle w:val="Sinespaciado"/>
            <w:rPr>
              <w:rFonts w:asciiTheme="majorHAnsi" w:eastAsiaTheme="majorEastAsia" w:hAnsiTheme="majorHAnsi" w:cstheme="majorBidi"/>
              <w:sz w:val="72"/>
              <w:szCs w:val="72"/>
            </w:rPr>
          </w:pPr>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r w:rsidR="00D3197A" w:rsidRPr="00D3197A">
                <w:rPr>
                  <w:rFonts w:asciiTheme="majorHAnsi" w:eastAsiaTheme="majorEastAsia" w:hAnsiTheme="majorHAnsi" w:cstheme="majorBidi"/>
                  <w:sz w:val="72"/>
                  <w:szCs w:val="72"/>
                </w:rPr>
                <w:t>Informe de Revisión Técnica Formal</w:t>
              </w:r>
              <w:r w:rsidR="00D3197A">
                <w:rPr>
                  <w:rFonts w:asciiTheme="majorHAnsi" w:eastAsiaTheme="majorEastAsia" w:hAnsiTheme="majorHAnsi" w:cstheme="majorBidi"/>
                  <w:sz w:val="72"/>
                  <w:szCs w:val="72"/>
                </w:rPr>
                <w:t xml:space="preserve">: </w:t>
              </w:r>
              <w:r w:rsidR="00712B94">
                <w:rPr>
                  <w:rFonts w:asciiTheme="majorHAnsi" w:eastAsiaTheme="majorEastAsia" w:hAnsiTheme="majorHAnsi" w:cstheme="majorBidi"/>
                  <w:sz w:val="72"/>
                  <w:szCs w:val="72"/>
                </w:rPr>
                <w:t>Modelo de Casos de Uso</w:t>
              </w:r>
            </w:sdtContent>
          </w:sdt>
          <w:r w:rsidR="00F66F5D">
            <w:rPr>
              <w:rFonts w:eastAsiaTheme="majorEastAsia" w:cstheme="majorBidi"/>
              <w:noProof/>
            </w:rPr>
            <mc:AlternateContent>
              <mc:Choice Requires="wps">
                <w:drawing>
                  <wp:anchor distT="0" distB="0" distL="114300" distR="114300" simplePos="0" relativeHeight="251660288" behindDoc="0" locked="0" layoutInCell="0" allowOverlap="1" wp14:anchorId="5BDB57EA" wp14:editId="106BB977">
                    <wp:simplePos x="0" y="0"/>
                    <wp:positionH relativeFrom="page">
                      <wp:align>center</wp:align>
                    </wp:positionH>
                    <wp:positionV relativeFrom="page">
                      <wp:align>bottom</wp:align>
                    </wp:positionV>
                    <wp:extent cx="7921625" cy="856615"/>
                    <wp:effectExtent l="10795" t="13335" r="11430" b="6350"/>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1625" cy="85661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37756F" id="Rectangle 6" o:spid="_x0000_s1026" style="position:absolute;margin-left:0;margin-top:0;width:623.75pt;height:67.4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" o:allowincell="f" fillcolor="#4bacc6 [3208]" strokecolor="#31849b [2408]">
                    <w10:wrap anchorx="page" anchory="page"/>
                  </v:rect>
                </w:pict>
              </mc:Fallback>
            </mc:AlternateContent>
          </w:r>
          <w:r w:rsidR="00F66F5D">
            <w:rPr>
              <w:rFonts w:eastAsiaTheme="majorEastAsia" w:cstheme="majorBidi"/>
              <w:noProof/>
            </w:rPr>
            <mc:AlternateContent>
              <mc:Choice Requires="wps">
                <w:drawing>
                  <wp:anchor distT="0" distB="0" distL="114300" distR="114300" simplePos="0" relativeHeight="251663360" behindDoc="0" locked="0" layoutInCell="0" allowOverlap="1" wp14:anchorId="08C880C1" wp14:editId="258F0D74">
                    <wp:simplePos x="0" y="0"/>
                    <wp:positionH relativeFrom="leftMargin">
                      <wp:align>center</wp:align>
                    </wp:positionH>
                    <wp:positionV relativeFrom="page">
                      <wp:align>center</wp:align>
                    </wp:positionV>
                    <wp:extent cx="90805" cy="11212195"/>
                    <wp:effectExtent l="6350" t="8890" r="7620" b="8890"/>
                    <wp:wrapNone/>
                    <wp:docPr id="2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0CC4A32" id="Rectangle 9" o:spid="_x0000_s1026" style="position:absolute;margin-left:0;margin-top:0;width:7.15pt;height:882.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sidR="00F66F5D">
            <w:rPr>
              <w:rFonts w:eastAsiaTheme="majorEastAsia" w:cstheme="majorBidi"/>
              <w:noProof/>
            </w:rPr>
            <mc:AlternateContent>
              <mc:Choice Requires="wps">
                <w:drawing>
                  <wp:anchor distT="0" distB="0" distL="114300" distR="114300" simplePos="0" relativeHeight="251662336" behindDoc="0" locked="0" layoutInCell="0" allowOverlap="1" wp14:anchorId="0F00304D" wp14:editId="6D2B453C">
                    <wp:simplePos x="0" y="0"/>
                    <wp:positionH relativeFrom="rightMargin">
                      <wp:align>center</wp:align>
                    </wp:positionH>
                    <wp:positionV relativeFrom="page">
                      <wp:align>center</wp:align>
                    </wp:positionV>
                    <wp:extent cx="90805" cy="11212195"/>
                    <wp:effectExtent l="9525" t="8890" r="13970" b="8890"/>
                    <wp:wrapNone/>
                    <wp:docPr id="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3860069" id="Rectangle 8" o:spid="_x0000_s1026" style="position:absolute;margin-left:0;margin-top:0;width:7.15pt;height:882.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sidR="00F66F5D">
            <w:rPr>
              <w:rFonts w:eastAsiaTheme="majorEastAsia" w:cstheme="majorBidi"/>
              <w:noProof/>
            </w:rPr>
            <mc:AlternateContent>
              <mc:Choice Requires="wps">
                <w:drawing>
                  <wp:anchor distT="0" distB="0" distL="114300" distR="114300" simplePos="0" relativeHeight="251661312" behindDoc="0" locked="0" layoutInCell="0" allowOverlap="1" wp14:anchorId="1549B8B1" wp14:editId="69AB05F1">
                    <wp:simplePos x="0" y="0"/>
                    <wp:positionH relativeFrom="page">
                      <wp:align>center</wp:align>
                    </wp:positionH>
                    <wp:positionV relativeFrom="topMargin">
                      <wp:align>top</wp:align>
                    </wp:positionV>
                    <wp:extent cx="7921625" cy="856615"/>
                    <wp:effectExtent l="10795" t="9525" r="11430" b="10160"/>
                    <wp:wrapNone/>
                    <wp:docPr id="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1625" cy="85661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3C92C8B" id="Rectangle 7" o:spid="_x0000_s1026" style="position:absolute;margin-left:0;margin-top:0;width:623.75pt;height:67.4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" o:allowincell="f" fillcolor="#4bacc6 [3208]" strokecolor="#31849b [2408]">
                    <w10:wrap anchorx="page" anchory="margin"/>
                  </v:rect>
                </w:pict>
              </mc:Fallback>
            </mc:AlternateContent>
          </w:r>
        </w:p>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37DE7B98" w14:textId="567F1E86" w:rsidR="00D06E99" w:rsidRDefault="00712B94">
              <w:pPr>
                <w:pStyle w:val="Sinespaciado"/>
                <w:rPr>
                  <w:rFonts w:asciiTheme="majorHAnsi" w:eastAsiaTheme="majorEastAsia" w:hAnsiTheme="majorHAnsi" w:cstheme="majorBidi"/>
                  <w:sz w:val="36"/>
                  <w:szCs w:val="36"/>
                </w:rPr>
              </w:pPr>
              <w:r>
                <w:rPr>
                  <w:rFonts w:asciiTheme="majorHAnsi" w:eastAsiaTheme="majorEastAsia" w:hAnsiTheme="majorHAnsi" w:cstheme="majorBidi"/>
                  <w:sz w:val="36"/>
                  <w:szCs w:val="36"/>
                </w:rPr>
                <w:t>MetricFlow SQA</w:t>
              </w:r>
            </w:p>
          </w:sdtContent>
        </w:sdt>
        <w:p w14:paraId="6D38377B" w14:textId="3DC58471" w:rsidR="00D06E99" w:rsidRDefault="00D06E99">
          <w:pPr>
            <w:pStyle w:val="Sinespaciado"/>
          </w:pPr>
        </w:p>
        <w:p w14:paraId="20B54B8B" w14:textId="77777777" w:rsidR="006919D5" w:rsidRDefault="006919D5">
          <w:pPr>
            <w:pStyle w:val="Sinespaciado"/>
          </w:pPr>
        </w:p>
        <w:p w14:paraId="661FCFA9" w14:textId="77777777" w:rsidR="006919D5" w:rsidRDefault="006919D5">
          <w:pPr>
            <w:pStyle w:val="Sinespaciado"/>
          </w:pPr>
        </w:p>
        <w:p w14:paraId="6D6E8120" w14:textId="77777777"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435C96B2" w14:textId="0FCF3303" w:rsidR="00D06E99" w:rsidRDefault="00712B94">
              <w:pPr>
                <w:pStyle w:val="Sinespaciado"/>
              </w:pPr>
              <w:r>
                <w:t>CoDevIT</w:t>
              </w:r>
            </w:p>
          </w:sdtContent>
        </w:sdt>
        <w:sdt>
          <w:sdtPr>
            <w:rPr>
              <w:rFonts w:ascii="Calibri" w:eastAsiaTheme="minorHAnsi" w:hAnsi="Calibri" w:cs="Calibri"/>
              <w:color w:val="000000"/>
            </w:r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7DD865A7" w14:textId="7A8670DD" w:rsidR="00D06E99" w:rsidRDefault="00712B94" w:rsidP="00712B94">
              <w:pPr>
                <w:pStyle w:val="Sinespaciado"/>
              </w:pPr>
              <w:r w:rsidRPr="00712B94">
                <w:rPr>
                  <w:rFonts w:ascii="Calibri" w:eastAsiaTheme="minorHAnsi" w:hAnsi="Calibri" w:cs="Calibri"/>
                  <w:color w:val="000000"/>
                </w:rPr>
                <w:t>Mansilla Ezequiel, Nuñez Fabricio, Pacheco Santiago, Salazar Malcom, Teppa Lorenzo</w:t>
              </w:r>
            </w:p>
          </w:sdtContent>
        </w:sdt>
        <w:p w14:paraId="71C0C08F" w14:textId="77777777" w:rsidR="00BC5404" w:rsidRDefault="006124BF" w:rsidP="000F4F97">
          <w:pPr>
            <w:pStyle w:val="PSI-Comentario"/>
          </w:pPr>
          <w:r>
            <w:rPr>
              <w:noProof/>
              <w:lang w:eastAsia="es-AR"/>
            </w:rPr>
            <w:drawing>
              <wp:anchor distT="0" distB="0" distL="114300" distR="114300" simplePos="0" relativeHeight="251667456" behindDoc="0" locked="0" layoutInCell="1" allowOverlap="1" wp14:anchorId="483F130D" wp14:editId="15954FF0">
                <wp:simplePos x="0" y="0"/>
                <wp:positionH relativeFrom="margin">
                  <wp:posOffset>-66675</wp:posOffset>
                </wp:positionH>
                <wp:positionV relativeFrom="margin">
                  <wp:posOffset>6538595</wp:posOffset>
                </wp:positionV>
                <wp:extent cx="1432560" cy="1996440"/>
                <wp:effectExtent l="0" t="0" r="0" b="0"/>
                <wp:wrapSquare wrapText="bothSides"/>
                <wp:docPr id="5"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 Imagen"/>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2560" cy="1996440"/>
                        </a:xfrm>
                        <a:prstGeom prst="rect">
                          <a:avLst/>
                        </a:prstGeom>
                        <a:ln>
                          <a:noFill/>
                        </a:ln>
                        <a:effectLst/>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66432" behindDoc="0" locked="0" layoutInCell="1" allowOverlap="1" wp14:anchorId="189F7544" wp14:editId="45519FEF">
                <wp:simplePos x="0" y="0"/>
                <wp:positionH relativeFrom="margin">
                  <wp:posOffset>4301490</wp:posOffset>
                </wp:positionH>
                <wp:positionV relativeFrom="margin">
                  <wp:posOffset>6530975</wp:posOffset>
                </wp:positionV>
                <wp:extent cx="1304925" cy="2019300"/>
                <wp:effectExtent l="0" t="0" r="9525" b="0"/>
                <wp:wrapSquare wrapText="bothSides"/>
                <wp:docPr id="4" name="2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10" cstate="print"/>
                        <a:stretch>
                          <a:fillRect/>
                        </a:stretch>
                      </pic:blipFill>
                      <pic:spPr>
                        <a:xfrm>
                          <a:off x="0" y="0"/>
                          <a:ext cx="1304925" cy="2019300"/>
                        </a:xfrm>
                        <a:prstGeom prst="rect">
                          <a:avLst/>
                        </a:prstGeom>
                        <a:ln>
                          <a:noFill/>
                        </a:ln>
                        <a:effectLst/>
                      </pic:spPr>
                    </pic:pic>
                  </a:graphicData>
                </a:graphic>
              </wp:anchor>
            </w:drawing>
          </w:r>
          <w:r w:rsidR="00D06E99" w:rsidRPr="008B3B0F">
            <w:br w:type="page"/>
          </w:r>
        </w:p>
        <w:p w14:paraId="0AA828C3" w14:textId="285E0990" w:rsidR="00BC5404" w:rsidRDefault="00F66F5D" w:rsidP="00533897">
          <w:pPr>
            <w:pStyle w:val="PSI-Comentario"/>
            <w:ind w:left="0" w:firstLine="0"/>
          </w:pPr>
          <w:r>
            <w:rPr>
              <w:noProof/>
            </w:rPr>
            <w:lastRenderedPageBreak/>
            <mc:AlternateContent>
              <mc:Choice Requires="wps">
                <w:drawing>
                  <wp:anchor distT="0" distB="0" distL="114300" distR="114300" simplePos="0" relativeHeight="251684864" behindDoc="0" locked="0" layoutInCell="1" allowOverlap="1" wp14:anchorId="31073070" wp14:editId="75A725B2">
                    <wp:simplePos x="0" y="0"/>
                    <wp:positionH relativeFrom="margin">
                      <wp:posOffset>3577590</wp:posOffset>
                    </wp:positionH>
                    <wp:positionV relativeFrom="margin">
                      <wp:posOffset>67310</wp:posOffset>
                    </wp:positionV>
                    <wp:extent cx="2047875" cy="7336155"/>
                    <wp:effectExtent l="9525" t="13335" r="9525" b="13335"/>
                    <wp:wrapSquare wrapText="bothSides"/>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7336155"/>
                            </a:xfrm>
                            <a:prstGeom prst="rect">
                              <a:avLst/>
                            </a:prstGeom>
                            <a:solidFill>
                              <a:schemeClr val="bg1">
                                <a:lumMod val="100000"/>
                                <a:lumOff val="0"/>
                              </a:schemeClr>
                            </a:solidFill>
                            <a:ln w="9525">
                              <a:solidFill>
                                <a:schemeClr val="accent5">
                                  <a:lumMod val="75000"/>
                                  <a:lumOff val="0"/>
                                </a:schemeClr>
                              </a:solidFill>
                              <a:miter lim="800000"/>
                              <a:headEnd/>
                              <a:tailEnd/>
                            </a:ln>
                          </wps:spPr>
                          <wps:txbx>
                            <w:txbxContent>
                              <w:p w14:paraId="0E4FFE6F" w14:textId="1B2C41E3" w:rsidR="00DA284A" w:rsidRDefault="00533897" w:rsidP="00086894">
                                <w:pPr>
                                  <w:pStyle w:val="PSI-Comentario"/>
                                  <w:ind w:left="0"/>
                                </w:pPr>
                                <w:r w:rsidRPr="00533897">
                                  <w:rPr>
                                    <w:lang w:val="es-ES"/>
                                  </w:rPr>
                                  <w:t>Una revisión técnica formal (RTF) es una actividad de garantía de calidad enfocada en los sistemas de información que tiene como principales objetivos describir y detectar errores en la función, la lógica o la implementación de cualquier representación del sistema. Además, busca verificar que el sistema revisado cumpla con los requisitos establecidos, garantizando que su representación se adhiera a ciertos estándares predefinidos. Otro objetivo fundamental es lograr que el desarrollo del sistema sea uniforme, lo que facilita su mantenimiento y evolución. Finalmente, la RTF contribuye a que los proyectos sean más manejables, al identificar y corregir de manera temprana problemas que podrían ocasionar retrabajos o dificultades futuras en el ciclo de vida del software. Estas revisiones requieren una planificación cuidadosa, participación activa de los roles claves y una metodología clara para ser efectivas y aportar valor real en el aseguramiento de la calidad.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073070" id="_x0000_t202" coordsize="21600,21600" o:spt="202" path="m,l,21600r21600,l21600,xe">
                    <v:stroke joinstyle="miter"/>
                    <v:path gradientshapeok="t" o:connecttype="rect"/>
                  </v:shapetype>
                  <v:shape id="Text Box 20" o:spid="_x0000_s1026" type="#_x0000_t202" style="position:absolute;left:0;text-align:left;margin-left:281.7pt;margin-top:5.3pt;width:161.25pt;height:577.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" fillcolor="white [3212]" strokecolor="#31849b [2408]">
                    <v:textbox>
                      <w:txbxContent>
                        <w:p w14:paraId="0E4FFE6F" w14:textId="1B2C41E3" w:rsidR="00DA284A" w:rsidRDefault="00533897" w:rsidP="00086894">
                          <w:pPr>
                            <w:pStyle w:val="PSI-Comentario"/>
                            <w:ind w:left="0"/>
                          </w:pPr>
                          <w:r w:rsidRPr="00533897">
                            <w:rPr>
                              <w:lang w:val="es-ES"/>
                            </w:rPr>
                            <w:t>Una revisión técnica formal (RTF) es una actividad de garantía de calidad enfocada en los sistemas de información que tiene como principales objetivos describir y detectar errores en la función, la lógica o la implementación de cualquier representación del sistema. Además, busca verificar que el sistema revisado cumpla con los requisitos establecidos, garantizando que su representación se adhiera a ciertos estándares predefinidos. Otro objetivo fundamental es lograr que el desarrollo del sistema sea uniforme, lo que facilita su mantenimiento y evolución. Finalmente, la RTF contribuye a que los proyectos sean más manejables, al identificar y corregir de manera temprana problemas que podrían ocasionar retrabajos o dificultades futuras en el ciclo de vida del software. Estas revisiones requieren una planificación cuidadosa, participación activa de los roles claves y una metodología clara para ser efectivas y aportar valor real en el aseguramiento de la calidad.</w:t>
                          </w:r>
                        </w:p>
                      </w:txbxContent>
                    </v:textbox>
                    <w10:wrap type="square" anchorx="margin" anchory="margin"/>
                  </v:shape>
                </w:pict>
              </mc:Fallback>
            </mc:AlternateContent>
          </w:r>
        </w:p>
        <w:p w14:paraId="70306939" w14:textId="4234D354" w:rsidR="00224B75" w:rsidRDefault="008B3B0F" w:rsidP="00533897">
          <w:pPr>
            <w:pStyle w:val="PSI-Comentario"/>
          </w:pPr>
          <w:r w:rsidRPr="008B3B0F">
            <w:t>[Este documento es la plantilla base para elaborar el documento</w:t>
          </w:r>
          <w:r w:rsidR="000F79DF">
            <w:t xml:space="preserve"> </w:t>
          </w:r>
          <w:sdt>
            <w:sdtPr>
              <w:alias w:val="Título"/>
              <w:id w:val="3709524"/>
              <w:dataBinding w:prefixMappings="xmlns:ns0='http://purl.org/dc/elements/1.1/' xmlns:ns1='http://schemas.openxmlformats.org/package/2006/metadata/core-properties' " w:xpath="/ns1:coreProperties[1]/ns0:title[1]" w:storeItemID="{6C3C8BC8-F283-45AE-878A-BAB7291924A1}"/>
              <w:text/>
            </w:sdtPr>
            <w:sdtContent>
              <w:r w:rsidR="00712B94">
                <w:t>Informe de Revisión Técnica Formal: Modelo de Casos de Uso</w:t>
              </w:r>
            </w:sdtContent>
          </w:sdt>
          <w:r w:rsidRPr="008B3B0F">
            <w:t xml:space="preserve">. </w:t>
          </w:r>
        </w:p>
        <w:p w14:paraId="0C41AC3E" w14:textId="2F646690" w:rsidR="00224B75" w:rsidRDefault="008B3B0F" w:rsidP="000F4F97">
          <w:pPr>
            <w:pStyle w:val="PSI-Comentario"/>
          </w:pPr>
          <w:r w:rsidRPr="008B3B0F">
            <w:t xml:space="preserve">Los textos que aparecen entre </w:t>
          </w:r>
          <w:r w:rsidR="00397566">
            <w:t>corchetes</w:t>
          </w:r>
          <w:r w:rsidRPr="008B3B0F">
            <w:t xml:space="preserve"> son explicaciones de que debe contener cada sección</w:t>
          </w:r>
          <w:r w:rsidR="00224B75">
            <w:t>, los cuales se encuentran con estilo “PSI – Comentario”</w:t>
          </w:r>
          <w:r w:rsidRPr="008B3B0F">
            <w:t>. Dichos textos se deben seleccionar y sustituir por el contenido que corresponda</w:t>
          </w:r>
          <w:r w:rsidR="00224B75">
            <w:t xml:space="preserve"> en estilo “</w:t>
          </w:r>
          <w:r w:rsidR="00653C38">
            <w:t xml:space="preserve">PSI - </w:t>
          </w:r>
          <w:r w:rsidR="00224B75">
            <w:t>Normal”</w:t>
          </w:r>
          <w:r w:rsidRPr="008B3B0F">
            <w:t>.</w:t>
          </w:r>
        </w:p>
        <w:p w14:paraId="4E7975CD" w14:textId="77777777" w:rsidR="008B3B0F" w:rsidRDefault="008B3B0F" w:rsidP="000F4F97">
          <w:pPr>
            <w:pStyle w:val="PSI-Comentario"/>
          </w:pPr>
          <w:r w:rsidRPr="008B3B0F">
            <w:t xml:space="preserve"> Para actualizar la tabla de Contenido, haga clic con el botón derecho del ratón sobre cualquier línea del contenido de la misma y seleccione Actualizar campos, en el cuadro que aparece seleccione Actualizar toda la tabla y ha</w:t>
          </w:r>
          <w:r w:rsidR="00397566">
            <w:t>ga clic en el botón Aceptar.</w:t>
          </w:r>
        </w:p>
        <w:p w14:paraId="24A92AEB" w14:textId="6E07C878" w:rsidR="00397566" w:rsidRPr="005313D3" w:rsidRDefault="00397566" w:rsidP="00397566">
          <w:pPr>
            <w:pStyle w:val="PSI-Comentario"/>
          </w:pPr>
          <w:r w:rsidRPr="005313D3">
            <w:t xml:space="preserve">Para actualizar los campos en Microsoft Word (los cuales se muestran sobre un fondo gris cuando se selecciona], ir a Archivo &gt; Propiedades &gt; Resumen y reemplazar los campos “Asunto” con el Nombre del </w:t>
          </w:r>
          <w:r w:rsidR="00533897" w:rsidRPr="005313D3">
            <w:t>Proyecto y</w:t>
          </w:r>
          <w:r w:rsidRPr="005313D3">
            <w:t xml:space="preserve">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w:t>
          </w:r>
          <w:proofErr w:type="spellStart"/>
          <w:r w:rsidRPr="005313D3">
            <w:t>Ctrl</w:t>
          </w:r>
          <w:proofErr w:type="spellEnd"/>
          <w:r w:rsidRPr="005313D3">
            <w:t xml:space="preserve">–E y presionar F9, o simplemente dar un clic sobre el campo y presionar F9. Esto debe repetirse también en el índice, encabezado </w:t>
          </w:r>
          <w:r w:rsidR="00533897" w:rsidRPr="005313D3">
            <w:t>y pie</w:t>
          </w:r>
          <w:r w:rsidRPr="005313D3">
            <w:t xml:space="preserve"> de página, en todas sus secciones.]</w:t>
          </w:r>
        </w:p>
        <w:p w14:paraId="08E02D00" w14:textId="77777777" w:rsidR="00397566" w:rsidRPr="008B3B0F" w:rsidRDefault="00397566" w:rsidP="000F4F97">
          <w:pPr>
            <w:pStyle w:val="PSI-Comentario"/>
          </w:pPr>
        </w:p>
        <w:p w14:paraId="1B2B123F" w14:textId="77777777" w:rsidR="00D06E99" w:rsidRDefault="00000000"/>
      </w:sdtContent>
    </w:sdt>
    <w:p w14:paraId="4F0B443E" w14:textId="5D76BE03" w:rsidR="000F79DF" w:rsidRDefault="00BC5404" w:rsidP="000F79DF">
      <w:pPr>
        <w:ind w:left="0" w:firstLine="0"/>
      </w:pPr>
      <w:r>
        <w:rPr>
          <w:noProof/>
          <w:lang w:val="es-AR" w:eastAsia="es-AR"/>
        </w:rPr>
        <w:drawing>
          <wp:anchor distT="0" distB="0" distL="114300" distR="114300" simplePos="0" relativeHeight="251682816" behindDoc="0" locked="0" layoutInCell="1" allowOverlap="1" wp14:anchorId="7531374D" wp14:editId="45D19D88">
            <wp:simplePos x="0" y="0"/>
            <wp:positionH relativeFrom="margin">
              <wp:posOffset>4880610</wp:posOffset>
            </wp:positionH>
            <wp:positionV relativeFrom="margin">
              <wp:posOffset>7712075</wp:posOffset>
            </wp:positionV>
            <wp:extent cx="905510" cy="1200150"/>
            <wp:effectExtent l="0" t="0" r="0" b="0"/>
            <wp:wrapSquare wrapText="bothSides"/>
            <wp:docPr id="12"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 Imag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5510" cy="1200150"/>
                    </a:xfrm>
                    <a:prstGeom prst="rect">
                      <a:avLst/>
                    </a:prstGeom>
                    <a:ln>
                      <a:noFill/>
                    </a:ln>
                    <a:effectLst/>
                  </pic:spPr>
                </pic:pic>
              </a:graphicData>
            </a:graphic>
            <wp14:sizeRelH relativeFrom="margin">
              <wp14:pctWidth>0</wp14:pctWidth>
            </wp14:sizeRelH>
          </wp:anchor>
        </w:drawing>
      </w:r>
      <w:r w:rsidR="007F38C0">
        <w:br w:type="page"/>
      </w:r>
    </w:p>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7E45E998" w14:textId="77777777" w:rsidR="000F79DF" w:rsidRDefault="000F79DF" w:rsidP="000F79DF">
          <w:pPr>
            <w:pStyle w:val="TtuloTDC"/>
            <w:tabs>
              <w:tab w:val="left" w:pos="5954"/>
            </w:tabs>
          </w:pPr>
          <w:r>
            <w:t>Tabla de contenido</w:t>
          </w:r>
        </w:p>
        <w:p w14:paraId="57D7CCBE" w14:textId="3E31DC1E" w:rsidR="00CC047F" w:rsidRDefault="00ED6CAB">
          <w:pPr>
            <w:pStyle w:val="TDC1"/>
            <w:rPr>
              <w:rFonts w:eastAsiaTheme="minorEastAsia"/>
              <w:b w:val="0"/>
              <w:bCs w:val="0"/>
              <w:noProof/>
              <w:kern w:val="2"/>
              <w:sz w:val="24"/>
              <w:szCs w:val="24"/>
              <w:lang w:eastAsia="es-ES"/>
              <w14:ligatures w14:val="standardContextual"/>
            </w:rPr>
          </w:pPr>
          <w:r>
            <w:fldChar w:fldCharType="begin"/>
          </w:r>
          <w:r w:rsidR="000F79DF">
            <w:instrText xml:space="preserve"> TOC \o "1-3" \h \z \u </w:instrText>
          </w:r>
          <w:r>
            <w:fldChar w:fldCharType="separate"/>
          </w:r>
          <w:hyperlink w:anchor="_Toc210585176" w:history="1">
            <w:r w:rsidR="00CC047F" w:rsidRPr="00E420E4">
              <w:rPr>
                <w:rStyle w:val="Hipervnculo"/>
                <w:noProof/>
              </w:rPr>
              <w:t>Producto revisado</w:t>
            </w:r>
            <w:r w:rsidR="00CC047F">
              <w:rPr>
                <w:noProof/>
                <w:webHidden/>
              </w:rPr>
              <w:tab/>
            </w:r>
            <w:r w:rsidR="00CC047F">
              <w:rPr>
                <w:noProof/>
                <w:webHidden/>
              </w:rPr>
              <w:fldChar w:fldCharType="begin"/>
            </w:r>
            <w:r w:rsidR="00CC047F">
              <w:rPr>
                <w:noProof/>
                <w:webHidden/>
              </w:rPr>
              <w:instrText xml:space="preserve"> PAGEREF _Toc210585176 \h </w:instrText>
            </w:r>
            <w:r w:rsidR="00CC047F">
              <w:rPr>
                <w:noProof/>
                <w:webHidden/>
              </w:rPr>
            </w:r>
            <w:r w:rsidR="00CC047F">
              <w:rPr>
                <w:noProof/>
                <w:webHidden/>
              </w:rPr>
              <w:fldChar w:fldCharType="separate"/>
            </w:r>
            <w:r w:rsidR="00CC047F">
              <w:rPr>
                <w:noProof/>
                <w:webHidden/>
              </w:rPr>
              <w:t>4</w:t>
            </w:r>
            <w:r w:rsidR="00CC047F">
              <w:rPr>
                <w:noProof/>
                <w:webHidden/>
              </w:rPr>
              <w:fldChar w:fldCharType="end"/>
            </w:r>
          </w:hyperlink>
        </w:p>
        <w:p w14:paraId="0CD67D7A" w14:textId="4A4ECCE5" w:rsidR="00CC047F" w:rsidRDefault="00CC047F">
          <w:pPr>
            <w:pStyle w:val="TDC2"/>
            <w:rPr>
              <w:rFonts w:eastAsiaTheme="minorEastAsia"/>
              <w:i w:val="0"/>
              <w:iCs w:val="0"/>
              <w:noProof/>
              <w:kern w:val="2"/>
              <w:sz w:val="24"/>
              <w:szCs w:val="24"/>
              <w:lang w:eastAsia="es-ES"/>
              <w14:ligatures w14:val="standardContextual"/>
            </w:rPr>
          </w:pPr>
          <w:hyperlink w:anchor="_Toc210585177" w:history="1">
            <w:r w:rsidRPr="00E420E4">
              <w:rPr>
                <w:rStyle w:val="Hipervnculo"/>
                <w:noProof/>
              </w:rPr>
              <w:t>Nombre del Producto Revisado</w:t>
            </w:r>
            <w:r>
              <w:rPr>
                <w:noProof/>
                <w:webHidden/>
              </w:rPr>
              <w:tab/>
            </w:r>
            <w:r>
              <w:rPr>
                <w:noProof/>
                <w:webHidden/>
              </w:rPr>
              <w:fldChar w:fldCharType="begin"/>
            </w:r>
            <w:r>
              <w:rPr>
                <w:noProof/>
                <w:webHidden/>
              </w:rPr>
              <w:instrText xml:space="preserve"> PAGEREF _Toc210585177 \h </w:instrText>
            </w:r>
            <w:r>
              <w:rPr>
                <w:noProof/>
                <w:webHidden/>
              </w:rPr>
            </w:r>
            <w:r>
              <w:rPr>
                <w:noProof/>
                <w:webHidden/>
              </w:rPr>
              <w:fldChar w:fldCharType="separate"/>
            </w:r>
            <w:r>
              <w:rPr>
                <w:noProof/>
                <w:webHidden/>
              </w:rPr>
              <w:t>4</w:t>
            </w:r>
            <w:r>
              <w:rPr>
                <w:noProof/>
                <w:webHidden/>
              </w:rPr>
              <w:fldChar w:fldCharType="end"/>
            </w:r>
          </w:hyperlink>
        </w:p>
        <w:p w14:paraId="1B986CBE" w14:textId="34716B0D" w:rsidR="00CC047F" w:rsidRDefault="00CC047F">
          <w:pPr>
            <w:pStyle w:val="TDC2"/>
            <w:rPr>
              <w:rFonts w:eastAsiaTheme="minorEastAsia"/>
              <w:i w:val="0"/>
              <w:iCs w:val="0"/>
              <w:noProof/>
              <w:kern w:val="2"/>
              <w:sz w:val="24"/>
              <w:szCs w:val="24"/>
              <w:lang w:eastAsia="es-ES"/>
              <w14:ligatures w14:val="standardContextual"/>
            </w:rPr>
          </w:pPr>
          <w:hyperlink w:anchor="_Toc210585178" w:history="1">
            <w:r w:rsidRPr="00E420E4">
              <w:rPr>
                <w:rStyle w:val="Hipervnculo"/>
                <w:noProof/>
              </w:rPr>
              <w:t>Fase, Iteración y Fecha de RTF</w:t>
            </w:r>
            <w:r>
              <w:rPr>
                <w:noProof/>
                <w:webHidden/>
              </w:rPr>
              <w:tab/>
            </w:r>
            <w:r>
              <w:rPr>
                <w:noProof/>
                <w:webHidden/>
              </w:rPr>
              <w:fldChar w:fldCharType="begin"/>
            </w:r>
            <w:r>
              <w:rPr>
                <w:noProof/>
                <w:webHidden/>
              </w:rPr>
              <w:instrText xml:space="preserve"> PAGEREF _Toc210585178 \h </w:instrText>
            </w:r>
            <w:r>
              <w:rPr>
                <w:noProof/>
                <w:webHidden/>
              </w:rPr>
            </w:r>
            <w:r>
              <w:rPr>
                <w:noProof/>
                <w:webHidden/>
              </w:rPr>
              <w:fldChar w:fldCharType="separate"/>
            </w:r>
            <w:r>
              <w:rPr>
                <w:noProof/>
                <w:webHidden/>
              </w:rPr>
              <w:t>4</w:t>
            </w:r>
            <w:r>
              <w:rPr>
                <w:noProof/>
                <w:webHidden/>
              </w:rPr>
              <w:fldChar w:fldCharType="end"/>
            </w:r>
          </w:hyperlink>
        </w:p>
        <w:p w14:paraId="41906A13" w14:textId="6126D5DA" w:rsidR="00CC047F" w:rsidRDefault="00CC047F">
          <w:pPr>
            <w:pStyle w:val="TDC2"/>
            <w:rPr>
              <w:rFonts w:eastAsiaTheme="minorEastAsia"/>
              <w:i w:val="0"/>
              <w:iCs w:val="0"/>
              <w:noProof/>
              <w:kern w:val="2"/>
              <w:sz w:val="24"/>
              <w:szCs w:val="24"/>
              <w:lang w:eastAsia="es-ES"/>
              <w14:ligatures w14:val="standardContextual"/>
            </w:rPr>
          </w:pPr>
          <w:hyperlink w:anchor="_Toc210585179" w:history="1">
            <w:r w:rsidRPr="00E420E4">
              <w:rPr>
                <w:rStyle w:val="Hipervnculo"/>
                <w:noProof/>
              </w:rPr>
              <w:t>Descripción del Producto Revisado</w:t>
            </w:r>
            <w:r>
              <w:rPr>
                <w:noProof/>
                <w:webHidden/>
              </w:rPr>
              <w:tab/>
            </w:r>
            <w:r>
              <w:rPr>
                <w:noProof/>
                <w:webHidden/>
              </w:rPr>
              <w:fldChar w:fldCharType="begin"/>
            </w:r>
            <w:r>
              <w:rPr>
                <w:noProof/>
                <w:webHidden/>
              </w:rPr>
              <w:instrText xml:space="preserve"> PAGEREF _Toc210585179 \h </w:instrText>
            </w:r>
            <w:r>
              <w:rPr>
                <w:noProof/>
                <w:webHidden/>
              </w:rPr>
            </w:r>
            <w:r>
              <w:rPr>
                <w:noProof/>
                <w:webHidden/>
              </w:rPr>
              <w:fldChar w:fldCharType="separate"/>
            </w:r>
            <w:r>
              <w:rPr>
                <w:noProof/>
                <w:webHidden/>
              </w:rPr>
              <w:t>4</w:t>
            </w:r>
            <w:r>
              <w:rPr>
                <w:noProof/>
                <w:webHidden/>
              </w:rPr>
              <w:fldChar w:fldCharType="end"/>
            </w:r>
          </w:hyperlink>
        </w:p>
        <w:p w14:paraId="5C422574" w14:textId="1C809D02" w:rsidR="00CC047F" w:rsidRDefault="00CC047F">
          <w:pPr>
            <w:pStyle w:val="TDC1"/>
            <w:rPr>
              <w:rFonts w:eastAsiaTheme="minorEastAsia"/>
              <w:b w:val="0"/>
              <w:bCs w:val="0"/>
              <w:noProof/>
              <w:kern w:val="2"/>
              <w:sz w:val="24"/>
              <w:szCs w:val="24"/>
              <w:lang w:eastAsia="es-ES"/>
              <w14:ligatures w14:val="standardContextual"/>
            </w:rPr>
          </w:pPr>
          <w:hyperlink w:anchor="_Toc210585180" w:history="1">
            <w:r w:rsidRPr="00E420E4">
              <w:rPr>
                <w:rStyle w:val="Hipervnculo"/>
                <w:noProof/>
              </w:rPr>
              <w:t>Participantes de la Revisión</w:t>
            </w:r>
            <w:r>
              <w:rPr>
                <w:noProof/>
                <w:webHidden/>
              </w:rPr>
              <w:tab/>
            </w:r>
            <w:r>
              <w:rPr>
                <w:noProof/>
                <w:webHidden/>
              </w:rPr>
              <w:fldChar w:fldCharType="begin"/>
            </w:r>
            <w:r>
              <w:rPr>
                <w:noProof/>
                <w:webHidden/>
              </w:rPr>
              <w:instrText xml:space="preserve"> PAGEREF _Toc210585180 \h </w:instrText>
            </w:r>
            <w:r>
              <w:rPr>
                <w:noProof/>
                <w:webHidden/>
              </w:rPr>
            </w:r>
            <w:r>
              <w:rPr>
                <w:noProof/>
                <w:webHidden/>
              </w:rPr>
              <w:fldChar w:fldCharType="separate"/>
            </w:r>
            <w:r>
              <w:rPr>
                <w:noProof/>
                <w:webHidden/>
              </w:rPr>
              <w:t>4</w:t>
            </w:r>
            <w:r>
              <w:rPr>
                <w:noProof/>
                <w:webHidden/>
              </w:rPr>
              <w:fldChar w:fldCharType="end"/>
            </w:r>
          </w:hyperlink>
        </w:p>
        <w:p w14:paraId="70A3C913" w14:textId="59356D92" w:rsidR="00CC047F" w:rsidRDefault="00CC047F">
          <w:pPr>
            <w:pStyle w:val="TDC2"/>
            <w:rPr>
              <w:rFonts w:eastAsiaTheme="minorEastAsia"/>
              <w:i w:val="0"/>
              <w:iCs w:val="0"/>
              <w:noProof/>
              <w:kern w:val="2"/>
              <w:sz w:val="24"/>
              <w:szCs w:val="24"/>
              <w:lang w:eastAsia="es-ES"/>
              <w14:ligatures w14:val="standardContextual"/>
            </w:rPr>
          </w:pPr>
          <w:hyperlink w:anchor="_Toc210585181" w:history="1">
            <w:r w:rsidRPr="00E420E4">
              <w:rPr>
                <w:rStyle w:val="Hipervnculo"/>
                <w:noProof/>
              </w:rPr>
              <w:t>Lista de Participantes y Roles</w:t>
            </w:r>
            <w:r>
              <w:rPr>
                <w:noProof/>
                <w:webHidden/>
              </w:rPr>
              <w:tab/>
            </w:r>
            <w:r>
              <w:rPr>
                <w:noProof/>
                <w:webHidden/>
              </w:rPr>
              <w:fldChar w:fldCharType="begin"/>
            </w:r>
            <w:r>
              <w:rPr>
                <w:noProof/>
                <w:webHidden/>
              </w:rPr>
              <w:instrText xml:space="preserve"> PAGEREF _Toc210585181 \h </w:instrText>
            </w:r>
            <w:r>
              <w:rPr>
                <w:noProof/>
                <w:webHidden/>
              </w:rPr>
            </w:r>
            <w:r>
              <w:rPr>
                <w:noProof/>
                <w:webHidden/>
              </w:rPr>
              <w:fldChar w:fldCharType="separate"/>
            </w:r>
            <w:r>
              <w:rPr>
                <w:noProof/>
                <w:webHidden/>
              </w:rPr>
              <w:t>4</w:t>
            </w:r>
            <w:r>
              <w:rPr>
                <w:noProof/>
                <w:webHidden/>
              </w:rPr>
              <w:fldChar w:fldCharType="end"/>
            </w:r>
          </w:hyperlink>
        </w:p>
        <w:p w14:paraId="5665DA5B" w14:textId="7273FB20" w:rsidR="00CC047F" w:rsidRDefault="00CC047F">
          <w:pPr>
            <w:pStyle w:val="TDC1"/>
            <w:rPr>
              <w:rFonts w:eastAsiaTheme="minorEastAsia"/>
              <w:b w:val="0"/>
              <w:bCs w:val="0"/>
              <w:noProof/>
              <w:kern w:val="2"/>
              <w:sz w:val="24"/>
              <w:szCs w:val="24"/>
              <w:lang w:eastAsia="es-ES"/>
              <w14:ligatures w14:val="standardContextual"/>
            </w:rPr>
          </w:pPr>
          <w:hyperlink w:anchor="_Toc210585182" w:history="1">
            <w:r w:rsidRPr="00E420E4">
              <w:rPr>
                <w:rStyle w:val="Hipervnculo"/>
                <w:noProof/>
              </w:rPr>
              <w:t>Técnica Utilizada</w:t>
            </w:r>
            <w:r>
              <w:rPr>
                <w:noProof/>
                <w:webHidden/>
              </w:rPr>
              <w:tab/>
            </w:r>
            <w:r>
              <w:rPr>
                <w:noProof/>
                <w:webHidden/>
              </w:rPr>
              <w:fldChar w:fldCharType="begin"/>
            </w:r>
            <w:r>
              <w:rPr>
                <w:noProof/>
                <w:webHidden/>
              </w:rPr>
              <w:instrText xml:space="preserve"> PAGEREF _Toc210585182 \h </w:instrText>
            </w:r>
            <w:r>
              <w:rPr>
                <w:noProof/>
                <w:webHidden/>
              </w:rPr>
            </w:r>
            <w:r>
              <w:rPr>
                <w:noProof/>
                <w:webHidden/>
              </w:rPr>
              <w:fldChar w:fldCharType="separate"/>
            </w:r>
            <w:r>
              <w:rPr>
                <w:noProof/>
                <w:webHidden/>
              </w:rPr>
              <w:t>5</w:t>
            </w:r>
            <w:r>
              <w:rPr>
                <w:noProof/>
                <w:webHidden/>
              </w:rPr>
              <w:fldChar w:fldCharType="end"/>
            </w:r>
          </w:hyperlink>
        </w:p>
        <w:p w14:paraId="1C76CA06" w14:textId="559D7A5A" w:rsidR="00CC047F" w:rsidRDefault="00CC047F">
          <w:pPr>
            <w:pStyle w:val="TDC2"/>
            <w:rPr>
              <w:rFonts w:eastAsiaTheme="minorEastAsia"/>
              <w:i w:val="0"/>
              <w:iCs w:val="0"/>
              <w:noProof/>
              <w:kern w:val="2"/>
              <w:sz w:val="24"/>
              <w:szCs w:val="24"/>
              <w:lang w:eastAsia="es-ES"/>
              <w14:ligatures w14:val="standardContextual"/>
            </w:rPr>
          </w:pPr>
          <w:hyperlink w:anchor="_Toc210585183" w:history="1">
            <w:r w:rsidRPr="00E420E4">
              <w:rPr>
                <w:rStyle w:val="Hipervnculo"/>
                <w:noProof/>
              </w:rPr>
              <w:t>Descripción de la Técnica</w:t>
            </w:r>
            <w:r>
              <w:rPr>
                <w:noProof/>
                <w:webHidden/>
              </w:rPr>
              <w:tab/>
            </w:r>
            <w:r>
              <w:rPr>
                <w:noProof/>
                <w:webHidden/>
              </w:rPr>
              <w:fldChar w:fldCharType="begin"/>
            </w:r>
            <w:r>
              <w:rPr>
                <w:noProof/>
                <w:webHidden/>
              </w:rPr>
              <w:instrText xml:space="preserve"> PAGEREF _Toc210585183 \h </w:instrText>
            </w:r>
            <w:r>
              <w:rPr>
                <w:noProof/>
                <w:webHidden/>
              </w:rPr>
            </w:r>
            <w:r>
              <w:rPr>
                <w:noProof/>
                <w:webHidden/>
              </w:rPr>
              <w:fldChar w:fldCharType="separate"/>
            </w:r>
            <w:r>
              <w:rPr>
                <w:noProof/>
                <w:webHidden/>
              </w:rPr>
              <w:t>5</w:t>
            </w:r>
            <w:r>
              <w:rPr>
                <w:noProof/>
                <w:webHidden/>
              </w:rPr>
              <w:fldChar w:fldCharType="end"/>
            </w:r>
          </w:hyperlink>
        </w:p>
        <w:p w14:paraId="1431106A" w14:textId="5CE8900E" w:rsidR="00CC047F" w:rsidRDefault="00CC047F">
          <w:pPr>
            <w:pStyle w:val="TDC1"/>
            <w:rPr>
              <w:rFonts w:eastAsiaTheme="minorEastAsia"/>
              <w:b w:val="0"/>
              <w:bCs w:val="0"/>
              <w:noProof/>
              <w:kern w:val="2"/>
              <w:sz w:val="24"/>
              <w:szCs w:val="24"/>
              <w:lang w:eastAsia="es-ES"/>
              <w14:ligatures w14:val="standardContextual"/>
            </w:rPr>
          </w:pPr>
          <w:hyperlink w:anchor="_Toc210585184" w:history="1">
            <w:r w:rsidRPr="00E420E4">
              <w:rPr>
                <w:rStyle w:val="Hipervnculo"/>
                <w:noProof/>
              </w:rPr>
              <w:t>Objetivos de la Revisión Técnica Formal</w:t>
            </w:r>
            <w:r>
              <w:rPr>
                <w:noProof/>
                <w:webHidden/>
              </w:rPr>
              <w:tab/>
            </w:r>
            <w:r>
              <w:rPr>
                <w:noProof/>
                <w:webHidden/>
              </w:rPr>
              <w:fldChar w:fldCharType="begin"/>
            </w:r>
            <w:r>
              <w:rPr>
                <w:noProof/>
                <w:webHidden/>
              </w:rPr>
              <w:instrText xml:space="preserve"> PAGEREF _Toc210585184 \h </w:instrText>
            </w:r>
            <w:r>
              <w:rPr>
                <w:noProof/>
                <w:webHidden/>
              </w:rPr>
            </w:r>
            <w:r>
              <w:rPr>
                <w:noProof/>
                <w:webHidden/>
              </w:rPr>
              <w:fldChar w:fldCharType="separate"/>
            </w:r>
            <w:r>
              <w:rPr>
                <w:noProof/>
                <w:webHidden/>
              </w:rPr>
              <w:t>5</w:t>
            </w:r>
            <w:r>
              <w:rPr>
                <w:noProof/>
                <w:webHidden/>
              </w:rPr>
              <w:fldChar w:fldCharType="end"/>
            </w:r>
          </w:hyperlink>
        </w:p>
        <w:p w14:paraId="394F69E1" w14:textId="3D2E275D" w:rsidR="00CC047F" w:rsidRDefault="00CC047F">
          <w:pPr>
            <w:pStyle w:val="TDC2"/>
            <w:rPr>
              <w:rFonts w:eastAsiaTheme="minorEastAsia"/>
              <w:i w:val="0"/>
              <w:iCs w:val="0"/>
              <w:noProof/>
              <w:kern w:val="2"/>
              <w:sz w:val="24"/>
              <w:szCs w:val="24"/>
              <w:lang w:eastAsia="es-ES"/>
              <w14:ligatures w14:val="standardContextual"/>
            </w:rPr>
          </w:pPr>
          <w:hyperlink w:anchor="_Toc210585185" w:history="1">
            <w:r w:rsidRPr="00E420E4">
              <w:rPr>
                <w:rStyle w:val="Hipervnculo"/>
                <w:noProof/>
              </w:rPr>
              <w:t>Objetivos Generales</w:t>
            </w:r>
            <w:r>
              <w:rPr>
                <w:noProof/>
                <w:webHidden/>
              </w:rPr>
              <w:tab/>
            </w:r>
            <w:r>
              <w:rPr>
                <w:noProof/>
                <w:webHidden/>
              </w:rPr>
              <w:fldChar w:fldCharType="begin"/>
            </w:r>
            <w:r>
              <w:rPr>
                <w:noProof/>
                <w:webHidden/>
              </w:rPr>
              <w:instrText xml:space="preserve"> PAGEREF _Toc210585185 \h </w:instrText>
            </w:r>
            <w:r>
              <w:rPr>
                <w:noProof/>
                <w:webHidden/>
              </w:rPr>
            </w:r>
            <w:r>
              <w:rPr>
                <w:noProof/>
                <w:webHidden/>
              </w:rPr>
              <w:fldChar w:fldCharType="separate"/>
            </w:r>
            <w:r>
              <w:rPr>
                <w:noProof/>
                <w:webHidden/>
              </w:rPr>
              <w:t>5</w:t>
            </w:r>
            <w:r>
              <w:rPr>
                <w:noProof/>
                <w:webHidden/>
              </w:rPr>
              <w:fldChar w:fldCharType="end"/>
            </w:r>
          </w:hyperlink>
        </w:p>
        <w:p w14:paraId="369DBF7F" w14:textId="22C60F69" w:rsidR="00CC047F" w:rsidRDefault="00CC047F">
          <w:pPr>
            <w:pStyle w:val="TDC2"/>
            <w:rPr>
              <w:rFonts w:eastAsiaTheme="minorEastAsia"/>
              <w:i w:val="0"/>
              <w:iCs w:val="0"/>
              <w:noProof/>
              <w:kern w:val="2"/>
              <w:sz w:val="24"/>
              <w:szCs w:val="24"/>
              <w:lang w:eastAsia="es-ES"/>
              <w14:ligatures w14:val="standardContextual"/>
            </w:rPr>
          </w:pPr>
          <w:hyperlink w:anchor="_Toc210585186" w:history="1">
            <w:r w:rsidRPr="00E420E4">
              <w:rPr>
                <w:rStyle w:val="Hipervnculo"/>
                <w:noProof/>
              </w:rPr>
              <w:t>Alcance de la Revisión</w:t>
            </w:r>
            <w:r>
              <w:rPr>
                <w:noProof/>
                <w:webHidden/>
              </w:rPr>
              <w:tab/>
            </w:r>
            <w:r>
              <w:rPr>
                <w:noProof/>
                <w:webHidden/>
              </w:rPr>
              <w:fldChar w:fldCharType="begin"/>
            </w:r>
            <w:r>
              <w:rPr>
                <w:noProof/>
                <w:webHidden/>
              </w:rPr>
              <w:instrText xml:space="preserve"> PAGEREF _Toc210585186 \h </w:instrText>
            </w:r>
            <w:r>
              <w:rPr>
                <w:noProof/>
                <w:webHidden/>
              </w:rPr>
            </w:r>
            <w:r>
              <w:rPr>
                <w:noProof/>
                <w:webHidden/>
              </w:rPr>
              <w:fldChar w:fldCharType="separate"/>
            </w:r>
            <w:r>
              <w:rPr>
                <w:noProof/>
                <w:webHidden/>
              </w:rPr>
              <w:t>6</w:t>
            </w:r>
            <w:r>
              <w:rPr>
                <w:noProof/>
                <w:webHidden/>
              </w:rPr>
              <w:fldChar w:fldCharType="end"/>
            </w:r>
          </w:hyperlink>
        </w:p>
        <w:p w14:paraId="5CC82E0C" w14:textId="685BF355" w:rsidR="00CC047F" w:rsidRDefault="00CC047F">
          <w:pPr>
            <w:pStyle w:val="TDC1"/>
            <w:rPr>
              <w:rFonts w:eastAsiaTheme="minorEastAsia"/>
              <w:b w:val="0"/>
              <w:bCs w:val="0"/>
              <w:noProof/>
              <w:kern w:val="2"/>
              <w:sz w:val="24"/>
              <w:szCs w:val="24"/>
              <w:lang w:eastAsia="es-ES"/>
              <w14:ligatures w14:val="standardContextual"/>
            </w:rPr>
          </w:pPr>
          <w:hyperlink w:anchor="_Toc210585187" w:history="1">
            <w:r w:rsidRPr="00E420E4">
              <w:rPr>
                <w:rStyle w:val="Hipervnculo"/>
                <w:noProof/>
              </w:rPr>
              <w:t>Problemas Corregidos</w:t>
            </w:r>
            <w:r>
              <w:rPr>
                <w:noProof/>
                <w:webHidden/>
              </w:rPr>
              <w:tab/>
            </w:r>
            <w:r>
              <w:rPr>
                <w:noProof/>
                <w:webHidden/>
              </w:rPr>
              <w:fldChar w:fldCharType="begin"/>
            </w:r>
            <w:r>
              <w:rPr>
                <w:noProof/>
                <w:webHidden/>
              </w:rPr>
              <w:instrText xml:space="preserve"> PAGEREF _Toc210585187 \h </w:instrText>
            </w:r>
            <w:r>
              <w:rPr>
                <w:noProof/>
                <w:webHidden/>
              </w:rPr>
            </w:r>
            <w:r>
              <w:rPr>
                <w:noProof/>
                <w:webHidden/>
              </w:rPr>
              <w:fldChar w:fldCharType="separate"/>
            </w:r>
            <w:r>
              <w:rPr>
                <w:noProof/>
                <w:webHidden/>
              </w:rPr>
              <w:t>6</w:t>
            </w:r>
            <w:r>
              <w:rPr>
                <w:noProof/>
                <w:webHidden/>
              </w:rPr>
              <w:fldChar w:fldCharType="end"/>
            </w:r>
          </w:hyperlink>
        </w:p>
        <w:p w14:paraId="069B6412" w14:textId="615EB5D9" w:rsidR="00CC047F" w:rsidRDefault="00CC047F">
          <w:pPr>
            <w:pStyle w:val="TDC2"/>
            <w:rPr>
              <w:rFonts w:eastAsiaTheme="minorEastAsia"/>
              <w:i w:val="0"/>
              <w:iCs w:val="0"/>
              <w:noProof/>
              <w:kern w:val="2"/>
              <w:sz w:val="24"/>
              <w:szCs w:val="24"/>
              <w:lang w:eastAsia="es-ES"/>
              <w14:ligatures w14:val="standardContextual"/>
            </w:rPr>
          </w:pPr>
          <w:hyperlink w:anchor="_Toc210585188" w:history="1">
            <w:r w:rsidRPr="00E420E4">
              <w:rPr>
                <w:rStyle w:val="Hipervnculo"/>
                <w:noProof/>
              </w:rPr>
              <w:t>Insuficiente detalle en flujos alternativos</w:t>
            </w:r>
            <w:r>
              <w:rPr>
                <w:noProof/>
                <w:webHidden/>
              </w:rPr>
              <w:tab/>
            </w:r>
            <w:r>
              <w:rPr>
                <w:noProof/>
                <w:webHidden/>
              </w:rPr>
              <w:fldChar w:fldCharType="begin"/>
            </w:r>
            <w:r>
              <w:rPr>
                <w:noProof/>
                <w:webHidden/>
              </w:rPr>
              <w:instrText xml:space="preserve"> PAGEREF _Toc210585188 \h </w:instrText>
            </w:r>
            <w:r>
              <w:rPr>
                <w:noProof/>
                <w:webHidden/>
              </w:rPr>
            </w:r>
            <w:r>
              <w:rPr>
                <w:noProof/>
                <w:webHidden/>
              </w:rPr>
              <w:fldChar w:fldCharType="separate"/>
            </w:r>
            <w:r>
              <w:rPr>
                <w:noProof/>
                <w:webHidden/>
              </w:rPr>
              <w:t>6</w:t>
            </w:r>
            <w:r>
              <w:rPr>
                <w:noProof/>
                <w:webHidden/>
              </w:rPr>
              <w:fldChar w:fldCharType="end"/>
            </w:r>
          </w:hyperlink>
        </w:p>
        <w:p w14:paraId="125AB4A0" w14:textId="2278A54D" w:rsidR="00CC047F" w:rsidRDefault="00CC047F">
          <w:pPr>
            <w:pStyle w:val="TDC2"/>
            <w:rPr>
              <w:rFonts w:eastAsiaTheme="minorEastAsia"/>
              <w:i w:val="0"/>
              <w:iCs w:val="0"/>
              <w:noProof/>
              <w:kern w:val="2"/>
              <w:sz w:val="24"/>
              <w:szCs w:val="24"/>
              <w:lang w:eastAsia="es-ES"/>
              <w14:ligatures w14:val="standardContextual"/>
            </w:rPr>
          </w:pPr>
          <w:hyperlink w:anchor="_Toc210585189" w:history="1">
            <w:r w:rsidRPr="00E420E4">
              <w:rPr>
                <w:rStyle w:val="Hipervnculo"/>
                <w:noProof/>
              </w:rPr>
              <w:t>Nomenclatura inconsistente en actores</w:t>
            </w:r>
            <w:r>
              <w:rPr>
                <w:noProof/>
                <w:webHidden/>
              </w:rPr>
              <w:tab/>
            </w:r>
            <w:r>
              <w:rPr>
                <w:noProof/>
                <w:webHidden/>
              </w:rPr>
              <w:fldChar w:fldCharType="begin"/>
            </w:r>
            <w:r>
              <w:rPr>
                <w:noProof/>
                <w:webHidden/>
              </w:rPr>
              <w:instrText xml:space="preserve"> PAGEREF _Toc210585189 \h </w:instrText>
            </w:r>
            <w:r>
              <w:rPr>
                <w:noProof/>
                <w:webHidden/>
              </w:rPr>
            </w:r>
            <w:r>
              <w:rPr>
                <w:noProof/>
                <w:webHidden/>
              </w:rPr>
              <w:fldChar w:fldCharType="separate"/>
            </w:r>
            <w:r>
              <w:rPr>
                <w:noProof/>
                <w:webHidden/>
              </w:rPr>
              <w:t>6</w:t>
            </w:r>
            <w:r>
              <w:rPr>
                <w:noProof/>
                <w:webHidden/>
              </w:rPr>
              <w:fldChar w:fldCharType="end"/>
            </w:r>
          </w:hyperlink>
        </w:p>
        <w:p w14:paraId="3CD00670" w14:textId="4E502C3A" w:rsidR="00CC047F" w:rsidRDefault="00CC047F">
          <w:pPr>
            <w:pStyle w:val="TDC2"/>
            <w:rPr>
              <w:rFonts w:eastAsiaTheme="minorEastAsia"/>
              <w:i w:val="0"/>
              <w:iCs w:val="0"/>
              <w:noProof/>
              <w:kern w:val="2"/>
              <w:sz w:val="24"/>
              <w:szCs w:val="24"/>
              <w:lang w:eastAsia="es-ES"/>
              <w14:ligatures w14:val="standardContextual"/>
            </w:rPr>
          </w:pPr>
          <w:hyperlink w:anchor="_Toc210585190" w:history="1">
            <w:r w:rsidRPr="00E420E4">
              <w:rPr>
                <w:rStyle w:val="Hipervnculo"/>
                <w:noProof/>
              </w:rPr>
              <w:t>Ausencia de validación de restricciones temporales y lógicas en iteraciones</w:t>
            </w:r>
            <w:r>
              <w:rPr>
                <w:noProof/>
                <w:webHidden/>
              </w:rPr>
              <w:tab/>
            </w:r>
            <w:r>
              <w:rPr>
                <w:noProof/>
                <w:webHidden/>
              </w:rPr>
              <w:fldChar w:fldCharType="begin"/>
            </w:r>
            <w:r>
              <w:rPr>
                <w:noProof/>
                <w:webHidden/>
              </w:rPr>
              <w:instrText xml:space="preserve"> PAGEREF _Toc210585190 \h </w:instrText>
            </w:r>
            <w:r>
              <w:rPr>
                <w:noProof/>
                <w:webHidden/>
              </w:rPr>
            </w:r>
            <w:r>
              <w:rPr>
                <w:noProof/>
                <w:webHidden/>
              </w:rPr>
              <w:fldChar w:fldCharType="separate"/>
            </w:r>
            <w:r>
              <w:rPr>
                <w:noProof/>
                <w:webHidden/>
              </w:rPr>
              <w:t>6</w:t>
            </w:r>
            <w:r>
              <w:rPr>
                <w:noProof/>
                <w:webHidden/>
              </w:rPr>
              <w:fldChar w:fldCharType="end"/>
            </w:r>
          </w:hyperlink>
        </w:p>
        <w:p w14:paraId="1393C5E4" w14:textId="269CC26E" w:rsidR="00CC047F" w:rsidRDefault="00CC047F">
          <w:pPr>
            <w:pStyle w:val="TDC2"/>
            <w:rPr>
              <w:rFonts w:eastAsiaTheme="minorEastAsia"/>
              <w:i w:val="0"/>
              <w:iCs w:val="0"/>
              <w:noProof/>
              <w:kern w:val="2"/>
              <w:sz w:val="24"/>
              <w:szCs w:val="24"/>
              <w:lang w:eastAsia="es-ES"/>
              <w14:ligatures w14:val="standardContextual"/>
            </w:rPr>
          </w:pPr>
          <w:hyperlink w:anchor="_Toc210585191" w:history="1">
            <w:r w:rsidRPr="00E420E4">
              <w:rPr>
                <w:rStyle w:val="Hipervnculo"/>
                <w:noProof/>
              </w:rPr>
              <w:t>Control insuficiente de modificaciones una vez que existen datos ejecutados</w:t>
            </w:r>
            <w:r>
              <w:rPr>
                <w:noProof/>
                <w:webHidden/>
              </w:rPr>
              <w:tab/>
            </w:r>
            <w:r>
              <w:rPr>
                <w:noProof/>
                <w:webHidden/>
              </w:rPr>
              <w:fldChar w:fldCharType="begin"/>
            </w:r>
            <w:r>
              <w:rPr>
                <w:noProof/>
                <w:webHidden/>
              </w:rPr>
              <w:instrText xml:space="preserve"> PAGEREF _Toc210585191 \h </w:instrText>
            </w:r>
            <w:r>
              <w:rPr>
                <w:noProof/>
                <w:webHidden/>
              </w:rPr>
            </w:r>
            <w:r>
              <w:rPr>
                <w:noProof/>
                <w:webHidden/>
              </w:rPr>
              <w:fldChar w:fldCharType="separate"/>
            </w:r>
            <w:r>
              <w:rPr>
                <w:noProof/>
                <w:webHidden/>
              </w:rPr>
              <w:t>6</w:t>
            </w:r>
            <w:r>
              <w:rPr>
                <w:noProof/>
                <w:webHidden/>
              </w:rPr>
              <w:fldChar w:fldCharType="end"/>
            </w:r>
          </w:hyperlink>
        </w:p>
        <w:p w14:paraId="271B6F15" w14:textId="1683E265" w:rsidR="00CC047F" w:rsidRDefault="00CC047F">
          <w:pPr>
            <w:pStyle w:val="TDC1"/>
            <w:rPr>
              <w:rFonts w:eastAsiaTheme="minorEastAsia"/>
              <w:b w:val="0"/>
              <w:bCs w:val="0"/>
              <w:noProof/>
              <w:kern w:val="2"/>
              <w:sz w:val="24"/>
              <w:szCs w:val="24"/>
              <w:lang w:eastAsia="es-ES"/>
              <w14:ligatures w14:val="standardContextual"/>
            </w:rPr>
          </w:pPr>
          <w:hyperlink w:anchor="_Toc210585192" w:history="1">
            <w:r w:rsidRPr="00E420E4">
              <w:rPr>
                <w:rStyle w:val="Hipervnculo"/>
                <w:noProof/>
              </w:rPr>
              <w:t>Evaluación Global</w:t>
            </w:r>
            <w:r>
              <w:rPr>
                <w:noProof/>
                <w:webHidden/>
              </w:rPr>
              <w:tab/>
            </w:r>
            <w:r>
              <w:rPr>
                <w:noProof/>
                <w:webHidden/>
              </w:rPr>
              <w:fldChar w:fldCharType="begin"/>
            </w:r>
            <w:r>
              <w:rPr>
                <w:noProof/>
                <w:webHidden/>
              </w:rPr>
              <w:instrText xml:space="preserve"> PAGEREF _Toc210585192 \h </w:instrText>
            </w:r>
            <w:r>
              <w:rPr>
                <w:noProof/>
                <w:webHidden/>
              </w:rPr>
            </w:r>
            <w:r>
              <w:rPr>
                <w:noProof/>
                <w:webHidden/>
              </w:rPr>
              <w:fldChar w:fldCharType="separate"/>
            </w:r>
            <w:r>
              <w:rPr>
                <w:noProof/>
                <w:webHidden/>
              </w:rPr>
              <w:t>6</w:t>
            </w:r>
            <w:r>
              <w:rPr>
                <w:noProof/>
                <w:webHidden/>
              </w:rPr>
              <w:fldChar w:fldCharType="end"/>
            </w:r>
          </w:hyperlink>
        </w:p>
        <w:p w14:paraId="62813565" w14:textId="3EED3835" w:rsidR="00CC047F" w:rsidRDefault="00CC047F">
          <w:pPr>
            <w:pStyle w:val="TDC2"/>
            <w:rPr>
              <w:rFonts w:eastAsiaTheme="minorEastAsia"/>
              <w:i w:val="0"/>
              <w:iCs w:val="0"/>
              <w:noProof/>
              <w:kern w:val="2"/>
              <w:sz w:val="24"/>
              <w:szCs w:val="24"/>
              <w:lang w:eastAsia="es-ES"/>
              <w14:ligatures w14:val="standardContextual"/>
            </w:rPr>
          </w:pPr>
          <w:hyperlink w:anchor="_Toc210585193" w:history="1">
            <w:r w:rsidRPr="00E420E4">
              <w:rPr>
                <w:rStyle w:val="Hipervnculo"/>
                <w:noProof/>
              </w:rPr>
              <w:t>Síntesis General</w:t>
            </w:r>
            <w:r>
              <w:rPr>
                <w:noProof/>
                <w:webHidden/>
              </w:rPr>
              <w:tab/>
            </w:r>
            <w:r>
              <w:rPr>
                <w:noProof/>
                <w:webHidden/>
              </w:rPr>
              <w:fldChar w:fldCharType="begin"/>
            </w:r>
            <w:r>
              <w:rPr>
                <w:noProof/>
                <w:webHidden/>
              </w:rPr>
              <w:instrText xml:space="preserve"> PAGEREF _Toc210585193 \h </w:instrText>
            </w:r>
            <w:r>
              <w:rPr>
                <w:noProof/>
                <w:webHidden/>
              </w:rPr>
            </w:r>
            <w:r>
              <w:rPr>
                <w:noProof/>
                <w:webHidden/>
              </w:rPr>
              <w:fldChar w:fldCharType="separate"/>
            </w:r>
            <w:r>
              <w:rPr>
                <w:noProof/>
                <w:webHidden/>
              </w:rPr>
              <w:t>6</w:t>
            </w:r>
            <w:r>
              <w:rPr>
                <w:noProof/>
                <w:webHidden/>
              </w:rPr>
              <w:fldChar w:fldCharType="end"/>
            </w:r>
          </w:hyperlink>
        </w:p>
        <w:p w14:paraId="11EA4972" w14:textId="5AC09CBC" w:rsidR="00CC047F" w:rsidRDefault="00CC047F">
          <w:pPr>
            <w:pStyle w:val="TDC1"/>
            <w:rPr>
              <w:rFonts w:eastAsiaTheme="minorEastAsia"/>
              <w:b w:val="0"/>
              <w:bCs w:val="0"/>
              <w:noProof/>
              <w:kern w:val="2"/>
              <w:sz w:val="24"/>
              <w:szCs w:val="24"/>
              <w:lang w:eastAsia="es-ES"/>
              <w14:ligatures w14:val="standardContextual"/>
            </w:rPr>
          </w:pPr>
          <w:hyperlink w:anchor="_Toc210585194" w:history="1">
            <w:r w:rsidRPr="00E420E4">
              <w:rPr>
                <w:rStyle w:val="Hipervnculo"/>
                <w:noProof/>
              </w:rPr>
              <w:t>Estado Actual del Producto</w:t>
            </w:r>
            <w:r>
              <w:rPr>
                <w:noProof/>
                <w:webHidden/>
              </w:rPr>
              <w:tab/>
            </w:r>
            <w:r>
              <w:rPr>
                <w:noProof/>
                <w:webHidden/>
              </w:rPr>
              <w:fldChar w:fldCharType="begin"/>
            </w:r>
            <w:r>
              <w:rPr>
                <w:noProof/>
                <w:webHidden/>
              </w:rPr>
              <w:instrText xml:space="preserve"> PAGEREF _Toc210585194 \h </w:instrText>
            </w:r>
            <w:r>
              <w:rPr>
                <w:noProof/>
                <w:webHidden/>
              </w:rPr>
            </w:r>
            <w:r>
              <w:rPr>
                <w:noProof/>
                <w:webHidden/>
              </w:rPr>
              <w:fldChar w:fldCharType="separate"/>
            </w:r>
            <w:r>
              <w:rPr>
                <w:noProof/>
                <w:webHidden/>
              </w:rPr>
              <w:t>7</w:t>
            </w:r>
            <w:r>
              <w:rPr>
                <w:noProof/>
                <w:webHidden/>
              </w:rPr>
              <w:fldChar w:fldCharType="end"/>
            </w:r>
          </w:hyperlink>
        </w:p>
        <w:p w14:paraId="64106783" w14:textId="68F5F25E" w:rsidR="00CC047F" w:rsidRDefault="00CC047F">
          <w:pPr>
            <w:pStyle w:val="TDC2"/>
            <w:rPr>
              <w:rFonts w:eastAsiaTheme="minorEastAsia"/>
              <w:i w:val="0"/>
              <w:iCs w:val="0"/>
              <w:noProof/>
              <w:kern w:val="2"/>
              <w:sz w:val="24"/>
              <w:szCs w:val="24"/>
              <w:lang w:eastAsia="es-ES"/>
              <w14:ligatures w14:val="standardContextual"/>
            </w:rPr>
          </w:pPr>
          <w:hyperlink w:anchor="_Toc210585195" w:history="1">
            <w:r w:rsidRPr="00E420E4">
              <w:rPr>
                <w:rStyle w:val="Hipervnculo"/>
                <w:noProof/>
              </w:rPr>
              <w:t>Diagnostico</w:t>
            </w:r>
            <w:r>
              <w:rPr>
                <w:noProof/>
                <w:webHidden/>
              </w:rPr>
              <w:tab/>
            </w:r>
            <w:r>
              <w:rPr>
                <w:noProof/>
                <w:webHidden/>
              </w:rPr>
              <w:fldChar w:fldCharType="begin"/>
            </w:r>
            <w:r>
              <w:rPr>
                <w:noProof/>
                <w:webHidden/>
              </w:rPr>
              <w:instrText xml:space="preserve"> PAGEREF _Toc210585195 \h </w:instrText>
            </w:r>
            <w:r>
              <w:rPr>
                <w:noProof/>
                <w:webHidden/>
              </w:rPr>
            </w:r>
            <w:r>
              <w:rPr>
                <w:noProof/>
                <w:webHidden/>
              </w:rPr>
              <w:fldChar w:fldCharType="separate"/>
            </w:r>
            <w:r>
              <w:rPr>
                <w:noProof/>
                <w:webHidden/>
              </w:rPr>
              <w:t>7</w:t>
            </w:r>
            <w:r>
              <w:rPr>
                <w:noProof/>
                <w:webHidden/>
              </w:rPr>
              <w:fldChar w:fldCharType="end"/>
            </w:r>
          </w:hyperlink>
        </w:p>
        <w:p w14:paraId="64600945" w14:textId="001D7ADC" w:rsidR="00CC047F" w:rsidRDefault="00CC047F">
          <w:pPr>
            <w:pStyle w:val="TDC1"/>
            <w:rPr>
              <w:rFonts w:eastAsiaTheme="minorEastAsia"/>
              <w:b w:val="0"/>
              <w:bCs w:val="0"/>
              <w:noProof/>
              <w:kern w:val="2"/>
              <w:sz w:val="24"/>
              <w:szCs w:val="24"/>
              <w:lang w:eastAsia="es-ES"/>
              <w14:ligatures w14:val="standardContextual"/>
            </w:rPr>
          </w:pPr>
          <w:hyperlink w:anchor="_Toc210585196" w:history="1">
            <w:r w:rsidRPr="00E420E4">
              <w:rPr>
                <w:rStyle w:val="Hipervnculo"/>
                <w:noProof/>
              </w:rPr>
              <w:t>Acciones a Tomar</w:t>
            </w:r>
            <w:r>
              <w:rPr>
                <w:noProof/>
                <w:webHidden/>
              </w:rPr>
              <w:tab/>
            </w:r>
            <w:r>
              <w:rPr>
                <w:noProof/>
                <w:webHidden/>
              </w:rPr>
              <w:fldChar w:fldCharType="begin"/>
            </w:r>
            <w:r>
              <w:rPr>
                <w:noProof/>
                <w:webHidden/>
              </w:rPr>
              <w:instrText xml:space="preserve"> PAGEREF _Toc210585196 \h </w:instrText>
            </w:r>
            <w:r>
              <w:rPr>
                <w:noProof/>
                <w:webHidden/>
              </w:rPr>
            </w:r>
            <w:r>
              <w:rPr>
                <w:noProof/>
                <w:webHidden/>
              </w:rPr>
              <w:fldChar w:fldCharType="separate"/>
            </w:r>
            <w:r>
              <w:rPr>
                <w:noProof/>
                <w:webHidden/>
              </w:rPr>
              <w:t>7</w:t>
            </w:r>
            <w:r>
              <w:rPr>
                <w:noProof/>
                <w:webHidden/>
              </w:rPr>
              <w:fldChar w:fldCharType="end"/>
            </w:r>
          </w:hyperlink>
        </w:p>
        <w:p w14:paraId="53507F7F" w14:textId="21F5C79C" w:rsidR="00CC047F" w:rsidRDefault="00CC047F">
          <w:pPr>
            <w:pStyle w:val="TDC2"/>
            <w:rPr>
              <w:rFonts w:eastAsiaTheme="minorEastAsia"/>
              <w:i w:val="0"/>
              <w:iCs w:val="0"/>
              <w:noProof/>
              <w:kern w:val="2"/>
              <w:sz w:val="24"/>
              <w:szCs w:val="24"/>
              <w:lang w:eastAsia="es-ES"/>
              <w14:ligatures w14:val="standardContextual"/>
            </w:rPr>
          </w:pPr>
          <w:hyperlink w:anchor="_Toc210585197" w:history="1">
            <w:r w:rsidRPr="00E420E4">
              <w:rPr>
                <w:rStyle w:val="Hipervnculo"/>
                <w:noProof/>
              </w:rPr>
              <w:t>Lista de Acciones</w:t>
            </w:r>
            <w:r>
              <w:rPr>
                <w:noProof/>
                <w:webHidden/>
              </w:rPr>
              <w:tab/>
            </w:r>
            <w:r>
              <w:rPr>
                <w:noProof/>
                <w:webHidden/>
              </w:rPr>
              <w:fldChar w:fldCharType="begin"/>
            </w:r>
            <w:r>
              <w:rPr>
                <w:noProof/>
                <w:webHidden/>
              </w:rPr>
              <w:instrText xml:space="preserve"> PAGEREF _Toc210585197 \h </w:instrText>
            </w:r>
            <w:r>
              <w:rPr>
                <w:noProof/>
                <w:webHidden/>
              </w:rPr>
            </w:r>
            <w:r>
              <w:rPr>
                <w:noProof/>
                <w:webHidden/>
              </w:rPr>
              <w:fldChar w:fldCharType="separate"/>
            </w:r>
            <w:r>
              <w:rPr>
                <w:noProof/>
                <w:webHidden/>
              </w:rPr>
              <w:t>7</w:t>
            </w:r>
            <w:r>
              <w:rPr>
                <w:noProof/>
                <w:webHidden/>
              </w:rPr>
              <w:fldChar w:fldCharType="end"/>
            </w:r>
          </w:hyperlink>
        </w:p>
        <w:p w14:paraId="52380666" w14:textId="6C67D5B2" w:rsidR="00CC047F" w:rsidRDefault="00CC047F">
          <w:pPr>
            <w:pStyle w:val="TDC1"/>
            <w:rPr>
              <w:rFonts w:eastAsiaTheme="minorEastAsia"/>
              <w:b w:val="0"/>
              <w:bCs w:val="0"/>
              <w:noProof/>
              <w:kern w:val="2"/>
              <w:sz w:val="24"/>
              <w:szCs w:val="24"/>
              <w:lang w:eastAsia="es-ES"/>
              <w14:ligatures w14:val="standardContextual"/>
            </w:rPr>
          </w:pPr>
          <w:hyperlink w:anchor="_Toc210585198" w:history="1">
            <w:r w:rsidRPr="00E420E4">
              <w:rPr>
                <w:rStyle w:val="Hipervnculo"/>
                <w:noProof/>
              </w:rPr>
              <w:t>Próxima Revisión del Producto</w:t>
            </w:r>
            <w:r>
              <w:rPr>
                <w:noProof/>
                <w:webHidden/>
              </w:rPr>
              <w:tab/>
            </w:r>
            <w:r>
              <w:rPr>
                <w:noProof/>
                <w:webHidden/>
              </w:rPr>
              <w:fldChar w:fldCharType="begin"/>
            </w:r>
            <w:r>
              <w:rPr>
                <w:noProof/>
                <w:webHidden/>
              </w:rPr>
              <w:instrText xml:space="preserve"> PAGEREF _Toc210585198 \h </w:instrText>
            </w:r>
            <w:r>
              <w:rPr>
                <w:noProof/>
                <w:webHidden/>
              </w:rPr>
            </w:r>
            <w:r>
              <w:rPr>
                <w:noProof/>
                <w:webHidden/>
              </w:rPr>
              <w:fldChar w:fldCharType="separate"/>
            </w:r>
            <w:r>
              <w:rPr>
                <w:noProof/>
                <w:webHidden/>
              </w:rPr>
              <w:t>7</w:t>
            </w:r>
            <w:r>
              <w:rPr>
                <w:noProof/>
                <w:webHidden/>
              </w:rPr>
              <w:fldChar w:fldCharType="end"/>
            </w:r>
          </w:hyperlink>
        </w:p>
        <w:p w14:paraId="4A5A5A09" w14:textId="0B995E67" w:rsidR="00CC047F" w:rsidRDefault="00CC047F">
          <w:pPr>
            <w:pStyle w:val="TDC2"/>
            <w:rPr>
              <w:rFonts w:eastAsiaTheme="minorEastAsia"/>
              <w:i w:val="0"/>
              <w:iCs w:val="0"/>
              <w:noProof/>
              <w:kern w:val="2"/>
              <w:sz w:val="24"/>
              <w:szCs w:val="24"/>
              <w:lang w:eastAsia="es-ES"/>
              <w14:ligatures w14:val="standardContextual"/>
            </w:rPr>
          </w:pPr>
          <w:hyperlink w:anchor="_Toc210585199" w:history="1">
            <w:r w:rsidRPr="00E420E4">
              <w:rPr>
                <w:rStyle w:val="Hipervnculo"/>
                <w:noProof/>
              </w:rPr>
              <w:t>Planificación</w:t>
            </w:r>
            <w:r>
              <w:rPr>
                <w:noProof/>
                <w:webHidden/>
              </w:rPr>
              <w:tab/>
            </w:r>
            <w:r>
              <w:rPr>
                <w:noProof/>
                <w:webHidden/>
              </w:rPr>
              <w:fldChar w:fldCharType="begin"/>
            </w:r>
            <w:r>
              <w:rPr>
                <w:noProof/>
                <w:webHidden/>
              </w:rPr>
              <w:instrText xml:space="preserve"> PAGEREF _Toc210585199 \h </w:instrText>
            </w:r>
            <w:r>
              <w:rPr>
                <w:noProof/>
                <w:webHidden/>
              </w:rPr>
            </w:r>
            <w:r>
              <w:rPr>
                <w:noProof/>
                <w:webHidden/>
              </w:rPr>
              <w:fldChar w:fldCharType="separate"/>
            </w:r>
            <w:r>
              <w:rPr>
                <w:noProof/>
                <w:webHidden/>
              </w:rPr>
              <w:t>7</w:t>
            </w:r>
            <w:r>
              <w:rPr>
                <w:noProof/>
                <w:webHidden/>
              </w:rPr>
              <w:fldChar w:fldCharType="end"/>
            </w:r>
          </w:hyperlink>
        </w:p>
        <w:p w14:paraId="6F7B9967" w14:textId="073CE317" w:rsidR="000F79DF" w:rsidRDefault="00ED6CAB" w:rsidP="000F79DF">
          <w:pPr>
            <w:tabs>
              <w:tab w:val="left" w:pos="5954"/>
            </w:tabs>
          </w:pPr>
          <w:r>
            <w:fldChar w:fldCharType="end"/>
          </w:r>
        </w:p>
      </w:sdtContent>
    </w:sdt>
    <w:p w14:paraId="73B8E872" w14:textId="77777777" w:rsidR="0040066E" w:rsidRDefault="0040066E" w:rsidP="000F79DF">
      <w:pPr>
        <w:ind w:left="0" w:firstLine="0"/>
      </w:pPr>
    </w:p>
    <w:p w14:paraId="17BA4A23" w14:textId="77777777" w:rsidR="00861B8F" w:rsidRDefault="00861B8F" w:rsidP="0040066E">
      <w:r>
        <w:br w:type="page"/>
      </w:r>
    </w:p>
    <w:p w14:paraId="0BF374DC" w14:textId="77777777" w:rsidR="00DC6A38" w:rsidRDefault="00DC6A38" w:rsidP="00DC6A38">
      <w:pPr>
        <w:pStyle w:val="PSI-Ttulo1"/>
      </w:pPr>
      <w:bookmarkStart w:id="0" w:name="_Toc16487887"/>
      <w:bookmarkStart w:id="1" w:name="_Toc210585176"/>
      <w:r>
        <w:lastRenderedPageBreak/>
        <w:t>Producto revisado</w:t>
      </w:r>
      <w:bookmarkEnd w:id="0"/>
      <w:bookmarkEnd w:id="1"/>
    </w:p>
    <w:p w14:paraId="15D6E308" w14:textId="229C5A0C" w:rsidR="00DC6A38" w:rsidRDefault="00DC6A38" w:rsidP="00DC6A38">
      <w:pPr>
        <w:pStyle w:val="PSI-Ttulo2"/>
      </w:pPr>
      <w:bookmarkStart w:id="2" w:name="_Toc16487888"/>
      <w:bookmarkStart w:id="3" w:name="_Toc210585177"/>
      <w:r>
        <w:t xml:space="preserve">Nombre </w:t>
      </w:r>
      <w:bookmarkEnd w:id="2"/>
      <w:r w:rsidR="00D3197A">
        <w:t>del Producto Revisado</w:t>
      </w:r>
      <w:bookmarkEnd w:id="3"/>
    </w:p>
    <w:p w14:paraId="29C61151" w14:textId="74E106BF" w:rsidR="00DC6A38" w:rsidRDefault="00712B94" w:rsidP="00712B94">
      <w:r>
        <w:t xml:space="preserve">Modelo de Casos de </w:t>
      </w:r>
      <w:proofErr w:type="spellStart"/>
      <w:r>
        <w:t>Uso_MetricFlow</w:t>
      </w:r>
      <w:proofErr w:type="spellEnd"/>
      <w:r>
        <w:t xml:space="preserve"> SQA_CoDevIT.docx</w:t>
      </w:r>
    </w:p>
    <w:p w14:paraId="6A40F9F6" w14:textId="77777777" w:rsidR="00712B94" w:rsidRPr="00D3197A" w:rsidRDefault="00712B94" w:rsidP="00712B94"/>
    <w:p w14:paraId="2E930DCB" w14:textId="1703083A" w:rsidR="00DC6A38" w:rsidRDefault="00486DA1" w:rsidP="00DC6A38">
      <w:pPr>
        <w:pStyle w:val="PSI-Ttulo2"/>
      </w:pPr>
      <w:bookmarkStart w:id="4" w:name="_Toc210585178"/>
      <w:r>
        <w:t>Fase, Iteración y Fecha de RTF</w:t>
      </w:r>
      <w:bookmarkEnd w:id="4"/>
    </w:p>
    <w:p w14:paraId="39CBC1D0" w14:textId="2600E75A" w:rsidR="00DC6A38" w:rsidRDefault="00712B94" w:rsidP="00DC6A38">
      <w:r>
        <w:t>Fase: Elaboración.</w:t>
      </w:r>
    </w:p>
    <w:p w14:paraId="3898635D" w14:textId="48D78323" w:rsidR="00712B94" w:rsidRDefault="00712B94" w:rsidP="00DC6A38">
      <w:r>
        <w:t xml:space="preserve">Iteración: </w:t>
      </w:r>
      <w:r w:rsidR="00A41832">
        <w:t>2</w:t>
      </w:r>
      <w:r>
        <w:t>.</w:t>
      </w:r>
    </w:p>
    <w:p w14:paraId="3554C9F3" w14:textId="6822B082" w:rsidR="00712B94" w:rsidRDefault="00712B94" w:rsidP="00DC6A38">
      <w:r>
        <w:t xml:space="preserve">Fecha de Revisión: </w:t>
      </w:r>
      <w:r w:rsidR="00CC047F">
        <w:t>6</w:t>
      </w:r>
      <w:r>
        <w:t xml:space="preserve"> de octubre de 2025.</w:t>
      </w:r>
    </w:p>
    <w:p w14:paraId="18D387CE" w14:textId="77777777" w:rsidR="00712B94" w:rsidRDefault="00712B94" w:rsidP="00DC6A38"/>
    <w:p w14:paraId="58D721E0" w14:textId="3A1ED4AA" w:rsidR="00DC6A38" w:rsidRDefault="00D3197A" w:rsidP="00DC6A38">
      <w:pPr>
        <w:pStyle w:val="PSI-Ttulo2"/>
      </w:pPr>
      <w:bookmarkStart w:id="5" w:name="_Toc210585179"/>
      <w:r>
        <w:t>Descripción del Producto Revisado</w:t>
      </w:r>
      <w:bookmarkEnd w:id="5"/>
    </w:p>
    <w:p w14:paraId="0E35152A" w14:textId="2A573C06" w:rsidR="00712B94" w:rsidRDefault="00CC047F" w:rsidP="00712B94">
      <w:pPr>
        <w:ind w:left="0" w:firstLine="0"/>
      </w:pPr>
      <w:r w:rsidRPr="00CC047F">
        <w:t>El producto revisado corresponde al Modelo de Casos de Uso del sistema MetricFlow SQA, que contiene especificaciones funcionales detalladas sobre la interacción de sus actores con el sistema para cumplir requisitos de gestión de calidad en proyectos de software. Este modelo abarca desde autenticación de usuarios hasta visualización de métricas, integrando flujos principales y alternativos con reglas de negocio asociadas.</w:t>
      </w:r>
    </w:p>
    <w:p w14:paraId="611113DF" w14:textId="77777777" w:rsidR="00CC047F" w:rsidRPr="00D3197A" w:rsidRDefault="00CC047F" w:rsidP="00712B94">
      <w:pPr>
        <w:ind w:left="0" w:firstLine="0"/>
      </w:pPr>
    </w:p>
    <w:p w14:paraId="3ABAD339" w14:textId="504567DB" w:rsidR="00DC6A38" w:rsidRDefault="00D3197A" w:rsidP="00C23AA0">
      <w:pPr>
        <w:pStyle w:val="PSI-Ttulo1"/>
      </w:pPr>
      <w:bookmarkStart w:id="6" w:name="_Toc210585180"/>
      <w:r>
        <w:t xml:space="preserve">Participantes de la </w:t>
      </w:r>
      <w:r w:rsidR="00F729DC">
        <w:t>Revisión</w:t>
      </w:r>
      <w:bookmarkEnd w:id="6"/>
    </w:p>
    <w:p w14:paraId="0A6BD09A" w14:textId="1B40BA56" w:rsidR="00D3197A" w:rsidRDefault="003418B0" w:rsidP="00D3197A">
      <w:pPr>
        <w:pStyle w:val="PSI-Ttulo2"/>
      </w:pPr>
      <w:bookmarkStart w:id="7" w:name="_Toc210585181"/>
      <w:r>
        <w:t>Lista de Participantes</w:t>
      </w:r>
      <w:r w:rsidR="0008088A">
        <w:t xml:space="preserve"> y</w:t>
      </w:r>
      <w:r>
        <w:t xml:space="preserve"> R</w:t>
      </w:r>
      <w:r w:rsidR="00F729DC">
        <w:t>oles</w:t>
      </w:r>
      <w:bookmarkEnd w:id="7"/>
    </w:p>
    <w:p w14:paraId="27DC704C" w14:textId="77777777" w:rsidR="00CC047F" w:rsidRPr="00CC047F" w:rsidRDefault="00CC047F" w:rsidP="00CC047F">
      <w:pPr>
        <w:ind w:left="0" w:firstLine="0"/>
      </w:pPr>
      <w:r w:rsidRPr="00CC047F">
        <w:t>Ezequiel Mansilla – Analista Funcional: Confirmó la correcta implementación de casos de uso y flujos alternativos luego de las correcciones.</w:t>
      </w:r>
    </w:p>
    <w:p w14:paraId="4ECCD10D" w14:textId="77777777" w:rsidR="00CC047F" w:rsidRPr="00CC047F" w:rsidRDefault="00CC047F" w:rsidP="00CC047F">
      <w:pPr>
        <w:ind w:left="0" w:firstLine="0"/>
      </w:pPr>
      <w:r w:rsidRPr="00CC047F">
        <w:t>Fabricio Núñez – Documentador Técnico: Encargado de formalizar y registrar los resultados de esta revisión.</w:t>
      </w:r>
    </w:p>
    <w:p w14:paraId="227CB777" w14:textId="77777777" w:rsidR="00CC047F" w:rsidRPr="00CC047F" w:rsidRDefault="00CC047F" w:rsidP="00CC047F">
      <w:pPr>
        <w:ind w:left="0" w:firstLine="0"/>
      </w:pPr>
      <w:r w:rsidRPr="00CC047F">
        <w:t>Santiago Pacheco – Responsable de Calidad: Validó el cumplimiento de estándares y uniformidad en nomenclatura.</w:t>
      </w:r>
    </w:p>
    <w:p w14:paraId="25971E9B" w14:textId="77777777" w:rsidR="00CC047F" w:rsidRPr="00CC047F" w:rsidRDefault="00CC047F" w:rsidP="00CC047F">
      <w:pPr>
        <w:ind w:left="0" w:firstLine="0"/>
      </w:pPr>
      <w:r w:rsidRPr="00CC047F">
        <w:t>Malcom Salazar – Desarrollador Líder: Corroboró la viabilidad técnica de los cambios.</w:t>
      </w:r>
    </w:p>
    <w:p w14:paraId="5CECFB26" w14:textId="374BDE30" w:rsidR="00D3197A" w:rsidRDefault="00CC047F" w:rsidP="00CC047F">
      <w:pPr>
        <w:ind w:left="0" w:firstLine="0"/>
      </w:pPr>
      <w:r w:rsidRPr="00CC047F">
        <w:t>Lorenzo Teppa – Arquitecto de Software: Revisó la coherencia global y diseño del modelo corregido.</w:t>
      </w:r>
    </w:p>
    <w:p w14:paraId="7B58F860" w14:textId="77777777" w:rsidR="00CC047F" w:rsidRDefault="00CC047F" w:rsidP="00CC047F"/>
    <w:p w14:paraId="16A3069F" w14:textId="617EEB4E" w:rsidR="00DC6A38" w:rsidRDefault="00F729DC" w:rsidP="00F729DC">
      <w:pPr>
        <w:pStyle w:val="PSI-Ttulo1"/>
      </w:pPr>
      <w:bookmarkStart w:id="8" w:name="_Toc210585182"/>
      <w:r>
        <w:lastRenderedPageBreak/>
        <w:t>Técnica Utilizada</w:t>
      </w:r>
      <w:bookmarkEnd w:id="8"/>
    </w:p>
    <w:p w14:paraId="5B2355C3" w14:textId="2308D928" w:rsidR="00F729DC" w:rsidRDefault="00F729DC" w:rsidP="00F729DC">
      <w:pPr>
        <w:pStyle w:val="PSI-Ttulo2"/>
      </w:pPr>
      <w:bookmarkStart w:id="9" w:name="_Toc210585183"/>
      <w:r>
        <w:t>Descripción de la Técnica</w:t>
      </w:r>
      <w:bookmarkEnd w:id="9"/>
    </w:p>
    <w:p w14:paraId="7C2CB49D" w14:textId="183DC5BC" w:rsidR="00CC047F" w:rsidRDefault="00CC047F" w:rsidP="00712B94">
      <w:pPr>
        <w:ind w:left="0" w:firstLine="0"/>
      </w:pPr>
      <w:r w:rsidRPr="00CC047F">
        <w:t xml:space="preserve">Se aplicó una revisión técnica formal mediante </w:t>
      </w:r>
      <w:proofErr w:type="spellStart"/>
      <w:r w:rsidRPr="00CC047F">
        <w:t>checklists</w:t>
      </w:r>
      <w:proofErr w:type="spellEnd"/>
      <w:r w:rsidRPr="00CC047F">
        <w:t xml:space="preserve"> específicas basadas en criterios definidos en el plan de calidad del proyecto. La revisión fue colaborativa y estructurada, orientada a validar la correcta corrección de los problemas detectados, la uniformidad de la nomenclatura y la completitud y claridad de los flujos alternativamente ampliados.</w:t>
      </w:r>
    </w:p>
    <w:p w14:paraId="632303A3" w14:textId="10D0F3B8" w:rsidR="00F3400A" w:rsidRPr="00F3400A" w:rsidRDefault="00F3400A" w:rsidP="00F3400A">
      <w:pPr>
        <w:ind w:left="0" w:firstLine="0"/>
        <w:rPr>
          <w:b/>
          <w:bCs/>
        </w:rPr>
      </w:pPr>
      <w:proofErr w:type="spellStart"/>
      <w:r w:rsidRPr="00F3400A">
        <w:rPr>
          <w:b/>
          <w:bCs/>
        </w:rPr>
        <w:t>Checklist</w:t>
      </w:r>
      <w:proofErr w:type="spellEnd"/>
      <w:r w:rsidRPr="00F3400A">
        <w:rPr>
          <w:b/>
          <w:bCs/>
        </w:rPr>
        <w:t xml:space="preserve"> de Revisión Utilizado</w:t>
      </w:r>
      <w:r>
        <w:rPr>
          <w:b/>
          <w:bCs/>
        </w:rPr>
        <w:t>:</w:t>
      </w:r>
    </w:p>
    <w:p w14:paraId="514F76EE" w14:textId="77777777" w:rsidR="00F3400A" w:rsidRPr="00F3400A" w:rsidRDefault="00F3400A" w:rsidP="00F3400A">
      <w:pPr>
        <w:numPr>
          <w:ilvl w:val="0"/>
          <w:numId w:val="18"/>
        </w:numPr>
      </w:pPr>
      <w:r w:rsidRPr="00F3400A">
        <w:t>Nomenclatura uniforme y consistente</w:t>
      </w:r>
    </w:p>
    <w:p w14:paraId="709265D2" w14:textId="77777777" w:rsidR="00F3400A" w:rsidRPr="00F3400A" w:rsidRDefault="00F3400A" w:rsidP="00F3400A">
      <w:pPr>
        <w:numPr>
          <w:ilvl w:val="0"/>
          <w:numId w:val="18"/>
        </w:numPr>
      </w:pPr>
      <w:r w:rsidRPr="00F3400A">
        <w:t>Cobertura completa de requerimientos funcionales</w:t>
      </w:r>
    </w:p>
    <w:p w14:paraId="3B590F91" w14:textId="77777777" w:rsidR="00F3400A" w:rsidRPr="00F3400A" w:rsidRDefault="00F3400A" w:rsidP="00F3400A">
      <w:pPr>
        <w:numPr>
          <w:ilvl w:val="0"/>
          <w:numId w:val="18"/>
        </w:numPr>
      </w:pPr>
      <w:r w:rsidRPr="00F3400A">
        <w:t>Descripción detallada de flujos principales y alternativos</w:t>
      </w:r>
    </w:p>
    <w:p w14:paraId="62B70544" w14:textId="77777777" w:rsidR="00F3400A" w:rsidRPr="00F3400A" w:rsidRDefault="00F3400A" w:rsidP="00F3400A">
      <w:pPr>
        <w:numPr>
          <w:ilvl w:val="0"/>
          <w:numId w:val="18"/>
        </w:numPr>
      </w:pPr>
      <w:r w:rsidRPr="00F3400A">
        <w:t>Coherencia interna y ausencia de contradicciones</w:t>
      </w:r>
    </w:p>
    <w:p w14:paraId="2251E882" w14:textId="77777777" w:rsidR="00F3400A" w:rsidRPr="00F3400A" w:rsidRDefault="00F3400A" w:rsidP="00F3400A">
      <w:pPr>
        <w:numPr>
          <w:ilvl w:val="0"/>
          <w:numId w:val="18"/>
        </w:numPr>
      </w:pPr>
      <w:r w:rsidRPr="00F3400A">
        <w:t>Trazabilidad entre casos de uso y requerimientos</w:t>
      </w:r>
    </w:p>
    <w:p w14:paraId="3B517ECC" w14:textId="77777777" w:rsidR="00F3400A" w:rsidRPr="00F3400A" w:rsidRDefault="00F3400A" w:rsidP="00F3400A">
      <w:pPr>
        <w:numPr>
          <w:ilvl w:val="0"/>
          <w:numId w:val="18"/>
        </w:numPr>
      </w:pPr>
      <w:r w:rsidRPr="00F3400A">
        <w:t>Claridad y lenguaje técnico apropiado</w:t>
      </w:r>
    </w:p>
    <w:p w14:paraId="407A1B18" w14:textId="77777777" w:rsidR="00F3400A" w:rsidRPr="00F3400A" w:rsidRDefault="00F3400A" w:rsidP="00F3400A">
      <w:pPr>
        <w:numPr>
          <w:ilvl w:val="0"/>
          <w:numId w:val="18"/>
        </w:numPr>
      </w:pPr>
      <w:r w:rsidRPr="00F3400A">
        <w:t>Formato homogéneo y según estándar del proyecto</w:t>
      </w:r>
    </w:p>
    <w:p w14:paraId="276E5065" w14:textId="77777777" w:rsidR="00F3400A" w:rsidRPr="00F3400A" w:rsidRDefault="00F3400A" w:rsidP="00F3400A">
      <w:pPr>
        <w:numPr>
          <w:ilvl w:val="0"/>
          <w:numId w:val="18"/>
        </w:numPr>
      </w:pPr>
      <w:r w:rsidRPr="00F3400A">
        <w:t>Correspondencia entre diagramas y texto</w:t>
      </w:r>
    </w:p>
    <w:p w14:paraId="4E0F0304" w14:textId="77777777" w:rsidR="00F3400A" w:rsidRPr="00F3400A" w:rsidRDefault="00F3400A" w:rsidP="00F3400A">
      <w:pPr>
        <w:numPr>
          <w:ilvl w:val="0"/>
          <w:numId w:val="18"/>
        </w:numPr>
      </w:pPr>
      <w:r w:rsidRPr="00F3400A">
        <w:t>Inclusión de reglas de negocio y restricciones donde corresponda</w:t>
      </w:r>
    </w:p>
    <w:p w14:paraId="11F0B6E4" w14:textId="4AACCAEF" w:rsidR="00F3400A" w:rsidRDefault="00F3400A" w:rsidP="00F3400A">
      <w:pPr>
        <w:numPr>
          <w:ilvl w:val="0"/>
          <w:numId w:val="18"/>
        </w:numPr>
      </w:pPr>
      <w:r w:rsidRPr="00F3400A">
        <w:t>Detección de riesgos, omisiones y áreas de mejora</w:t>
      </w:r>
    </w:p>
    <w:p w14:paraId="162D4FDB" w14:textId="77777777" w:rsidR="00712B94" w:rsidRDefault="00712B94" w:rsidP="00712B94">
      <w:pPr>
        <w:ind w:left="0" w:firstLine="0"/>
      </w:pPr>
    </w:p>
    <w:p w14:paraId="7F64036A" w14:textId="56BF60CC" w:rsidR="00F729DC" w:rsidRDefault="00F729DC" w:rsidP="00F729DC">
      <w:pPr>
        <w:pStyle w:val="PSI-Ttulo1"/>
      </w:pPr>
      <w:bookmarkStart w:id="10" w:name="_Toc210585184"/>
      <w:r>
        <w:t>Objetivos de la Revisión Técnica Formal</w:t>
      </w:r>
      <w:bookmarkEnd w:id="10"/>
    </w:p>
    <w:p w14:paraId="25B74840" w14:textId="304EE4C0" w:rsidR="00F729DC" w:rsidRDefault="00F729DC" w:rsidP="00F729DC">
      <w:pPr>
        <w:pStyle w:val="PSI-Ttulo2"/>
      </w:pPr>
      <w:bookmarkStart w:id="11" w:name="_Toc210585185"/>
      <w:r>
        <w:t>Objetivos Generales</w:t>
      </w:r>
      <w:bookmarkEnd w:id="11"/>
    </w:p>
    <w:p w14:paraId="5A3AA916" w14:textId="77777777" w:rsidR="00CC047F" w:rsidRPr="00CC047F" w:rsidRDefault="00CC047F" w:rsidP="00CC047F">
      <w:r w:rsidRPr="00CC047F">
        <w:t>Confirmar que se resolvieron todos los problemas detectados en la revisión anterior.</w:t>
      </w:r>
    </w:p>
    <w:p w14:paraId="1775A38F" w14:textId="77777777" w:rsidR="00CC047F" w:rsidRPr="00CC047F" w:rsidRDefault="00CC047F" w:rsidP="00CC047F">
      <w:pPr>
        <w:ind w:left="0" w:firstLine="0"/>
      </w:pPr>
      <w:r w:rsidRPr="00CC047F">
        <w:t>Verificar que la nomenclatura estandarizada se implementa de manera uniforme en todo el modelo.</w:t>
      </w:r>
    </w:p>
    <w:p w14:paraId="17107460" w14:textId="77777777" w:rsidR="00CC047F" w:rsidRPr="00CC047F" w:rsidRDefault="00CC047F" w:rsidP="00CC047F">
      <w:pPr>
        <w:ind w:left="0" w:firstLine="0"/>
      </w:pPr>
      <w:r w:rsidRPr="00CC047F">
        <w:t>Validar que los flujos alternativos se describen en detalle, incluyendo escenarios de error y validaciones de restricciones temporales y lógicas.</w:t>
      </w:r>
    </w:p>
    <w:p w14:paraId="6D4D4F07" w14:textId="77777777" w:rsidR="00CC047F" w:rsidRPr="00CC047F" w:rsidRDefault="00CC047F" w:rsidP="00CC047F">
      <w:r w:rsidRPr="00CC047F">
        <w:t>Asegurar la integridad y consistencia del modelo para su transición a la fase de construcción.</w:t>
      </w:r>
    </w:p>
    <w:p w14:paraId="301AE6D5" w14:textId="77777777" w:rsidR="00F729DC" w:rsidRDefault="00F729DC" w:rsidP="00DC6A38"/>
    <w:p w14:paraId="67868549" w14:textId="33656C44" w:rsidR="00F729DC" w:rsidRDefault="00F729DC" w:rsidP="00F729DC">
      <w:pPr>
        <w:pStyle w:val="PSI-Ttulo2"/>
      </w:pPr>
      <w:bookmarkStart w:id="12" w:name="_Toc210585186"/>
      <w:r>
        <w:lastRenderedPageBreak/>
        <w:t>Alcance de la Revisión</w:t>
      </w:r>
      <w:bookmarkEnd w:id="12"/>
    </w:p>
    <w:p w14:paraId="05A0BA08" w14:textId="31BF684A" w:rsidR="00712B94" w:rsidRDefault="00CC047F" w:rsidP="00CC047F">
      <w:pPr>
        <w:ind w:left="0" w:firstLine="0"/>
      </w:pPr>
      <w:r w:rsidRPr="00CC047F">
        <w:t>Se revisaron los 13 casos de uso del modelo, abarcando actores, flujos principales y alternativos, reglas de negocio, excepciones y precondiciones conforme a las correcciones realizadas.</w:t>
      </w:r>
    </w:p>
    <w:p w14:paraId="21A7999A" w14:textId="77777777" w:rsidR="00CC047F" w:rsidRDefault="00CC047F" w:rsidP="00CC047F">
      <w:pPr>
        <w:ind w:left="0" w:firstLine="0"/>
      </w:pPr>
    </w:p>
    <w:p w14:paraId="1CAD7B92" w14:textId="77AA5DDD" w:rsidR="00F729DC" w:rsidRDefault="00F729DC" w:rsidP="00F729DC">
      <w:pPr>
        <w:pStyle w:val="PSI-Ttulo1"/>
      </w:pPr>
      <w:bookmarkStart w:id="13" w:name="_Toc210585187"/>
      <w:r>
        <w:t xml:space="preserve">Problemas </w:t>
      </w:r>
      <w:r w:rsidR="00CC047F">
        <w:t>Corregidos</w:t>
      </w:r>
      <w:bookmarkEnd w:id="13"/>
    </w:p>
    <w:p w14:paraId="7E48BD09" w14:textId="78DB704D" w:rsidR="00DC6A38" w:rsidRDefault="00F3400A" w:rsidP="00DC6A38">
      <w:pPr>
        <w:pStyle w:val="PSI-Ttulo2"/>
      </w:pPr>
      <w:bookmarkStart w:id="14" w:name="_Toc210585188"/>
      <w:r w:rsidRPr="00F3400A">
        <w:rPr>
          <w:lang w:val="es-ES"/>
        </w:rPr>
        <w:t>Insuficiente detalle en flujos alternativos</w:t>
      </w:r>
      <w:bookmarkEnd w:id="14"/>
    </w:p>
    <w:p w14:paraId="6F056422" w14:textId="47FE845F" w:rsidR="00DC6A38" w:rsidRDefault="00CC047F" w:rsidP="00CC047F">
      <w:pPr>
        <w:ind w:left="0" w:firstLine="0"/>
      </w:pPr>
      <w:r w:rsidRPr="00CC047F">
        <w:t>A</w:t>
      </w:r>
      <w:r w:rsidRPr="00CC047F">
        <w:t>hora ampliados con descripciones claras y ejemplos específicos en todas las interacciones críticas.</w:t>
      </w:r>
    </w:p>
    <w:p w14:paraId="12462A05" w14:textId="77777777" w:rsidR="002A2A3E" w:rsidRDefault="002A2A3E" w:rsidP="00CC047F">
      <w:pPr>
        <w:ind w:left="0" w:firstLine="0"/>
      </w:pPr>
    </w:p>
    <w:p w14:paraId="10724979" w14:textId="32DBA722" w:rsidR="00DC6A38" w:rsidRDefault="002A2A3E" w:rsidP="00DC6A38">
      <w:pPr>
        <w:pStyle w:val="PSI-Ttulo2"/>
      </w:pPr>
      <w:bookmarkStart w:id="15" w:name="_Toc16487895"/>
      <w:bookmarkStart w:id="16" w:name="_Toc210585189"/>
      <w:r w:rsidRPr="002A2A3E">
        <w:rPr>
          <w:lang w:val="es-ES"/>
        </w:rPr>
        <w:t>Nomenclatura inconsistente en actores</w:t>
      </w:r>
      <w:bookmarkEnd w:id="15"/>
      <w:bookmarkEnd w:id="16"/>
    </w:p>
    <w:p w14:paraId="699266FA" w14:textId="7EFB36DB" w:rsidR="00CC047F" w:rsidRPr="00CC047F" w:rsidRDefault="00CC047F" w:rsidP="00CC047F">
      <w:pPr>
        <w:ind w:left="0" w:firstLine="0"/>
      </w:pPr>
      <w:r>
        <w:t>E</w:t>
      </w:r>
      <w:r w:rsidRPr="00CC047F">
        <w:t>standarizada completamente para evitar confusiones, aplicando el mismo rol y formato de nombre en todo el documento y relacionados.</w:t>
      </w:r>
    </w:p>
    <w:p w14:paraId="518BA754" w14:textId="77777777" w:rsidR="00CE4AA2" w:rsidRDefault="00CE4AA2" w:rsidP="002A2A3E">
      <w:pPr>
        <w:ind w:left="0" w:firstLine="0"/>
      </w:pPr>
    </w:p>
    <w:p w14:paraId="5521D473" w14:textId="628CB599" w:rsidR="00F3400A" w:rsidRDefault="00CE4AA2" w:rsidP="00CE4AA2">
      <w:pPr>
        <w:pStyle w:val="PSI-Ttulo2"/>
        <w:ind w:left="0" w:firstLine="0"/>
      </w:pPr>
      <w:bookmarkStart w:id="17" w:name="_Toc210585190"/>
      <w:r w:rsidRPr="00CE4AA2">
        <w:t>Ausencia de validación de restricciones temporales y lógicas en iteraciones</w:t>
      </w:r>
      <w:bookmarkEnd w:id="17"/>
    </w:p>
    <w:p w14:paraId="04AB0AC0" w14:textId="4E779F97" w:rsidR="00CE4AA2" w:rsidRDefault="00CC047F" w:rsidP="00CC047F">
      <w:pPr>
        <w:ind w:left="0" w:firstLine="0"/>
      </w:pPr>
      <w:r>
        <w:t>I</w:t>
      </w:r>
      <w:r w:rsidRPr="00CC047F">
        <w:t>ncluidas reglas claras para manejo de fechas inválidas, solapamientos y conflictos lógicos en definición de iteraciones.</w:t>
      </w:r>
    </w:p>
    <w:p w14:paraId="4A2F41F3" w14:textId="77777777" w:rsidR="00F3400A" w:rsidRDefault="00F3400A" w:rsidP="00DC6A38"/>
    <w:p w14:paraId="76F67D2F" w14:textId="73C4A043" w:rsidR="00CE4AA2" w:rsidRPr="00CE4AA2" w:rsidRDefault="00CE4AA2" w:rsidP="00CE4AA2">
      <w:pPr>
        <w:pStyle w:val="PSI-Ttulo2"/>
        <w:ind w:left="0" w:firstLine="0"/>
        <w:rPr>
          <w:lang w:val="es-ES"/>
        </w:rPr>
      </w:pPr>
      <w:bookmarkStart w:id="18" w:name="_Toc210585191"/>
      <w:r w:rsidRPr="00CE4AA2">
        <w:rPr>
          <w:lang w:val="es-ES"/>
        </w:rPr>
        <w:t>Control insuficiente de modificaciones una vez que existen datos ejecutados</w:t>
      </w:r>
      <w:bookmarkEnd w:id="18"/>
    </w:p>
    <w:p w14:paraId="369F6DA1" w14:textId="29A848A7" w:rsidR="00CE4AA2" w:rsidRDefault="00CC047F" w:rsidP="00CE4AA2">
      <w:pPr>
        <w:ind w:left="0" w:firstLine="0"/>
      </w:pPr>
      <w:r>
        <w:t>I</w:t>
      </w:r>
      <w:r w:rsidRPr="00CC047F">
        <w:t>mplementados flujos alternativos explícitos que bloquean modificaciones y definen apelación formal al gerente de calidad.</w:t>
      </w:r>
    </w:p>
    <w:p w14:paraId="5C55D670" w14:textId="77777777" w:rsidR="00CE4AA2" w:rsidRDefault="00CE4AA2" w:rsidP="00DC6A38"/>
    <w:p w14:paraId="4C8CEE60" w14:textId="310BA72C" w:rsidR="00DC6A38" w:rsidRDefault="006531D6" w:rsidP="00DC6A38">
      <w:pPr>
        <w:pStyle w:val="PSI-Ttulo1"/>
      </w:pPr>
      <w:bookmarkStart w:id="19" w:name="_Toc210585192"/>
      <w:r>
        <w:t>Evaluación Global</w:t>
      </w:r>
      <w:bookmarkEnd w:id="19"/>
    </w:p>
    <w:p w14:paraId="336012A6" w14:textId="1C27C2BF" w:rsidR="006531D6" w:rsidRDefault="006531D6" w:rsidP="006531D6">
      <w:pPr>
        <w:pStyle w:val="PSI-Ttulo2"/>
      </w:pPr>
      <w:bookmarkStart w:id="20" w:name="_Toc16487897"/>
      <w:bookmarkStart w:id="21" w:name="_Toc210585193"/>
      <w:r>
        <w:t>Síntesis General</w:t>
      </w:r>
      <w:bookmarkEnd w:id="21"/>
    </w:p>
    <w:p w14:paraId="7296DDC2" w14:textId="587A6500" w:rsidR="00CC047F" w:rsidRDefault="00CC047F" w:rsidP="006105D8">
      <w:pPr>
        <w:ind w:left="0" w:firstLine="0"/>
      </w:pPr>
      <w:r w:rsidRPr="00CC047F">
        <w:t>El modelo corregido ahora cumple plenamente con los requerimientos funcionales y no funcionales previstos, presentando un nivel apropiado de detalle, coherencia y trazabilidad entre sus componentes. La uniformidad en la nomenclatura y la precisión en los flujos alternativos mejoran la claridad y confiabilidad del documento, dejándolo listo para avanzar a la fase de construcción.</w:t>
      </w:r>
    </w:p>
    <w:p w14:paraId="2345B1DF" w14:textId="689E2657" w:rsidR="006531D6" w:rsidRDefault="00C20494" w:rsidP="006531D6">
      <w:pPr>
        <w:pStyle w:val="PSI-Ttulo1"/>
      </w:pPr>
      <w:r>
        <w:br/>
      </w:r>
      <w:bookmarkStart w:id="22" w:name="_Toc210585194"/>
      <w:r w:rsidR="006531D6">
        <w:lastRenderedPageBreak/>
        <w:t>Estado Actual del Producto</w:t>
      </w:r>
      <w:bookmarkEnd w:id="22"/>
    </w:p>
    <w:p w14:paraId="375A87C4" w14:textId="25BF00F4" w:rsidR="00DC6A38" w:rsidRDefault="006531D6" w:rsidP="00C20494">
      <w:pPr>
        <w:pStyle w:val="PSI-Ttulo2"/>
        <w:ind w:left="0" w:firstLine="0"/>
      </w:pPr>
      <w:bookmarkStart w:id="23" w:name="_Toc210585195"/>
      <w:bookmarkEnd w:id="20"/>
      <w:r>
        <w:t>Diagnostico</w:t>
      </w:r>
      <w:bookmarkEnd w:id="23"/>
    </w:p>
    <w:p w14:paraId="5FA5C853" w14:textId="07491B0F" w:rsidR="006105D8" w:rsidRDefault="00CC047F" w:rsidP="00CC047F">
      <w:pPr>
        <w:ind w:left="0" w:firstLine="0"/>
        <w:rPr>
          <w:i/>
        </w:rPr>
      </w:pPr>
      <w:r w:rsidRPr="00CC047F">
        <w:t>El Modelo de Casos de Uso MetricFlow SQA está validado y aprobado para la siguiente fase de desarrollo, habiendo resuelto todas las observaciones de la revisión previa.</w:t>
      </w:r>
    </w:p>
    <w:p w14:paraId="0FE28AE0" w14:textId="77777777" w:rsidR="00CC047F" w:rsidRPr="00342AD5" w:rsidRDefault="00CC047F" w:rsidP="00CC047F">
      <w:pPr>
        <w:pStyle w:val="PSI-Comentario"/>
        <w:ind w:left="0" w:firstLine="0"/>
        <w:rPr>
          <w:i w:val="0"/>
          <w:iCs/>
        </w:rPr>
      </w:pPr>
    </w:p>
    <w:p w14:paraId="77772171" w14:textId="7A3D55A2" w:rsidR="006A32FE" w:rsidRDefault="006A32FE" w:rsidP="006A32FE">
      <w:pPr>
        <w:pStyle w:val="PSI-Ttulo1"/>
      </w:pPr>
      <w:bookmarkStart w:id="24" w:name="_Toc210585196"/>
      <w:r>
        <w:t>Acciones a Tomar</w:t>
      </w:r>
      <w:bookmarkEnd w:id="24"/>
    </w:p>
    <w:p w14:paraId="304AE2F7" w14:textId="63B37286" w:rsidR="006A32FE" w:rsidRDefault="006A32FE" w:rsidP="006A32FE">
      <w:pPr>
        <w:pStyle w:val="PSI-Ttulo2"/>
        <w:ind w:left="0" w:firstLine="0"/>
      </w:pPr>
      <w:bookmarkStart w:id="25" w:name="_Toc210585197"/>
      <w:r>
        <w:t>Lista de Acciones</w:t>
      </w:r>
      <w:bookmarkEnd w:id="25"/>
    </w:p>
    <w:p w14:paraId="754AAAF8" w14:textId="77777777" w:rsidR="00CC047F" w:rsidRPr="00CC047F" w:rsidRDefault="00CC047F" w:rsidP="00CC047F">
      <w:r w:rsidRPr="00CC047F">
        <w:t>Proceder con la transición a la fase de construcción.</w:t>
      </w:r>
    </w:p>
    <w:p w14:paraId="4C8DD717" w14:textId="77777777" w:rsidR="00CC047F" w:rsidRPr="00CC047F" w:rsidRDefault="00CC047F" w:rsidP="00CC047F">
      <w:r w:rsidRPr="00CC047F">
        <w:t>Mantener la uniformidad terminológica en documentos relacionados futuros.</w:t>
      </w:r>
    </w:p>
    <w:p w14:paraId="788175E1" w14:textId="77777777" w:rsidR="00CC047F" w:rsidRPr="00CC047F" w:rsidRDefault="00CC047F" w:rsidP="00CC047F">
      <w:r w:rsidRPr="00CC047F">
        <w:t>Comunicar a los equipos involucrados las modificaciones definidas.</w:t>
      </w:r>
    </w:p>
    <w:p w14:paraId="77371A58" w14:textId="77777777" w:rsidR="006A32FE" w:rsidRDefault="006A32FE" w:rsidP="006A32FE">
      <w:pPr>
        <w:pStyle w:val="PSI-Comentario"/>
      </w:pPr>
    </w:p>
    <w:p w14:paraId="7129638D" w14:textId="2B9A783D" w:rsidR="006A32FE" w:rsidRDefault="006A32FE" w:rsidP="006A32FE">
      <w:pPr>
        <w:pStyle w:val="PSI-Ttulo1"/>
      </w:pPr>
      <w:bookmarkStart w:id="26" w:name="_Toc210585198"/>
      <w:r>
        <w:t>Próxima Revisión del Producto</w:t>
      </w:r>
      <w:bookmarkEnd w:id="26"/>
    </w:p>
    <w:p w14:paraId="5BDD149A" w14:textId="2FACEE2F" w:rsidR="006A32FE" w:rsidRDefault="006A32FE" w:rsidP="006A32FE">
      <w:pPr>
        <w:pStyle w:val="PSI-Ttulo2"/>
        <w:ind w:left="0" w:firstLine="0"/>
      </w:pPr>
      <w:bookmarkStart w:id="27" w:name="_Toc210585199"/>
      <w:r>
        <w:t>Planificación</w:t>
      </w:r>
      <w:bookmarkEnd w:id="27"/>
    </w:p>
    <w:p w14:paraId="61DFA575" w14:textId="00178F2B" w:rsidR="007F38C0" w:rsidRPr="00C23AA0" w:rsidRDefault="00CC047F" w:rsidP="00CC047F">
      <w:pPr>
        <w:ind w:left="0" w:firstLine="0"/>
      </w:pPr>
      <w:r w:rsidRPr="00CC047F">
        <w:t>No se planifica una nueva revisión técnica formal inmediata, dado que los criterios de revaluación fueron cumplidos. Sin embargo, se debe mantener monitoreo continuo para asegurar la adherencia a los estándares hasta la entrega final.</w:t>
      </w:r>
    </w:p>
    <w:sectPr w:rsidR="007F38C0" w:rsidRPr="00C23AA0" w:rsidSect="0092483A">
      <w:headerReference w:type="default" r:id="rId12"/>
      <w:footerReference w:type="default" r:id="rId13"/>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2F1C6" w14:textId="77777777" w:rsidR="00FA6882" w:rsidRDefault="00FA6882" w:rsidP="00C94FBE">
      <w:pPr>
        <w:spacing w:before="0" w:line="240" w:lineRule="auto"/>
      </w:pPr>
      <w:r>
        <w:separator/>
      </w:r>
    </w:p>
    <w:p w14:paraId="4961FDDD" w14:textId="77777777" w:rsidR="00FA6882" w:rsidRDefault="00FA6882"/>
  </w:endnote>
  <w:endnote w:type="continuationSeparator" w:id="0">
    <w:p w14:paraId="06EE530F" w14:textId="77777777" w:rsidR="00FA6882" w:rsidRDefault="00FA6882" w:rsidP="00C94FBE">
      <w:pPr>
        <w:spacing w:before="0" w:line="240" w:lineRule="auto"/>
      </w:pPr>
      <w:r>
        <w:continuationSeparator/>
      </w:r>
    </w:p>
    <w:p w14:paraId="7FF518DF" w14:textId="77777777" w:rsidR="00FA6882" w:rsidRDefault="00FA6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1D17E" w14:textId="54674861"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712B94">
          <w:t>CoDevIT</w:t>
        </w:r>
      </w:sdtContent>
    </w:sdt>
    <w:r w:rsidR="00F66F5D">
      <w:rPr>
        <w:noProof/>
        <w:lang w:eastAsia="es-ES"/>
      </w:rPr>
      <mc:AlternateContent>
        <mc:Choice Requires="wpg">
          <w:drawing>
            <wp:anchor distT="0" distB="0" distL="114300" distR="114300" simplePos="0" relativeHeight="251676672" behindDoc="0" locked="0" layoutInCell="0" allowOverlap="1" wp14:anchorId="6A498F8D" wp14:editId="694D680F">
              <wp:simplePos x="0" y="0"/>
              <wp:positionH relativeFrom="page">
                <wp:align>center</wp:align>
              </wp:positionH>
              <wp:positionV relativeFrom="page">
                <wp:align>bottom</wp:align>
              </wp:positionV>
              <wp:extent cx="7539990" cy="809625"/>
              <wp:effectExtent l="9525" t="0" r="13335" b="4445"/>
              <wp:wrapNone/>
              <wp:docPr id="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539990" cy="809625"/>
                        <a:chOff x="8" y="9"/>
                        <a:chExt cx="15823" cy="1439"/>
                      </a:xfrm>
                    </wpg:grpSpPr>
                    <wps:wsp>
                      <wps:cNvPr id="8" name="AutoShape 28"/>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9" name="Rectangle 29"/>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1584DA35" id="Group 27" o:spid="_x0000_s1026" style="position:absolute;margin-left:0;margin-top:0;width:593.7pt;height:63.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" o:allowincell="f">
              <v:shapetype id="_x0000_t32" coordsize="21600,21600" o:spt="32" o:oned="t" path="m,l21600,21600e" filled="f">
                <v:path arrowok="t" fillok="f" o:connecttype="none"/>
                <o:lock v:ext="edit" shapetype="t"/>
              </v:shapetype>
              <v:shape id="AutoShape 28"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" strokecolor="#31849b [2408]"/>
              <v:rect id="Rectangle 29"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w10:wrap anchorx="page" anchory="page"/>
            </v:group>
          </w:pict>
        </mc:Fallback>
      </mc:AlternateContent>
    </w:r>
    <w:r w:rsidR="00F66F5D">
      <w:rPr>
        <w:noProof/>
        <w:lang w:eastAsia="es-ES"/>
      </w:rPr>
      <mc:AlternateContent>
        <mc:Choice Requires="wps">
          <w:drawing>
            <wp:anchor distT="0" distB="0" distL="114300" distR="114300" simplePos="0" relativeHeight="251675648" behindDoc="0" locked="0" layoutInCell="1" allowOverlap="1" wp14:anchorId="2315116E" wp14:editId="024C35EA">
              <wp:simplePos x="0" y="0"/>
              <wp:positionH relativeFrom="leftMargin">
                <wp:align>center</wp:align>
              </wp:positionH>
              <wp:positionV relativeFrom="page">
                <wp:align>bottom</wp:align>
              </wp:positionV>
              <wp:extent cx="90805" cy="793115"/>
              <wp:effectExtent l="6350" t="5080" r="7620" b="1143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80BC75C" id="Rectangle 26" o:spid="_x0000_s1026" style="position:absolute;margin-left:0;margin-top:0;width:7.15pt;height:62.45pt;z-index:25167564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" fillcolor="#4bacc6 [3208]" strokecolor="#205867 [1608]">
              <w10:wrap anchorx="margin" anchory="page"/>
            </v:rect>
          </w:pict>
        </mc:Fallback>
      </mc:AlternateContent>
    </w:r>
    <w:sdt>
      <w:sdtPr>
        <w:id w:val="3709536"/>
        <w:docPartObj>
          <w:docPartGallery w:val="Page Numbers (Top of Page)"/>
          <w:docPartUnique/>
        </w:docPartObj>
      </w:sdtPr>
      <w:sdtContent>
        <w:r w:rsidR="00DD5A70">
          <w:tab/>
        </w:r>
        <w:r w:rsidR="00DD5A70">
          <w:tab/>
        </w:r>
        <w:r w:rsidR="00DD5A70">
          <w:tab/>
        </w:r>
        <w:r w:rsidR="00DD5A70">
          <w:tab/>
        </w:r>
        <w:r w:rsidR="00DD5A70">
          <w:tab/>
        </w:r>
        <w:r w:rsidR="00DD5A70" w:rsidRPr="00DD5A70">
          <w:rPr>
            <w:rFonts w:asciiTheme="majorHAnsi" w:hAnsiTheme="majorHAnsi" w:cstheme="majorHAnsi"/>
          </w:rPr>
          <w:t xml:space="preserve">Página </w:t>
        </w:r>
        <w:r w:rsidR="00ED6CAB"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ED6CAB" w:rsidRPr="00DD5A70">
          <w:rPr>
            <w:rFonts w:asciiTheme="majorHAnsi" w:hAnsiTheme="majorHAnsi" w:cstheme="majorHAnsi"/>
          </w:rPr>
          <w:fldChar w:fldCharType="separate"/>
        </w:r>
        <w:r w:rsidR="0078714C">
          <w:rPr>
            <w:rFonts w:asciiTheme="majorHAnsi" w:hAnsiTheme="majorHAnsi" w:cstheme="majorHAnsi"/>
            <w:noProof/>
          </w:rPr>
          <w:t>5</w:t>
        </w:r>
        <w:r w:rsidR="00ED6CAB"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ED6CAB"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ED6CAB" w:rsidRPr="00DD5A70">
          <w:rPr>
            <w:rFonts w:asciiTheme="majorHAnsi" w:hAnsiTheme="majorHAnsi" w:cstheme="majorHAnsi"/>
          </w:rPr>
          <w:fldChar w:fldCharType="separate"/>
        </w:r>
        <w:r w:rsidR="0078714C">
          <w:rPr>
            <w:rFonts w:asciiTheme="majorHAnsi" w:hAnsiTheme="majorHAnsi" w:cstheme="majorHAnsi"/>
            <w:noProof/>
          </w:rPr>
          <w:t>5</w:t>
        </w:r>
        <w:r w:rsidR="00ED6CAB" w:rsidRPr="00DD5A70">
          <w:rPr>
            <w:rFonts w:asciiTheme="majorHAnsi" w:hAnsiTheme="majorHAnsi" w:cstheme="majorHAnsi"/>
          </w:rPr>
          <w:fldChar w:fldCharType="end"/>
        </w:r>
      </w:sdtContent>
    </w:sdt>
    <w:r w:rsidR="00F66F5D">
      <w:rPr>
        <w:noProof/>
        <w:lang w:eastAsia="zh-TW"/>
      </w:rPr>
      <mc:AlternateContent>
        <mc:Choice Requires="wps">
          <w:drawing>
            <wp:anchor distT="0" distB="0" distL="114300" distR="114300" simplePos="0" relativeHeight="251670528" behindDoc="0" locked="0" layoutInCell="1" allowOverlap="1" wp14:anchorId="7A4A7070" wp14:editId="06F47CE5">
              <wp:simplePos x="0" y="0"/>
              <wp:positionH relativeFrom="rightMargin">
                <wp:align>center</wp:align>
              </wp:positionH>
              <wp:positionV relativeFrom="page">
                <wp:align>bottom</wp:align>
              </wp:positionV>
              <wp:extent cx="90805" cy="793115"/>
              <wp:effectExtent l="9525" t="5080" r="13970" b="1143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C50C8C3" id="Rectangle 11" o:spid="_x0000_s1026" style="position:absolute;margin-left:0;margin-top:0;width:7.15pt;height:62.45pt;z-index:25167052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" fillcolor="#4bacc6 [3208]" strokecolor="#205867 [1608]">
              <w10:wrap anchorx="margin" anchory="page"/>
            </v:rect>
          </w:pict>
        </mc:Fallback>
      </mc:AlternateConten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362E9428" w14:textId="1403E6B1" w:rsidR="0092483A" w:rsidRDefault="00712B94" w:rsidP="0092483A">
        <w:pPr>
          <w:tabs>
            <w:tab w:val="center" w:pos="4252"/>
          </w:tabs>
          <w:spacing w:before="0"/>
        </w:pPr>
        <w:r>
          <w:t>Mansilla Ezequiel, Nuñez Fabricio, Pacheco Santiago, Salazar Malcom, Teppa Lorenzo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D61AF" w14:textId="77777777" w:rsidR="00FA6882" w:rsidRDefault="00FA6882" w:rsidP="00C94FBE">
      <w:pPr>
        <w:spacing w:before="0" w:line="240" w:lineRule="auto"/>
      </w:pPr>
      <w:r>
        <w:separator/>
      </w:r>
    </w:p>
    <w:p w14:paraId="63D92F11" w14:textId="77777777" w:rsidR="00FA6882" w:rsidRDefault="00FA6882"/>
  </w:footnote>
  <w:footnote w:type="continuationSeparator" w:id="0">
    <w:p w14:paraId="0C82E0C2" w14:textId="77777777" w:rsidR="00FA6882" w:rsidRDefault="00FA6882" w:rsidP="00C94FBE">
      <w:pPr>
        <w:spacing w:before="0" w:line="240" w:lineRule="auto"/>
      </w:pPr>
      <w:r>
        <w:continuationSeparator/>
      </w:r>
    </w:p>
    <w:p w14:paraId="13F53371" w14:textId="77777777" w:rsidR="00FA6882" w:rsidRDefault="00FA68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2831AC68" w14:textId="734DFAA0" w:rsidR="000F4F97" w:rsidRDefault="00712B94">
        <w:pPr>
          <w:pStyle w:val="Encabezado"/>
          <w:rPr>
            <w:rFonts w:asciiTheme="majorHAnsi" w:eastAsiaTheme="majorEastAsia" w:hAnsiTheme="majorHAnsi" w:cstheme="majorBidi"/>
          </w:rPr>
        </w:pPr>
        <w:r>
          <w:rPr>
            <w:rFonts w:asciiTheme="majorHAnsi" w:eastAsiaTheme="majorEastAsia" w:hAnsiTheme="majorHAnsi" w:cstheme="majorBidi"/>
          </w:rPr>
          <w:t>Informe de Revisión Técnica Formal: Modelo de Casos de Uso</w:t>
        </w:r>
      </w:p>
    </w:sdtContent>
  </w:sdt>
  <w:p w14:paraId="14AFE22F" w14:textId="00D8278A" w:rsidR="00D255E1" w:rsidRPr="000F4F97" w:rsidRDefault="00C67EBC" w:rsidP="000F4F97">
    <w:pPr>
      <w:pStyle w:val="Encabezado"/>
      <w:tabs>
        <w:tab w:val="clear" w:pos="4252"/>
        <w:tab w:val="clear" w:pos="8504"/>
        <w:tab w:val="left" w:pos="7740"/>
      </w:tabs>
      <w:ind w:left="0" w:firstLine="0"/>
      <w:rPr>
        <w:rFonts w:asciiTheme="majorHAnsi" w:eastAsiaTheme="majorEastAsia" w:hAnsiTheme="majorHAnsi" w:cstheme="majorBidi"/>
        <w:szCs w:val="36"/>
      </w:rPr>
    </w:pPr>
    <w:r>
      <w:rPr>
        <w:rFonts w:asciiTheme="majorHAnsi" w:eastAsiaTheme="majorEastAsia" w:hAnsiTheme="majorHAnsi" w:cstheme="majorBidi"/>
        <w:noProof/>
        <w:szCs w:val="36"/>
        <w:lang w:val="es-AR" w:eastAsia="es-AR"/>
      </w:rPr>
      <w:drawing>
        <wp:anchor distT="0" distB="0" distL="114300" distR="114300" simplePos="0" relativeHeight="251684864" behindDoc="0" locked="0" layoutInCell="1" allowOverlap="1" wp14:anchorId="29D6A750" wp14:editId="404629A6">
          <wp:simplePos x="0" y="0"/>
          <wp:positionH relativeFrom="margin">
            <wp:posOffset>5130165</wp:posOffset>
          </wp:positionH>
          <wp:positionV relativeFrom="margin">
            <wp:posOffset>-860425</wp:posOffset>
          </wp:positionV>
          <wp:extent cx="695325" cy="669290"/>
          <wp:effectExtent l="0" t="0" r="0" b="0"/>
          <wp:wrapSquare wrapText="bothSides"/>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pic:cNvPicPr/>
                </pic:nvPicPr>
                <pic:blipFill>
                  <a:blip r:embed="rId1">
                    <a:extLst>
                      <a:ext uri="{28A0092B-C50C-407E-A947-70E740481C1C}">
                        <a14:useLocalDpi xmlns:a14="http://schemas.microsoft.com/office/drawing/2010/main" val="0"/>
                      </a:ext>
                    </a:extLst>
                  </a:blip>
                  <a:stretch>
                    <a:fillRect/>
                  </a:stretch>
                </pic:blipFill>
                <pic:spPr>
                  <a:xfrm>
                    <a:off x="0" y="0"/>
                    <a:ext cx="695325" cy="669290"/>
                  </a:xfrm>
                  <a:prstGeom prst="rect">
                    <a:avLst/>
                  </a:prstGeom>
                </pic:spPr>
              </pic:pic>
            </a:graphicData>
          </a:graphic>
          <wp14:sizeRelH relativeFrom="margin">
            <wp14:pctWidth>0</wp14:pctWidth>
          </wp14:sizeRelH>
        </wp:anchor>
      </w:drawing>
    </w:r>
    <w:r w:rsidR="0092483A">
      <w:rPr>
        <w:rFonts w:asciiTheme="majorHAnsi" w:eastAsiaTheme="majorEastAsia" w:hAnsiTheme="majorHAnsi" w:cstheme="majorBidi"/>
        <w:noProof/>
        <w:szCs w:val="36"/>
        <w:lang w:val="es-AR" w:eastAsia="es-AR"/>
      </w:rPr>
      <w:drawing>
        <wp:anchor distT="0" distB="0" distL="114300" distR="114300" simplePos="0" relativeHeight="251682816" behindDoc="0" locked="0" layoutInCell="1" allowOverlap="1" wp14:anchorId="0D0A00E6" wp14:editId="53D12569">
          <wp:simplePos x="0" y="0"/>
          <wp:positionH relativeFrom="margin">
            <wp:posOffset>-470535</wp:posOffset>
          </wp:positionH>
          <wp:positionV relativeFrom="margin">
            <wp:posOffset>-860425</wp:posOffset>
          </wp:positionV>
          <wp:extent cx="425450" cy="666750"/>
          <wp:effectExtent l="19050" t="0" r="0" b="0"/>
          <wp:wrapSquare wrapText="bothSides"/>
          <wp:docPr id="3" name="1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2"/>
                  <a:stretch>
                    <a:fillRect/>
                  </a:stretch>
                </pic:blipFill>
                <pic:spPr>
                  <a:xfrm>
                    <a:off x="0" y="0"/>
                    <a:ext cx="425450" cy="666750"/>
                  </a:xfrm>
                  <a:prstGeom prst="rect">
                    <a:avLst/>
                  </a:prstGeom>
                </pic:spPr>
              </pic:pic>
            </a:graphicData>
          </a:graphic>
        </wp:anchor>
      </w:drawing>
    </w:r>
    <w:r w:rsidR="00F66F5D">
      <w:rPr>
        <w:rFonts w:asciiTheme="majorHAnsi" w:eastAsiaTheme="majorEastAsia" w:hAnsiTheme="majorHAnsi" w:cstheme="majorBidi"/>
        <w:noProof/>
        <w:szCs w:val="36"/>
        <w:lang w:eastAsia="es-ES"/>
      </w:rPr>
      <mc:AlternateContent>
        <mc:Choice Requires="wps">
          <w:drawing>
            <wp:anchor distT="0" distB="0" distL="114300" distR="114300" simplePos="0" relativeHeight="251680768" behindDoc="0" locked="0" layoutInCell="1" allowOverlap="1" wp14:anchorId="19950D48" wp14:editId="301D46D3">
              <wp:simplePos x="0" y="0"/>
              <wp:positionH relativeFrom="leftMargin">
                <wp:posOffset>494030</wp:posOffset>
              </wp:positionH>
              <wp:positionV relativeFrom="page">
                <wp:posOffset>0</wp:posOffset>
              </wp:positionV>
              <wp:extent cx="90805" cy="789305"/>
              <wp:effectExtent l="6985" t="9525" r="6985" b="10795"/>
              <wp:wrapNone/>
              <wp:docPr id="1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30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5693FFF0" id="Rectangle 41" o:spid="_x0000_s1026" style="position:absolute;margin-left:38.9pt;margin-top:0;width:7.15pt;height:62.15pt;z-index:251680768;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" fillcolor="#4bacc6 [3208]" strokecolor="#205867 [1608]">
              <w10:wrap anchorx="margin" anchory="page"/>
            </v:rect>
          </w:pict>
        </mc:Fallback>
      </mc:AlternateContent>
    </w:r>
    <w:r w:rsidR="00F66F5D">
      <w:rPr>
        <w:rFonts w:asciiTheme="majorHAnsi" w:eastAsiaTheme="majorEastAsia" w:hAnsiTheme="majorHAnsi" w:cstheme="majorBidi"/>
        <w:noProof/>
        <w:szCs w:val="36"/>
        <w:lang w:eastAsia="es-ES"/>
      </w:rPr>
      <mc:AlternateContent>
        <mc:Choice Requires="wps">
          <w:drawing>
            <wp:anchor distT="0" distB="0" distL="114300" distR="114300" simplePos="0" relativeHeight="251678720" behindDoc="0" locked="0" layoutInCell="1" allowOverlap="1" wp14:anchorId="062B385C" wp14:editId="41EFD2FD">
              <wp:simplePos x="0" y="0"/>
              <wp:positionH relativeFrom="leftMargin">
                <wp:posOffset>6974840</wp:posOffset>
              </wp:positionH>
              <wp:positionV relativeFrom="page">
                <wp:posOffset>0</wp:posOffset>
              </wp:positionV>
              <wp:extent cx="90805" cy="789940"/>
              <wp:effectExtent l="5080" t="9525" r="8890" b="10160"/>
              <wp:wrapNone/>
              <wp:docPr id="1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94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5DAD2741" id="Rectangle 34" o:spid="_x0000_s1026" style="position:absolute;margin-left:549.2pt;margin-top:0;width:7.15pt;height:62.2pt;z-index:251678720;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" fillcolor="#4bacc6 [3208]" strokecolor="#205867 [1608]">
              <w10:wrap anchorx="margin" anchory="page"/>
            </v:rect>
          </w:pict>
        </mc:Fallback>
      </mc:AlternateContent>
    </w:r>
    <w:r w:rsidR="00F66F5D">
      <w:rPr>
        <w:rFonts w:asciiTheme="majorHAnsi" w:eastAsiaTheme="majorEastAsia" w:hAnsiTheme="majorHAnsi" w:cstheme="majorBidi"/>
        <w:noProof/>
        <w:szCs w:val="36"/>
        <w:lang w:eastAsia="es-ES"/>
      </w:rPr>
      <mc:AlternateContent>
        <mc:Choice Requires="wpg">
          <w:drawing>
            <wp:anchor distT="0" distB="0" distL="114300" distR="114300" simplePos="0" relativeHeight="251679744" behindDoc="0" locked="0" layoutInCell="1" allowOverlap="1" wp14:anchorId="431DD38D" wp14:editId="2142E670">
              <wp:simplePos x="0" y="0"/>
              <wp:positionH relativeFrom="page">
                <wp:align>center</wp:align>
              </wp:positionH>
              <wp:positionV relativeFrom="page">
                <wp:align>top</wp:align>
              </wp:positionV>
              <wp:extent cx="7537450" cy="815340"/>
              <wp:effectExtent l="9525" t="0" r="6350" b="381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7450" cy="815340"/>
                        <a:chOff x="8" y="9"/>
                        <a:chExt cx="15823" cy="1439"/>
                      </a:xfrm>
                    </wpg:grpSpPr>
                    <wps:wsp>
                      <wps:cNvPr id="11" name="AutoShape 3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3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2004BBD3" id="Group 35" o:spid="_x0000_s1026" style="position:absolute;margin-left:0;margin-top:0;width:593.5pt;height:64.2pt;z-index:251679744;mso-width-percent:1000;mso-position-horizontal:center;mso-position-horizontal-relative:page;mso-position-vertical:top;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">
              <v:shapetype id="_x0000_t32" coordsize="21600,21600" o:spt="32" o:oned="t" path="m,l21600,21600e" filled="f">
                <v:path arrowok="t" fillok="f" o:connecttype="none"/>
                <o:lock v:ext="edit" shapetype="t"/>
              </v:shapetype>
              <v:shape id="AutoShape 3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" strokecolor="#31849b [2408]"/>
              <v:rect id="Rectangle 3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r w:rsidR="00712B94">
          <w:rPr>
            <w:rFonts w:asciiTheme="majorHAnsi" w:eastAsiaTheme="majorEastAsia" w:hAnsiTheme="majorHAnsi" w:cstheme="majorBidi"/>
            <w:szCs w:val="36"/>
          </w:rPr>
          <w:t>MetricFlow SQA</w:t>
        </w:r>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10DB4B71"/>
    <w:multiLevelType w:val="multilevel"/>
    <w:tmpl w:val="CBE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6"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7" w15:restartNumberingAfterBreak="0">
    <w:nsid w:val="32720F32"/>
    <w:multiLevelType w:val="multilevel"/>
    <w:tmpl w:val="610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3D6AB0"/>
    <w:multiLevelType w:val="multilevel"/>
    <w:tmpl w:val="779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D037D7"/>
    <w:multiLevelType w:val="multilevel"/>
    <w:tmpl w:val="F33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93270"/>
    <w:multiLevelType w:val="multilevel"/>
    <w:tmpl w:val="8234A696"/>
    <w:lvl w:ilvl="0">
      <w:start w:val="1"/>
      <w:numFmt w:val="decimal"/>
      <w:pStyle w:val="MTema1"/>
      <w:lvlText w:val="%1."/>
      <w:lvlJc w:val="left"/>
      <w:pPr>
        <w:tabs>
          <w:tab w:val="num" w:pos="567"/>
        </w:tabs>
        <w:ind w:left="567" w:hanging="567"/>
      </w:pPr>
      <w:rPr>
        <w:rFonts w:hint="default"/>
      </w:rPr>
    </w:lvl>
    <w:lvl w:ilvl="1">
      <w:start w:val="1"/>
      <w:numFmt w:val="decimal"/>
      <w:pStyle w:val="MTema2"/>
      <w:lvlText w:val="%1.%2."/>
      <w:lvlJc w:val="left"/>
      <w:pPr>
        <w:tabs>
          <w:tab w:val="num" w:pos="1304"/>
        </w:tabs>
        <w:ind w:left="1304" w:hanging="737"/>
      </w:pPr>
      <w:rPr>
        <w:rFonts w:hint="default"/>
      </w:rPr>
    </w:lvl>
    <w:lvl w:ilvl="2">
      <w:start w:val="1"/>
      <w:numFmt w:val="decimal"/>
      <w:pStyle w:val="MTema3"/>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442E6D20"/>
    <w:multiLevelType w:val="multilevel"/>
    <w:tmpl w:val="433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FB1870"/>
    <w:multiLevelType w:val="multilevel"/>
    <w:tmpl w:val="4D5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5" w15:restartNumberingAfterBreak="0">
    <w:nsid w:val="552A7BEF"/>
    <w:multiLevelType w:val="multilevel"/>
    <w:tmpl w:val="ACE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6D03C8"/>
    <w:multiLevelType w:val="multilevel"/>
    <w:tmpl w:val="5D7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884EA2"/>
    <w:multiLevelType w:val="multilevel"/>
    <w:tmpl w:val="E372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7E67B3"/>
    <w:multiLevelType w:val="multilevel"/>
    <w:tmpl w:val="12A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085EE3"/>
    <w:multiLevelType w:val="multilevel"/>
    <w:tmpl w:val="C8C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7A6A1D"/>
    <w:multiLevelType w:val="multilevel"/>
    <w:tmpl w:val="3D3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77DF76D4"/>
    <w:multiLevelType w:val="multilevel"/>
    <w:tmpl w:val="C88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16cid:durableId="2083483378">
    <w:abstractNumId w:val="6"/>
  </w:num>
  <w:num w:numId="2" w16cid:durableId="419064451">
    <w:abstractNumId w:val="12"/>
  </w:num>
  <w:num w:numId="3" w16cid:durableId="1194268079">
    <w:abstractNumId w:val="12"/>
  </w:num>
  <w:num w:numId="4" w16cid:durableId="1235507840">
    <w:abstractNumId w:val="12"/>
  </w:num>
  <w:num w:numId="5" w16cid:durableId="1910651685">
    <w:abstractNumId w:val="1"/>
  </w:num>
  <w:num w:numId="6" w16cid:durableId="540828442">
    <w:abstractNumId w:val="2"/>
  </w:num>
  <w:num w:numId="7" w16cid:durableId="2131362042">
    <w:abstractNumId w:val="3"/>
  </w:num>
  <w:num w:numId="8" w16cid:durableId="1293947400">
    <w:abstractNumId w:val="0"/>
  </w:num>
  <w:num w:numId="9" w16cid:durableId="1420326473">
    <w:abstractNumId w:val="21"/>
  </w:num>
  <w:num w:numId="10" w16cid:durableId="2003388692">
    <w:abstractNumId w:val="23"/>
  </w:num>
  <w:num w:numId="11" w16cid:durableId="1011370577">
    <w:abstractNumId w:val="5"/>
  </w:num>
  <w:num w:numId="12" w16cid:durableId="178861789">
    <w:abstractNumId w:val="14"/>
  </w:num>
  <w:num w:numId="13" w16cid:durableId="713315668">
    <w:abstractNumId w:val="17"/>
  </w:num>
  <w:num w:numId="14" w16cid:durableId="63651755">
    <w:abstractNumId w:val="10"/>
  </w:num>
  <w:num w:numId="15" w16cid:durableId="549850286">
    <w:abstractNumId w:val="4"/>
  </w:num>
  <w:num w:numId="16" w16cid:durableId="672416059">
    <w:abstractNumId w:val="16"/>
  </w:num>
  <w:num w:numId="17" w16cid:durableId="1769496389">
    <w:abstractNumId w:val="15"/>
  </w:num>
  <w:num w:numId="18" w16cid:durableId="109326514">
    <w:abstractNumId w:val="9"/>
  </w:num>
  <w:num w:numId="19" w16cid:durableId="462161489">
    <w:abstractNumId w:val="8"/>
  </w:num>
  <w:num w:numId="20" w16cid:durableId="141822048">
    <w:abstractNumId w:val="11"/>
  </w:num>
  <w:num w:numId="21" w16cid:durableId="1195968535">
    <w:abstractNumId w:val="7"/>
  </w:num>
  <w:num w:numId="22" w16cid:durableId="1106925815">
    <w:abstractNumId w:val="18"/>
  </w:num>
  <w:num w:numId="23" w16cid:durableId="1895727014">
    <w:abstractNumId w:val="20"/>
  </w:num>
  <w:num w:numId="24" w16cid:durableId="1586957861">
    <w:abstractNumId w:val="22"/>
  </w:num>
  <w:num w:numId="25" w16cid:durableId="531458048">
    <w:abstractNumId w:val="19"/>
  </w:num>
  <w:num w:numId="26" w16cid:durableId="3438678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o:colormru v:ext="edit" colors="#4bacc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5D"/>
    <w:rsid w:val="00011BED"/>
    <w:rsid w:val="00017EFE"/>
    <w:rsid w:val="00045F1A"/>
    <w:rsid w:val="0008088A"/>
    <w:rsid w:val="00082D8B"/>
    <w:rsid w:val="00086894"/>
    <w:rsid w:val="00087F53"/>
    <w:rsid w:val="00092BC0"/>
    <w:rsid w:val="000A0FE7"/>
    <w:rsid w:val="000C4C42"/>
    <w:rsid w:val="000C4E31"/>
    <w:rsid w:val="000C760C"/>
    <w:rsid w:val="000D4C6E"/>
    <w:rsid w:val="000F1888"/>
    <w:rsid w:val="000F4F97"/>
    <w:rsid w:val="000F79DF"/>
    <w:rsid w:val="0010416D"/>
    <w:rsid w:val="001163FF"/>
    <w:rsid w:val="0012205F"/>
    <w:rsid w:val="001410A7"/>
    <w:rsid w:val="00144AE4"/>
    <w:rsid w:val="00150702"/>
    <w:rsid w:val="00183953"/>
    <w:rsid w:val="00185A46"/>
    <w:rsid w:val="00191198"/>
    <w:rsid w:val="001950C8"/>
    <w:rsid w:val="001A2EE6"/>
    <w:rsid w:val="001C6104"/>
    <w:rsid w:val="001C799E"/>
    <w:rsid w:val="001F5F92"/>
    <w:rsid w:val="0020621B"/>
    <w:rsid w:val="00217A70"/>
    <w:rsid w:val="00224B75"/>
    <w:rsid w:val="00227FAF"/>
    <w:rsid w:val="00233AB0"/>
    <w:rsid w:val="00246C78"/>
    <w:rsid w:val="0025329F"/>
    <w:rsid w:val="00260814"/>
    <w:rsid w:val="00266C42"/>
    <w:rsid w:val="0027301A"/>
    <w:rsid w:val="00295CA9"/>
    <w:rsid w:val="002A2A3E"/>
    <w:rsid w:val="002A41AA"/>
    <w:rsid w:val="002B506A"/>
    <w:rsid w:val="002B5AF9"/>
    <w:rsid w:val="002D0CCB"/>
    <w:rsid w:val="002E0AB6"/>
    <w:rsid w:val="002E7874"/>
    <w:rsid w:val="002F1461"/>
    <w:rsid w:val="002F17B3"/>
    <w:rsid w:val="003130E3"/>
    <w:rsid w:val="003149A1"/>
    <w:rsid w:val="003163C6"/>
    <w:rsid w:val="003418B0"/>
    <w:rsid w:val="00342AD5"/>
    <w:rsid w:val="00344258"/>
    <w:rsid w:val="00346864"/>
    <w:rsid w:val="00350E39"/>
    <w:rsid w:val="003560F2"/>
    <w:rsid w:val="0035674D"/>
    <w:rsid w:val="00363FD1"/>
    <w:rsid w:val="00397566"/>
    <w:rsid w:val="003B7F1F"/>
    <w:rsid w:val="003C51CF"/>
    <w:rsid w:val="003C54B1"/>
    <w:rsid w:val="003C6905"/>
    <w:rsid w:val="003E12FE"/>
    <w:rsid w:val="0040066E"/>
    <w:rsid w:val="00403DCC"/>
    <w:rsid w:val="004525FF"/>
    <w:rsid w:val="00460876"/>
    <w:rsid w:val="004807AF"/>
    <w:rsid w:val="00484E83"/>
    <w:rsid w:val="00486DA1"/>
    <w:rsid w:val="004A54C8"/>
    <w:rsid w:val="004B3463"/>
    <w:rsid w:val="004C5D7E"/>
    <w:rsid w:val="004D45CD"/>
    <w:rsid w:val="004D5185"/>
    <w:rsid w:val="004D5A8B"/>
    <w:rsid w:val="004E4935"/>
    <w:rsid w:val="004E4B18"/>
    <w:rsid w:val="004F4D25"/>
    <w:rsid w:val="005017FA"/>
    <w:rsid w:val="005046A5"/>
    <w:rsid w:val="00504A67"/>
    <w:rsid w:val="00505436"/>
    <w:rsid w:val="00511D9A"/>
    <w:rsid w:val="00515617"/>
    <w:rsid w:val="00526DBC"/>
    <w:rsid w:val="00533897"/>
    <w:rsid w:val="00564033"/>
    <w:rsid w:val="00570F4F"/>
    <w:rsid w:val="00572200"/>
    <w:rsid w:val="005857BB"/>
    <w:rsid w:val="0059596F"/>
    <w:rsid w:val="00597A23"/>
    <w:rsid w:val="005A0664"/>
    <w:rsid w:val="005A52A2"/>
    <w:rsid w:val="005B5AEE"/>
    <w:rsid w:val="005B6373"/>
    <w:rsid w:val="005C5497"/>
    <w:rsid w:val="005E76A4"/>
    <w:rsid w:val="005F133C"/>
    <w:rsid w:val="005F5429"/>
    <w:rsid w:val="005F60BA"/>
    <w:rsid w:val="006105D8"/>
    <w:rsid w:val="006124BF"/>
    <w:rsid w:val="00616A6E"/>
    <w:rsid w:val="006177BF"/>
    <w:rsid w:val="006440EB"/>
    <w:rsid w:val="006531D6"/>
    <w:rsid w:val="00653C38"/>
    <w:rsid w:val="006919D5"/>
    <w:rsid w:val="006A2495"/>
    <w:rsid w:val="006A32FE"/>
    <w:rsid w:val="006B3371"/>
    <w:rsid w:val="006B6064"/>
    <w:rsid w:val="006C6023"/>
    <w:rsid w:val="0070494E"/>
    <w:rsid w:val="00705C02"/>
    <w:rsid w:val="00710BA6"/>
    <w:rsid w:val="00711DF8"/>
    <w:rsid w:val="00712630"/>
    <w:rsid w:val="00712B94"/>
    <w:rsid w:val="00731069"/>
    <w:rsid w:val="007447BE"/>
    <w:rsid w:val="0074499B"/>
    <w:rsid w:val="00746C2E"/>
    <w:rsid w:val="00760258"/>
    <w:rsid w:val="0078714C"/>
    <w:rsid w:val="007A33C6"/>
    <w:rsid w:val="007B151B"/>
    <w:rsid w:val="007B2E53"/>
    <w:rsid w:val="007C442B"/>
    <w:rsid w:val="007C742C"/>
    <w:rsid w:val="007D7477"/>
    <w:rsid w:val="007E52A8"/>
    <w:rsid w:val="007E66A5"/>
    <w:rsid w:val="007F38C0"/>
    <w:rsid w:val="00801130"/>
    <w:rsid w:val="00816B5F"/>
    <w:rsid w:val="00817955"/>
    <w:rsid w:val="00822C20"/>
    <w:rsid w:val="008539BD"/>
    <w:rsid w:val="00861B8F"/>
    <w:rsid w:val="008652EE"/>
    <w:rsid w:val="00866124"/>
    <w:rsid w:val="00866435"/>
    <w:rsid w:val="00867DE9"/>
    <w:rsid w:val="00870574"/>
    <w:rsid w:val="00885BB2"/>
    <w:rsid w:val="008860FE"/>
    <w:rsid w:val="008970F4"/>
    <w:rsid w:val="008B1983"/>
    <w:rsid w:val="008B3B0F"/>
    <w:rsid w:val="008C36AB"/>
    <w:rsid w:val="008E48FB"/>
    <w:rsid w:val="00904CB6"/>
    <w:rsid w:val="0092483A"/>
    <w:rsid w:val="00942049"/>
    <w:rsid w:val="00965058"/>
    <w:rsid w:val="0096683E"/>
    <w:rsid w:val="00990418"/>
    <w:rsid w:val="009A3173"/>
    <w:rsid w:val="009D0840"/>
    <w:rsid w:val="009E25EF"/>
    <w:rsid w:val="009E4DA8"/>
    <w:rsid w:val="009E5CCA"/>
    <w:rsid w:val="009F4449"/>
    <w:rsid w:val="00A0436A"/>
    <w:rsid w:val="00A12B5B"/>
    <w:rsid w:val="00A13DBA"/>
    <w:rsid w:val="00A2496D"/>
    <w:rsid w:val="00A2757B"/>
    <w:rsid w:val="00A31FFB"/>
    <w:rsid w:val="00A356B4"/>
    <w:rsid w:val="00A41832"/>
    <w:rsid w:val="00A45630"/>
    <w:rsid w:val="00A50ABB"/>
    <w:rsid w:val="00A670E3"/>
    <w:rsid w:val="00A868BE"/>
    <w:rsid w:val="00AE0C53"/>
    <w:rsid w:val="00AF6C07"/>
    <w:rsid w:val="00B01480"/>
    <w:rsid w:val="00B0695A"/>
    <w:rsid w:val="00B071F2"/>
    <w:rsid w:val="00B138FE"/>
    <w:rsid w:val="00B144C2"/>
    <w:rsid w:val="00B20663"/>
    <w:rsid w:val="00B21F60"/>
    <w:rsid w:val="00B251C8"/>
    <w:rsid w:val="00B32896"/>
    <w:rsid w:val="00B36B62"/>
    <w:rsid w:val="00B77F48"/>
    <w:rsid w:val="00BA699A"/>
    <w:rsid w:val="00BB23C2"/>
    <w:rsid w:val="00BB4A41"/>
    <w:rsid w:val="00BB6AAE"/>
    <w:rsid w:val="00BB7855"/>
    <w:rsid w:val="00BC5404"/>
    <w:rsid w:val="00C05700"/>
    <w:rsid w:val="00C20494"/>
    <w:rsid w:val="00C23AA0"/>
    <w:rsid w:val="00C23F8C"/>
    <w:rsid w:val="00C24CDC"/>
    <w:rsid w:val="00C26C78"/>
    <w:rsid w:val="00C42873"/>
    <w:rsid w:val="00C5135E"/>
    <w:rsid w:val="00C67EBC"/>
    <w:rsid w:val="00C7670E"/>
    <w:rsid w:val="00C872BB"/>
    <w:rsid w:val="00C921F4"/>
    <w:rsid w:val="00C94FBE"/>
    <w:rsid w:val="00C97238"/>
    <w:rsid w:val="00CB0E92"/>
    <w:rsid w:val="00CB2CC9"/>
    <w:rsid w:val="00CC047F"/>
    <w:rsid w:val="00CD323E"/>
    <w:rsid w:val="00CD7A30"/>
    <w:rsid w:val="00CE0252"/>
    <w:rsid w:val="00CE0C6E"/>
    <w:rsid w:val="00CE4AA2"/>
    <w:rsid w:val="00CE7C8F"/>
    <w:rsid w:val="00CE7F5B"/>
    <w:rsid w:val="00D01B23"/>
    <w:rsid w:val="00D06E99"/>
    <w:rsid w:val="00D075B5"/>
    <w:rsid w:val="00D115EA"/>
    <w:rsid w:val="00D15FB2"/>
    <w:rsid w:val="00D255E1"/>
    <w:rsid w:val="00D3197A"/>
    <w:rsid w:val="00D61566"/>
    <w:rsid w:val="00D649B2"/>
    <w:rsid w:val="00D80E83"/>
    <w:rsid w:val="00DA284A"/>
    <w:rsid w:val="00DC6A38"/>
    <w:rsid w:val="00DD0159"/>
    <w:rsid w:val="00DD5A70"/>
    <w:rsid w:val="00E01FEC"/>
    <w:rsid w:val="00E037C9"/>
    <w:rsid w:val="00E060A4"/>
    <w:rsid w:val="00E34178"/>
    <w:rsid w:val="00E34F64"/>
    <w:rsid w:val="00E36A01"/>
    <w:rsid w:val="00E41820"/>
    <w:rsid w:val="00E41E7A"/>
    <w:rsid w:val="00E438FE"/>
    <w:rsid w:val="00E5392A"/>
    <w:rsid w:val="00E67DB5"/>
    <w:rsid w:val="00E7708C"/>
    <w:rsid w:val="00E8096E"/>
    <w:rsid w:val="00E84E25"/>
    <w:rsid w:val="00E93312"/>
    <w:rsid w:val="00EA7D8C"/>
    <w:rsid w:val="00ED6CAB"/>
    <w:rsid w:val="00EE0084"/>
    <w:rsid w:val="00F045A2"/>
    <w:rsid w:val="00F141EB"/>
    <w:rsid w:val="00F163F8"/>
    <w:rsid w:val="00F3400A"/>
    <w:rsid w:val="00F36808"/>
    <w:rsid w:val="00F438B1"/>
    <w:rsid w:val="00F43B1F"/>
    <w:rsid w:val="00F54DA6"/>
    <w:rsid w:val="00F66F5D"/>
    <w:rsid w:val="00F6748E"/>
    <w:rsid w:val="00F701C0"/>
    <w:rsid w:val="00F729DC"/>
    <w:rsid w:val="00F771E5"/>
    <w:rsid w:val="00F813E9"/>
    <w:rsid w:val="00F8157B"/>
    <w:rsid w:val="00F815F5"/>
    <w:rsid w:val="00F818D9"/>
    <w:rsid w:val="00F85A50"/>
    <w:rsid w:val="00F926BE"/>
    <w:rsid w:val="00FA6882"/>
    <w:rsid w:val="00FC4195"/>
    <w:rsid w:val="00FD67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bacc6"/>
    </o:shapedefaults>
    <o:shapelayout v:ext="edit">
      <o:idmap v:ext="edit" data="2"/>
    </o:shapelayout>
  </w:shapeDefaults>
  <w:decimalSymbol w:val=","/>
  <w:listSeparator w:val=";"/>
  <w14:docId w14:val="730FA292"/>
  <w15:docId w15:val="{8FEC3664-DB02-4DFC-AC04-A4F4DEA2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before="200" w:line="276" w:lineRule="auto"/>
        <w:ind w:left="35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97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0F4F97"/>
    <w:pPr>
      <w:tabs>
        <w:tab w:val="left" w:pos="0"/>
      </w:tabs>
      <w:ind w:left="115" w:hanging="6"/>
      <w:jc w:val="both"/>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771E5"/>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8B3B0F"/>
    <w:pPr>
      <w:keepLines w:val="0"/>
      <w:widowControl w:val="0"/>
      <w:tabs>
        <w:tab w:val="left" w:pos="0"/>
      </w:tabs>
      <w:suppressAutoHyphens/>
      <w:spacing w:before="120" w:after="60" w:line="240" w:lineRule="atLeast"/>
      <w:ind w:left="0" w:firstLine="0"/>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ind w:left="0" w:firstLine="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ind w:left="0" w:firstLine="0"/>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2F17B3"/>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2F17B3"/>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ind w:left="0" w:firstLine="0"/>
      <w:outlineLvl w:val="9"/>
    </w:pPr>
  </w:style>
  <w:style w:type="paragraph" w:styleId="TDC3">
    <w:name w:val="toc 3"/>
    <w:basedOn w:val="Normal"/>
    <w:next w:val="Normal"/>
    <w:autoRedefine/>
    <w:uiPriority w:val="39"/>
    <w:unhideWhenUsed/>
    <w:qFormat/>
    <w:rsid w:val="002F17B3"/>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firstLine="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firstLine="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firstLine="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9A3173"/>
  </w:style>
  <w:style w:type="paragraph" w:customStyle="1" w:styleId="PSI-Normal">
    <w:name w:val="PSI - Normal"/>
    <w:basedOn w:val="Normal"/>
    <w:autoRedefine/>
    <w:qFormat/>
    <w:rsid w:val="009A3173"/>
    <w:pPr>
      <w:jc w:val="both"/>
    </w:pPr>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customStyle="1" w:styleId="MTtulo1">
    <w:name w:val="MTítulo1"/>
    <w:basedOn w:val="MNormal"/>
    <w:rsid w:val="005C5497"/>
    <w:pPr>
      <w:spacing w:before="120" w:after="120"/>
      <w:jc w:val="center"/>
      <w:outlineLvl w:val="0"/>
    </w:pPr>
    <w:rPr>
      <w:b/>
      <w:bCs/>
      <w:sz w:val="36"/>
    </w:rPr>
  </w:style>
  <w:style w:type="paragraph" w:customStyle="1" w:styleId="MTema1">
    <w:name w:val="MTema1"/>
    <w:basedOn w:val="Normal"/>
    <w:next w:val="MNormal"/>
    <w:rsid w:val="00DC6A38"/>
    <w:pPr>
      <w:numPr>
        <w:numId w:val="14"/>
      </w:numPr>
      <w:spacing w:before="120" w:after="120" w:line="240" w:lineRule="auto"/>
      <w:outlineLvl w:val="0"/>
    </w:pPr>
    <w:rPr>
      <w:rFonts w:ascii="Verdana" w:eastAsia="Times New Roman" w:hAnsi="Verdana" w:cs="Arial"/>
      <w:b/>
      <w:bCs/>
      <w:szCs w:val="24"/>
      <w:lang w:eastAsia="es-ES"/>
    </w:rPr>
  </w:style>
  <w:style w:type="paragraph" w:customStyle="1" w:styleId="MTema2">
    <w:name w:val="MTema2"/>
    <w:basedOn w:val="Normal"/>
    <w:next w:val="MNormal"/>
    <w:rsid w:val="00DC6A38"/>
    <w:pPr>
      <w:numPr>
        <w:ilvl w:val="1"/>
        <w:numId w:val="14"/>
      </w:numPr>
      <w:tabs>
        <w:tab w:val="clear" w:pos="1304"/>
        <w:tab w:val="num" w:pos="709"/>
      </w:tabs>
      <w:spacing w:before="120" w:after="120" w:line="240" w:lineRule="auto"/>
      <w:ind w:left="709"/>
      <w:outlineLvl w:val="1"/>
    </w:pPr>
    <w:rPr>
      <w:rFonts w:ascii="Verdana" w:eastAsia="Times New Roman" w:hAnsi="Verdana" w:cs="Arial"/>
      <w:b/>
      <w:bCs/>
      <w:sz w:val="20"/>
      <w:szCs w:val="24"/>
      <w:lang w:eastAsia="es-ES"/>
    </w:rPr>
  </w:style>
  <w:style w:type="paragraph" w:customStyle="1" w:styleId="MTema3">
    <w:name w:val="MTema3"/>
    <w:basedOn w:val="MTema2"/>
    <w:next w:val="Normal"/>
    <w:rsid w:val="00DC6A38"/>
    <w:pPr>
      <w:numPr>
        <w:ilvl w:val="2"/>
      </w:numPr>
      <w:tabs>
        <w:tab w:val="clear" w:pos="2098"/>
        <w:tab w:val="num" w:pos="851"/>
      </w:tabs>
      <w:ind w:left="851" w:hanging="851"/>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3222">
      <w:bodyDiv w:val="1"/>
      <w:marLeft w:val="0"/>
      <w:marRight w:val="0"/>
      <w:marTop w:val="0"/>
      <w:marBottom w:val="0"/>
      <w:divBdr>
        <w:top w:val="none" w:sz="0" w:space="0" w:color="auto"/>
        <w:left w:val="none" w:sz="0" w:space="0" w:color="auto"/>
        <w:bottom w:val="none" w:sz="0" w:space="0" w:color="auto"/>
        <w:right w:val="none" w:sz="0" w:space="0" w:color="auto"/>
      </w:divBdr>
    </w:div>
    <w:div w:id="66652881">
      <w:bodyDiv w:val="1"/>
      <w:marLeft w:val="0"/>
      <w:marRight w:val="0"/>
      <w:marTop w:val="0"/>
      <w:marBottom w:val="0"/>
      <w:divBdr>
        <w:top w:val="none" w:sz="0" w:space="0" w:color="auto"/>
        <w:left w:val="none" w:sz="0" w:space="0" w:color="auto"/>
        <w:bottom w:val="none" w:sz="0" w:space="0" w:color="auto"/>
        <w:right w:val="none" w:sz="0" w:space="0" w:color="auto"/>
      </w:divBdr>
    </w:div>
    <w:div w:id="102843677">
      <w:bodyDiv w:val="1"/>
      <w:marLeft w:val="0"/>
      <w:marRight w:val="0"/>
      <w:marTop w:val="0"/>
      <w:marBottom w:val="0"/>
      <w:divBdr>
        <w:top w:val="none" w:sz="0" w:space="0" w:color="auto"/>
        <w:left w:val="none" w:sz="0" w:space="0" w:color="auto"/>
        <w:bottom w:val="none" w:sz="0" w:space="0" w:color="auto"/>
        <w:right w:val="none" w:sz="0" w:space="0" w:color="auto"/>
      </w:divBdr>
    </w:div>
    <w:div w:id="104234263">
      <w:bodyDiv w:val="1"/>
      <w:marLeft w:val="0"/>
      <w:marRight w:val="0"/>
      <w:marTop w:val="0"/>
      <w:marBottom w:val="0"/>
      <w:divBdr>
        <w:top w:val="none" w:sz="0" w:space="0" w:color="auto"/>
        <w:left w:val="none" w:sz="0" w:space="0" w:color="auto"/>
        <w:bottom w:val="none" w:sz="0" w:space="0" w:color="auto"/>
        <w:right w:val="none" w:sz="0" w:space="0" w:color="auto"/>
      </w:divBdr>
    </w:div>
    <w:div w:id="241567625">
      <w:bodyDiv w:val="1"/>
      <w:marLeft w:val="0"/>
      <w:marRight w:val="0"/>
      <w:marTop w:val="0"/>
      <w:marBottom w:val="0"/>
      <w:divBdr>
        <w:top w:val="none" w:sz="0" w:space="0" w:color="auto"/>
        <w:left w:val="none" w:sz="0" w:space="0" w:color="auto"/>
        <w:bottom w:val="none" w:sz="0" w:space="0" w:color="auto"/>
        <w:right w:val="none" w:sz="0" w:space="0" w:color="auto"/>
      </w:divBdr>
    </w:div>
    <w:div w:id="255095092">
      <w:bodyDiv w:val="1"/>
      <w:marLeft w:val="0"/>
      <w:marRight w:val="0"/>
      <w:marTop w:val="0"/>
      <w:marBottom w:val="0"/>
      <w:divBdr>
        <w:top w:val="none" w:sz="0" w:space="0" w:color="auto"/>
        <w:left w:val="none" w:sz="0" w:space="0" w:color="auto"/>
        <w:bottom w:val="none" w:sz="0" w:space="0" w:color="auto"/>
        <w:right w:val="none" w:sz="0" w:space="0" w:color="auto"/>
      </w:divBdr>
    </w:div>
    <w:div w:id="296573777">
      <w:bodyDiv w:val="1"/>
      <w:marLeft w:val="0"/>
      <w:marRight w:val="0"/>
      <w:marTop w:val="0"/>
      <w:marBottom w:val="0"/>
      <w:divBdr>
        <w:top w:val="none" w:sz="0" w:space="0" w:color="auto"/>
        <w:left w:val="none" w:sz="0" w:space="0" w:color="auto"/>
        <w:bottom w:val="none" w:sz="0" w:space="0" w:color="auto"/>
        <w:right w:val="none" w:sz="0" w:space="0" w:color="auto"/>
      </w:divBdr>
    </w:div>
    <w:div w:id="314191592">
      <w:bodyDiv w:val="1"/>
      <w:marLeft w:val="0"/>
      <w:marRight w:val="0"/>
      <w:marTop w:val="0"/>
      <w:marBottom w:val="0"/>
      <w:divBdr>
        <w:top w:val="none" w:sz="0" w:space="0" w:color="auto"/>
        <w:left w:val="none" w:sz="0" w:space="0" w:color="auto"/>
        <w:bottom w:val="none" w:sz="0" w:space="0" w:color="auto"/>
        <w:right w:val="none" w:sz="0" w:space="0" w:color="auto"/>
      </w:divBdr>
    </w:div>
    <w:div w:id="381292485">
      <w:bodyDiv w:val="1"/>
      <w:marLeft w:val="0"/>
      <w:marRight w:val="0"/>
      <w:marTop w:val="0"/>
      <w:marBottom w:val="0"/>
      <w:divBdr>
        <w:top w:val="none" w:sz="0" w:space="0" w:color="auto"/>
        <w:left w:val="none" w:sz="0" w:space="0" w:color="auto"/>
        <w:bottom w:val="none" w:sz="0" w:space="0" w:color="auto"/>
        <w:right w:val="none" w:sz="0" w:space="0" w:color="auto"/>
      </w:divBdr>
    </w:div>
    <w:div w:id="433289780">
      <w:bodyDiv w:val="1"/>
      <w:marLeft w:val="0"/>
      <w:marRight w:val="0"/>
      <w:marTop w:val="0"/>
      <w:marBottom w:val="0"/>
      <w:divBdr>
        <w:top w:val="none" w:sz="0" w:space="0" w:color="auto"/>
        <w:left w:val="none" w:sz="0" w:space="0" w:color="auto"/>
        <w:bottom w:val="none" w:sz="0" w:space="0" w:color="auto"/>
        <w:right w:val="none" w:sz="0" w:space="0" w:color="auto"/>
      </w:divBdr>
    </w:div>
    <w:div w:id="476847661">
      <w:bodyDiv w:val="1"/>
      <w:marLeft w:val="0"/>
      <w:marRight w:val="0"/>
      <w:marTop w:val="0"/>
      <w:marBottom w:val="0"/>
      <w:divBdr>
        <w:top w:val="none" w:sz="0" w:space="0" w:color="auto"/>
        <w:left w:val="none" w:sz="0" w:space="0" w:color="auto"/>
        <w:bottom w:val="none" w:sz="0" w:space="0" w:color="auto"/>
        <w:right w:val="none" w:sz="0" w:space="0" w:color="auto"/>
      </w:divBdr>
    </w:div>
    <w:div w:id="486627375">
      <w:bodyDiv w:val="1"/>
      <w:marLeft w:val="0"/>
      <w:marRight w:val="0"/>
      <w:marTop w:val="0"/>
      <w:marBottom w:val="0"/>
      <w:divBdr>
        <w:top w:val="none" w:sz="0" w:space="0" w:color="auto"/>
        <w:left w:val="none" w:sz="0" w:space="0" w:color="auto"/>
        <w:bottom w:val="none" w:sz="0" w:space="0" w:color="auto"/>
        <w:right w:val="none" w:sz="0" w:space="0" w:color="auto"/>
      </w:divBdr>
    </w:div>
    <w:div w:id="567306796">
      <w:bodyDiv w:val="1"/>
      <w:marLeft w:val="0"/>
      <w:marRight w:val="0"/>
      <w:marTop w:val="0"/>
      <w:marBottom w:val="0"/>
      <w:divBdr>
        <w:top w:val="none" w:sz="0" w:space="0" w:color="auto"/>
        <w:left w:val="none" w:sz="0" w:space="0" w:color="auto"/>
        <w:bottom w:val="none" w:sz="0" w:space="0" w:color="auto"/>
        <w:right w:val="none" w:sz="0" w:space="0" w:color="auto"/>
      </w:divBdr>
    </w:div>
    <w:div w:id="574558816">
      <w:bodyDiv w:val="1"/>
      <w:marLeft w:val="0"/>
      <w:marRight w:val="0"/>
      <w:marTop w:val="0"/>
      <w:marBottom w:val="0"/>
      <w:divBdr>
        <w:top w:val="none" w:sz="0" w:space="0" w:color="auto"/>
        <w:left w:val="none" w:sz="0" w:space="0" w:color="auto"/>
        <w:bottom w:val="none" w:sz="0" w:space="0" w:color="auto"/>
        <w:right w:val="none" w:sz="0" w:space="0" w:color="auto"/>
      </w:divBdr>
    </w:div>
    <w:div w:id="597718928">
      <w:bodyDiv w:val="1"/>
      <w:marLeft w:val="0"/>
      <w:marRight w:val="0"/>
      <w:marTop w:val="0"/>
      <w:marBottom w:val="0"/>
      <w:divBdr>
        <w:top w:val="none" w:sz="0" w:space="0" w:color="auto"/>
        <w:left w:val="none" w:sz="0" w:space="0" w:color="auto"/>
        <w:bottom w:val="none" w:sz="0" w:space="0" w:color="auto"/>
        <w:right w:val="none" w:sz="0" w:space="0" w:color="auto"/>
      </w:divBdr>
    </w:div>
    <w:div w:id="607008782">
      <w:bodyDiv w:val="1"/>
      <w:marLeft w:val="0"/>
      <w:marRight w:val="0"/>
      <w:marTop w:val="0"/>
      <w:marBottom w:val="0"/>
      <w:divBdr>
        <w:top w:val="none" w:sz="0" w:space="0" w:color="auto"/>
        <w:left w:val="none" w:sz="0" w:space="0" w:color="auto"/>
        <w:bottom w:val="none" w:sz="0" w:space="0" w:color="auto"/>
        <w:right w:val="none" w:sz="0" w:space="0" w:color="auto"/>
      </w:divBdr>
    </w:div>
    <w:div w:id="666708959">
      <w:bodyDiv w:val="1"/>
      <w:marLeft w:val="0"/>
      <w:marRight w:val="0"/>
      <w:marTop w:val="0"/>
      <w:marBottom w:val="0"/>
      <w:divBdr>
        <w:top w:val="none" w:sz="0" w:space="0" w:color="auto"/>
        <w:left w:val="none" w:sz="0" w:space="0" w:color="auto"/>
        <w:bottom w:val="none" w:sz="0" w:space="0" w:color="auto"/>
        <w:right w:val="none" w:sz="0" w:space="0" w:color="auto"/>
      </w:divBdr>
    </w:div>
    <w:div w:id="694619638">
      <w:bodyDiv w:val="1"/>
      <w:marLeft w:val="0"/>
      <w:marRight w:val="0"/>
      <w:marTop w:val="0"/>
      <w:marBottom w:val="0"/>
      <w:divBdr>
        <w:top w:val="none" w:sz="0" w:space="0" w:color="auto"/>
        <w:left w:val="none" w:sz="0" w:space="0" w:color="auto"/>
        <w:bottom w:val="none" w:sz="0" w:space="0" w:color="auto"/>
        <w:right w:val="none" w:sz="0" w:space="0" w:color="auto"/>
      </w:divBdr>
    </w:div>
    <w:div w:id="701593774">
      <w:bodyDiv w:val="1"/>
      <w:marLeft w:val="0"/>
      <w:marRight w:val="0"/>
      <w:marTop w:val="0"/>
      <w:marBottom w:val="0"/>
      <w:divBdr>
        <w:top w:val="none" w:sz="0" w:space="0" w:color="auto"/>
        <w:left w:val="none" w:sz="0" w:space="0" w:color="auto"/>
        <w:bottom w:val="none" w:sz="0" w:space="0" w:color="auto"/>
        <w:right w:val="none" w:sz="0" w:space="0" w:color="auto"/>
      </w:divBdr>
    </w:div>
    <w:div w:id="757335975">
      <w:bodyDiv w:val="1"/>
      <w:marLeft w:val="0"/>
      <w:marRight w:val="0"/>
      <w:marTop w:val="0"/>
      <w:marBottom w:val="0"/>
      <w:divBdr>
        <w:top w:val="none" w:sz="0" w:space="0" w:color="auto"/>
        <w:left w:val="none" w:sz="0" w:space="0" w:color="auto"/>
        <w:bottom w:val="none" w:sz="0" w:space="0" w:color="auto"/>
        <w:right w:val="none" w:sz="0" w:space="0" w:color="auto"/>
      </w:divBdr>
    </w:div>
    <w:div w:id="806094364">
      <w:bodyDiv w:val="1"/>
      <w:marLeft w:val="0"/>
      <w:marRight w:val="0"/>
      <w:marTop w:val="0"/>
      <w:marBottom w:val="0"/>
      <w:divBdr>
        <w:top w:val="none" w:sz="0" w:space="0" w:color="auto"/>
        <w:left w:val="none" w:sz="0" w:space="0" w:color="auto"/>
        <w:bottom w:val="none" w:sz="0" w:space="0" w:color="auto"/>
        <w:right w:val="none" w:sz="0" w:space="0" w:color="auto"/>
      </w:divBdr>
    </w:div>
    <w:div w:id="838276563">
      <w:bodyDiv w:val="1"/>
      <w:marLeft w:val="0"/>
      <w:marRight w:val="0"/>
      <w:marTop w:val="0"/>
      <w:marBottom w:val="0"/>
      <w:divBdr>
        <w:top w:val="none" w:sz="0" w:space="0" w:color="auto"/>
        <w:left w:val="none" w:sz="0" w:space="0" w:color="auto"/>
        <w:bottom w:val="none" w:sz="0" w:space="0" w:color="auto"/>
        <w:right w:val="none" w:sz="0" w:space="0" w:color="auto"/>
      </w:divBdr>
    </w:div>
    <w:div w:id="904680859">
      <w:bodyDiv w:val="1"/>
      <w:marLeft w:val="0"/>
      <w:marRight w:val="0"/>
      <w:marTop w:val="0"/>
      <w:marBottom w:val="0"/>
      <w:divBdr>
        <w:top w:val="none" w:sz="0" w:space="0" w:color="auto"/>
        <w:left w:val="none" w:sz="0" w:space="0" w:color="auto"/>
        <w:bottom w:val="none" w:sz="0" w:space="0" w:color="auto"/>
        <w:right w:val="none" w:sz="0" w:space="0" w:color="auto"/>
      </w:divBdr>
    </w:div>
    <w:div w:id="942108201">
      <w:bodyDiv w:val="1"/>
      <w:marLeft w:val="0"/>
      <w:marRight w:val="0"/>
      <w:marTop w:val="0"/>
      <w:marBottom w:val="0"/>
      <w:divBdr>
        <w:top w:val="none" w:sz="0" w:space="0" w:color="auto"/>
        <w:left w:val="none" w:sz="0" w:space="0" w:color="auto"/>
        <w:bottom w:val="none" w:sz="0" w:space="0" w:color="auto"/>
        <w:right w:val="none" w:sz="0" w:space="0" w:color="auto"/>
      </w:divBdr>
    </w:div>
    <w:div w:id="967666648">
      <w:bodyDiv w:val="1"/>
      <w:marLeft w:val="0"/>
      <w:marRight w:val="0"/>
      <w:marTop w:val="0"/>
      <w:marBottom w:val="0"/>
      <w:divBdr>
        <w:top w:val="none" w:sz="0" w:space="0" w:color="auto"/>
        <w:left w:val="none" w:sz="0" w:space="0" w:color="auto"/>
        <w:bottom w:val="none" w:sz="0" w:space="0" w:color="auto"/>
        <w:right w:val="none" w:sz="0" w:space="0" w:color="auto"/>
      </w:divBdr>
    </w:div>
    <w:div w:id="1010110401">
      <w:bodyDiv w:val="1"/>
      <w:marLeft w:val="0"/>
      <w:marRight w:val="0"/>
      <w:marTop w:val="0"/>
      <w:marBottom w:val="0"/>
      <w:divBdr>
        <w:top w:val="none" w:sz="0" w:space="0" w:color="auto"/>
        <w:left w:val="none" w:sz="0" w:space="0" w:color="auto"/>
        <w:bottom w:val="none" w:sz="0" w:space="0" w:color="auto"/>
        <w:right w:val="none" w:sz="0" w:space="0" w:color="auto"/>
      </w:divBdr>
    </w:div>
    <w:div w:id="1090388342">
      <w:bodyDiv w:val="1"/>
      <w:marLeft w:val="0"/>
      <w:marRight w:val="0"/>
      <w:marTop w:val="0"/>
      <w:marBottom w:val="0"/>
      <w:divBdr>
        <w:top w:val="none" w:sz="0" w:space="0" w:color="auto"/>
        <w:left w:val="none" w:sz="0" w:space="0" w:color="auto"/>
        <w:bottom w:val="none" w:sz="0" w:space="0" w:color="auto"/>
        <w:right w:val="none" w:sz="0" w:space="0" w:color="auto"/>
      </w:divBdr>
    </w:div>
    <w:div w:id="1125544998">
      <w:bodyDiv w:val="1"/>
      <w:marLeft w:val="0"/>
      <w:marRight w:val="0"/>
      <w:marTop w:val="0"/>
      <w:marBottom w:val="0"/>
      <w:divBdr>
        <w:top w:val="none" w:sz="0" w:space="0" w:color="auto"/>
        <w:left w:val="none" w:sz="0" w:space="0" w:color="auto"/>
        <w:bottom w:val="none" w:sz="0" w:space="0" w:color="auto"/>
        <w:right w:val="none" w:sz="0" w:space="0" w:color="auto"/>
      </w:divBdr>
    </w:div>
    <w:div w:id="1305741214">
      <w:bodyDiv w:val="1"/>
      <w:marLeft w:val="0"/>
      <w:marRight w:val="0"/>
      <w:marTop w:val="0"/>
      <w:marBottom w:val="0"/>
      <w:divBdr>
        <w:top w:val="none" w:sz="0" w:space="0" w:color="auto"/>
        <w:left w:val="none" w:sz="0" w:space="0" w:color="auto"/>
        <w:bottom w:val="none" w:sz="0" w:space="0" w:color="auto"/>
        <w:right w:val="none" w:sz="0" w:space="0" w:color="auto"/>
      </w:divBdr>
    </w:div>
    <w:div w:id="1327896548">
      <w:bodyDiv w:val="1"/>
      <w:marLeft w:val="0"/>
      <w:marRight w:val="0"/>
      <w:marTop w:val="0"/>
      <w:marBottom w:val="0"/>
      <w:divBdr>
        <w:top w:val="none" w:sz="0" w:space="0" w:color="auto"/>
        <w:left w:val="none" w:sz="0" w:space="0" w:color="auto"/>
        <w:bottom w:val="none" w:sz="0" w:space="0" w:color="auto"/>
        <w:right w:val="none" w:sz="0" w:space="0" w:color="auto"/>
      </w:divBdr>
    </w:div>
    <w:div w:id="1344626016">
      <w:bodyDiv w:val="1"/>
      <w:marLeft w:val="0"/>
      <w:marRight w:val="0"/>
      <w:marTop w:val="0"/>
      <w:marBottom w:val="0"/>
      <w:divBdr>
        <w:top w:val="none" w:sz="0" w:space="0" w:color="auto"/>
        <w:left w:val="none" w:sz="0" w:space="0" w:color="auto"/>
        <w:bottom w:val="none" w:sz="0" w:space="0" w:color="auto"/>
        <w:right w:val="none" w:sz="0" w:space="0" w:color="auto"/>
      </w:divBdr>
    </w:div>
    <w:div w:id="1370643297">
      <w:bodyDiv w:val="1"/>
      <w:marLeft w:val="0"/>
      <w:marRight w:val="0"/>
      <w:marTop w:val="0"/>
      <w:marBottom w:val="0"/>
      <w:divBdr>
        <w:top w:val="none" w:sz="0" w:space="0" w:color="auto"/>
        <w:left w:val="none" w:sz="0" w:space="0" w:color="auto"/>
        <w:bottom w:val="none" w:sz="0" w:space="0" w:color="auto"/>
        <w:right w:val="none" w:sz="0" w:space="0" w:color="auto"/>
      </w:divBdr>
    </w:div>
    <w:div w:id="1546789345">
      <w:bodyDiv w:val="1"/>
      <w:marLeft w:val="0"/>
      <w:marRight w:val="0"/>
      <w:marTop w:val="0"/>
      <w:marBottom w:val="0"/>
      <w:divBdr>
        <w:top w:val="none" w:sz="0" w:space="0" w:color="auto"/>
        <w:left w:val="none" w:sz="0" w:space="0" w:color="auto"/>
        <w:bottom w:val="none" w:sz="0" w:space="0" w:color="auto"/>
        <w:right w:val="none" w:sz="0" w:space="0" w:color="auto"/>
      </w:divBdr>
    </w:div>
    <w:div w:id="1562863525">
      <w:bodyDiv w:val="1"/>
      <w:marLeft w:val="0"/>
      <w:marRight w:val="0"/>
      <w:marTop w:val="0"/>
      <w:marBottom w:val="0"/>
      <w:divBdr>
        <w:top w:val="none" w:sz="0" w:space="0" w:color="auto"/>
        <w:left w:val="none" w:sz="0" w:space="0" w:color="auto"/>
        <w:bottom w:val="none" w:sz="0" w:space="0" w:color="auto"/>
        <w:right w:val="none" w:sz="0" w:space="0" w:color="auto"/>
      </w:divBdr>
    </w:div>
    <w:div w:id="1641421441">
      <w:bodyDiv w:val="1"/>
      <w:marLeft w:val="0"/>
      <w:marRight w:val="0"/>
      <w:marTop w:val="0"/>
      <w:marBottom w:val="0"/>
      <w:divBdr>
        <w:top w:val="none" w:sz="0" w:space="0" w:color="auto"/>
        <w:left w:val="none" w:sz="0" w:space="0" w:color="auto"/>
        <w:bottom w:val="none" w:sz="0" w:space="0" w:color="auto"/>
        <w:right w:val="none" w:sz="0" w:space="0" w:color="auto"/>
      </w:divBdr>
    </w:div>
    <w:div w:id="1736733994">
      <w:bodyDiv w:val="1"/>
      <w:marLeft w:val="0"/>
      <w:marRight w:val="0"/>
      <w:marTop w:val="0"/>
      <w:marBottom w:val="0"/>
      <w:divBdr>
        <w:top w:val="none" w:sz="0" w:space="0" w:color="auto"/>
        <w:left w:val="none" w:sz="0" w:space="0" w:color="auto"/>
        <w:bottom w:val="none" w:sz="0" w:space="0" w:color="auto"/>
        <w:right w:val="none" w:sz="0" w:space="0" w:color="auto"/>
      </w:divBdr>
    </w:div>
    <w:div w:id="1825537593">
      <w:bodyDiv w:val="1"/>
      <w:marLeft w:val="0"/>
      <w:marRight w:val="0"/>
      <w:marTop w:val="0"/>
      <w:marBottom w:val="0"/>
      <w:divBdr>
        <w:top w:val="none" w:sz="0" w:space="0" w:color="auto"/>
        <w:left w:val="none" w:sz="0" w:space="0" w:color="auto"/>
        <w:bottom w:val="none" w:sz="0" w:space="0" w:color="auto"/>
        <w:right w:val="none" w:sz="0" w:space="0" w:color="auto"/>
      </w:divBdr>
    </w:div>
    <w:div w:id="1890605841">
      <w:bodyDiv w:val="1"/>
      <w:marLeft w:val="0"/>
      <w:marRight w:val="0"/>
      <w:marTop w:val="0"/>
      <w:marBottom w:val="0"/>
      <w:divBdr>
        <w:top w:val="none" w:sz="0" w:space="0" w:color="auto"/>
        <w:left w:val="none" w:sz="0" w:space="0" w:color="auto"/>
        <w:bottom w:val="none" w:sz="0" w:space="0" w:color="auto"/>
        <w:right w:val="none" w:sz="0" w:space="0" w:color="auto"/>
      </w:divBdr>
    </w:div>
    <w:div w:id="1904565504">
      <w:bodyDiv w:val="1"/>
      <w:marLeft w:val="0"/>
      <w:marRight w:val="0"/>
      <w:marTop w:val="0"/>
      <w:marBottom w:val="0"/>
      <w:divBdr>
        <w:top w:val="none" w:sz="0" w:space="0" w:color="auto"/>
        <w:left w:val="none" w:sz="0" w:space="0" w:color="auto"/>
        <w:bottom w:val="none" w:sz="0" w:space="0" w:color="auto"/>
        <w:right w:val="none" w:sz="0" w:space="0" w:color="auto"/>
      </w:divBdr>
    </w:div>
    <w:div w:id="1947731997">
      <w:bodyDiv w:val="1"/>
      <w:marLeft w:val="0"/>
      <w:marRight w:val="0"/>
      <w:marTop w:val="0"/>
      <w:marBottom w:val="0"/>
      <w:divBdr>
        <w:top w:val="none" w:sz="0" w:space="0" w:color="auto"/>
        <w:left w:val="none" w:sz="0" w:space="0" w:color="auto"/>
        <w:bottom w:val="none" w:sz="0" w:space="0" w:color="auto"/>
        <w:right w:val="none" w:sz="0" w:space="0" w:color="auto"/>
      </w:divBdr>
    </w:div>
    <w:div w:id="1948855470">
      <w:bodyDiv w:val="1"/>
      <w:marLeft w:val="0"/>
      <w:marRight w:val="0"/>
      <w:marTop w:val="0"/>
      <w:marBottom w:val="0"/>
      <w:divBdr>
        <w:top w:val="none" w:sz="0" w:space="0" w:color="auto"/>
        <w:left w:val="none" w:sz="0" w:space="0" w:color="auto"/>
        <w:bottom w:val="none" w:sz="0" w:space="0" w:color="auto"/>
        <w:right w:val="none" w:sz="0" w:space="0" w:color="auto"/>
      </w:divBdr>
    </w:div>
    <w:div w:id="1988585192">
      <w:bodyDiv w:val="1"/>
      <w:marLeft w:val="0"/>
      <w:marRight w:val="0"/>
      <w:marTop w:val="0"/>
      <w:marBottom w:val="0"/>
      <w:divBdr>
        <w:top w:val="none" w:sz="0" w:space="0" w:color="auto"/>
        <w:left w:val="none" w:sz="0" w:space="0" w:color="auto"/>
        <w:bottom w:val="none" w:sz="0" w:space="0" w:color="auto"/>
        <w:right w:val="none" w:sz="0" w:space="0" w:color="auto"/>
      </w:divBdr>
    </w:div>
    <w:div w:id="2042658360">
      <w:bodyDiv w:val="1"/>
      <w:marLeft w:val="0"/>
      <w:marRight w:val="0"/>
      <w:marTop w:val="0"/>
      <w:marBottom w:val="0"/>
      <w:divBdr>
        <w:top w:val="none" w:sz="0" w:space="0" w:color="auto"/>
        <w:left w:val="none" w:sz="0" w:space="0" w:color="auto"/>
        <w:bottom w:val="none" w:sz="0" w:space="0" w:color="auto"/>
        <w:right w:val="none" w:sz="0" w:space="0" w:color="auto"/>
      </w:divBdr>
    </w:div>
    <w:div w:id="214022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ri\Downloads\Plantilla%20Informe%20de%20Revision%20tecnica%20formal.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73809-8641-41C9-969A-8AA1EA51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de Revision tecnica formal.dotx</Template>
  <TotalTime>14</TotalTime>
  <Pages>1</Pages>
  <Words>1327</Words>
  <Characters>7301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Informe de Revisión Técnica Formal: &lt;Nombre del Producto Evaluado&gt;</vt:lpstr>
    </vt:vector>
  </TitlesOfParts>
  <Company>CoDevIT</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Técnica Formal: Modelo de Casos de Uso</dc:title>
  <dc:subject>MetricFlow SQA</dc:subject>
  <dc:creator>Mansilla Ezequiel, Nuñez Fabricio, Pacheco Santiago, Salazar Malcom, Teppa Lorenzo</dc:creator>
  <cp:keywords/>
  <dc:description/>
  <cp:lastModifiedBy>Fabricio Nuñez</cp:lastModifiedBy>
  <cp:revision>6</cp:revision>
  <cp:lastPrinted>2025-10-05T22:32:00Z</cp:lastPrinted>
  <dcterms:created xsi:type="dcterms:W3CDTF">2025-10-02T20:43:00Z</dcterms:created>
  <dcterms:modified xsi:type="dcterms:W3CDTF">2025-10-05T22:32:00Z</dcterms:modified>
</cp:coreProperties>
</file>