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F5D0A" w14:textId="767F8420" w:rsidR="00A24307" w:rsidRDefault="00412E30" w:rsidP="0031390B">
      <w:pPr>
        <w:pStyle w:val="ListParagraph"/>
        <w:numPr>
          <w:ilvl w:val="0"/>
          <w:numId w:val="1"/>
        </w:numPr>
        <w:jc w:val="both"/>
      </w:pPr>
      <w:r>
        <w:t>Home</w:t>
      </w:r>
    </w:p>
    <w:p w14:paraId="3CF3B562" w14:textId="38717982" w:rsidR="00412E30" w:rsidRDefault="00481705" w:rsidP="0031390B">
      <w:pPr>
        <w:pStyle w:val="ListParagraph"/>
        <w:numPr>
          <w:ilvl w:val="0"/>
          <w:numId w:val="1"/>
        </w:numPr>
        <w:jc w:val="both"/>
      </w:pPr>
      <w:r>
        <w:t>Area selection</w:t>
      </w:r>
    </w:p>
    <w:p w14:paraId="443877F6" w14:textId="5DD41E05" w:rsidR="00481705" w:rsidRDefault="00481705" w:rsidP="0031390B">
      <w:pPr>
        <w:pStyle w:val="ListParagraph"/>
        <w:jc w:val="both"/>
      </w:pPr>
      <w:r>
        <w:t>(address/coordinates/polygon/upload)</w:t>
      </w:r>
    </w:p>
    <w:p w14:paraId="1BCE9E16" w14:textId="4414654C" w:rsidR="00481705" w:rsidRDefault="00481705" w:rsidP="0031390B">
      <w:pPr>
        <w:pStyle w:val="ListParagraph"/>
        <w:numPr>
          <w:ilvl w:val="0"/>
          <w:numId w:val="1"/>
        </w:numPr>
        <w:jc w:val="both"/>
      </w:pPr>
      <w:r>
        <w:t>Data retrieve</w:t>
      </w:r>
    </w:p>
    <w:p w14:paraId="6281DC4D" w14:textId="3D1D916E" w:rsidR="00475B08" w:rsidRDefault="00475B08" w:rsidP="0031390B">
      <w:pPr>
        <w:pStyle w:val="ListParagraph"/>
        <w:jc w:val="both"/>
      </w:pPr>
      <w:r>
        <w:t xml:space="preserve">This page is just a page where the visualization of files being downloaded </w:t>
      </w:r>
      <w:r w:rsidR="00926CC2">
        <w:t xml:space="preserve">with bars </w:t>
      </w:r>
      <w:proofErr w:type="spellStart"/>
      <w:r w:rsidR="00926CC2">
        <w:t>etc</w:t>
      </w:r>
      <w:proofErr w:type="spellEnd"/>
      <w:r w:rsidR="00926CC2">
        <w:t xml:space="preserve"> get displayed – all the data should be downloaded together in this stage and saved in a specific directory which structure I want you to create so that in the subsequent phase there is no </w:t>
      </w:r>
      <w:proofErr w:type="spellStart"/>
      <w:r w:rsidR="00926CC2">
        <w:t>api</w:t>
      </w:r>
      <w:proofErr w:type="spellEnd"/>
      <w:r w:rsidR="00926CC2">
        <w:t xml:space="preserve"> involved but only the downloaded data files are used for maps and analysis</w:t>
      </w:r>
      <w:r w:rsidR="00FB10B0">
        <w:t>. There should be an option to download all the results in zip file</w:t>
      </w:r>
    </w:p>
    <w:p w14:paraId="1BE0F5F9" w14:textId="454012E1" w:rsidR="00926CC2" w:rsidRDefault="00B66DA8" w:rsidP="0031390B">
      <w:pPr>
        <w:pStyle w:val="ListParagraph"/>
        <w:numPr>
          <w:ilvl w:val="0"/>
          <w:numId w:val="1"/>
        </w:numPr>
        <w:jc w:val="both"/>
      </w:pPr>
      <w:r>
        <w:t xml:space="preserve">Buildings </w:t>
      </w:r>
      <w:r w:rsidR="00AA745E">
        <w:t>(with map)</w:t>
      </w:r>
    </w:p>
    <w:p w14:paraId="5A484A0A" w14:textId="5D2EE74C" w:rsidR="00B66DA8" w:rsidRDefault="00B66DA8" w:rsidP="0031390B">
      <w:pPr>
        <w:pStyle w:val="ListParagraph"/>
        <w:jc w:val="both"/>
      </w:pPr>
      <w:r>
        <w:t xml:space="preserve">in this section, the building data get downloaded with the approach in the code shared where </w:t>
      </w:r>
      <w:proofErr w:type="spellStart"/>
      <w:r>
        <w:t>osm</w:t>
      </w:r>
      <w:proofErr w:type="spellEnd"/>
      <w:r>
        <w:t xml:space="preserve"> is reference </w:t>
      </w:r>
      <w:r w:rsidR="001F1CDE">
        <w:t>dataset and google data gets used to enhance it – at some point I will also incorporate Microsoft as additional enhancement</w:t>
      </w:r>
    </w:p>
    <w:p w14:paraId="33C242A0" w14:textId="0141C9D9" w:rsidR="001F1CDE" w:rsidRDefault="006D14D0" w:rsidP="0031390B">
      <w:pPr>
        <w:pStyle w:val="ListParagraph"/>
        <w:numPr>
          <w:ilvl w:val="0"/>
          <w:numId w:val="1"/>
        </w:numPr>
        <w:jc w:val="both"/>
      </w:pPr>
      <w:r>
        <w:t>Clustering</w:t>
      </w:r>
      <w:r w:rsidR="00AA745E">
        <w:t xml:space="preserve"> (with map)</w:t>
      </w:r>
    </w:p>
    <w:p w14:paraId="7249A2E2" w14:textId="2ADD69CD" w:rsidR="00AA745E" w:rsidRDefault="006D14D0" w:rsidP="0031390B">
      <w:pPr>
        <w:pStyle w:val="ListParagraph"/>
        <w:jc w:val="both"/>
      </w:pPr>
      <w:r>
        <w:t>In this section a clustering will be performed in order to identify within the target area the clusters to evaluate and use in the next phases</w:t>
      </w:r>
      <w:r w:rsidR="00AA745E">
        <w:t xml:space="preserve"> – this will be a combination of already downloaded files from </w:t>
      </w:r>
      <w:proofErr w:type="spellStart"/>
      <w:r w:rsidR="00AA745E">
        <w:t>osm</w:t>
      </w:r>
      <w:proofErr w:type="spellEnd"/>
      <w:r w:rsidR="00AA745E">
        <w:t xml:space="preserve"> in step 3, some clustering algorithm and manual drawing by the user</w:t>
      </w:r>
    </w:p>
    <w:p w14:paraId="4F5FA606" w14:textId="0ADF161B" w:rsidR="00AA745E" w:rsidRDefault="00202089" w:rsidP="0031390B">
      <w:pPr>
        <w:pStyle w:val="ListParagraph"/>
        <w:numPr>
          <w:ilvl w:val="0"/>
          <w:numId w:val="1"/>
        </w:numPr>
        <w:jc w:val="both"/>
      </w:pPr>
      <w:r>
        <w:t>Data visualization and enhancement</w:t>
      </w:r>
      <w:r w:rsidR="00CB7789">
        <w:t xml:space="preserve"> (combination of charts and maps for each)</w:t>
      </w:r>
    </w:p>
    <w:p w14:paraId="239E45B5" w14:textId="0D1D0ED2" w:rsidR="00202089" w:rsidRDefault="00202089" w:rsidP="0031390B">
      <w:pPr>
        <w:pStyle w:val="ListParagraph"/>
        <w:jc w:val="both"/>
      </w:pPr>
      <w:r>
        <w:t xml:space="preserve">Here the previously downloaded data will be showed to the user for them to appreciate them, </w:t>
      </w:r>
      <w:r w:rsidR="00033299">
        <w:t>and possibly manually enhance them</w:t>
      </w:r>
    </w:p>
    <w:p w14:paraId="3AC641FA" w14:textId="4DB4EFFD" w:rsidR="00033299" w:rsidRDefault="00033299" w:rsidP="0031390B">
      <w:pPr>
        <w:pStyle w:val="ListParagraph"/>
        <w:numPr>
          <w:ilvl w:val="1"/>
          <w:numId w:val="1"/>
        </w:numPr>
        <w:jc w:val="both"/>
      </w:pPr>
      <w:r>
        <w:t>Out of the study area</w:t>
      </w:r>
    </w:p>
    <w:p w14:paraId="1C7B77C4" w14:textId="45F06498" w:rsidR="00E26D96" w:rsidRDefault="00033299" w:rsidP="0031390B">
      <w:pPr>
        <w:pStyle w:val="ListParagraph"/>
        <w:ind w:left="1440"/>
        <w:jc w:val="both"/>
      </w:pPr>
      <w:r>
        <w:t xml:space="preserve">This section will focus on </w:t>
      </w:r>
      <w:r w:rsidR="00FD331C">
        <w:t xml:space="preserve">some data that focus on the study area with respect to the rest of the </w:t>
      </w:r>
      <w:r w:rsidR="00E26D96">
        <w:t>surrounding area. It will have subpages</w:t>
      </w:r>
    </w:p>
    <w:p w14:paraId="41CC42DC" w14:textId="27C20995" w:rsidR="00E26D96" w:rsidRDefault="00E26D96" w:rsidP="0031390B">
      <w:pPr>
        <w:pStyle w:val="ListParagraph"/>
        <w:numPr>
          <w:ilvl w:val="2"/>
          <w:numId w:val="1"/>
        </w:numPr>
        <w:jc w:val="both"/>
      </w:pPr>
      <w:r>
        <w:t>Major cities</w:t>
      </w:r>
    </w:p>
    <w:p w14:paraId="5C5B0026" w14:textId="2E6A9DB9" w:rsidR="00E26D96" w:rsidRDefault="00E26D96" w:rsidP="0031390B">
      <w:pPr>
        <w:pStyle w:val="ListParagraph"/>
        <w:numPr>
          <w:ilvl w:val="2"/>
          <w:numId w:val="1"/>
        </w:numPr>
        <w:jc w:val="both"/>
      </w:pPr>
      <w:r>
        <w:t>Main roads</w:t>
      </w:r>
    </w:p>
    <w:p w14:paraId="470323A3" w14:textId="0E988CC3" w:rsidR="00E26D96" w:rsidRDefault="00E26D96" w:rsidP="0031390B">
      <w:pPr>
        <w:pStyle w:val="ListParagraph"/>
        <w:numPr>
          <w:ilvl w:val="2"/>
          <w:numId w:val="1"/>
        </w:numPr>
        <w:jc w:val="both"/>
      </w:pPr>
      <w:r>
        <w:t>Airports</w:t>
      </w:r>
    </w:p>
    <w:p w14:paraId="48DF777A" w14:textId="43F5C8CF" w:rsidR="00E26D96" w:rsidRDefault="00E26D96" w:rsidP="0031390B">
      <w:pPr>
        <w:pStyle w:val="ListParagraph"/>
        <w:numPr>
          <w:ilvl w:val="2"/>
          <w:numId w:val="1"/>
        </w:numPr>
        <w:jc w:val="both"/>
      </w:pPr>
      <w:r>
        <w:t>Ports</w:t>
      </w:r>
    </w:p>
    <w:p w14:paraId="047463FC" w14:textId="5A4F352D" w:rsidR="00E26D96" w:rsidRDefault="00DF1B06" w:rsidP="0031390B">
      <w:pPr>
        <w:pStyle w:val="ListParagraph"/>
        <w:numPr>
          <w:ilvl w:val="2"/>
          <w:numId w:val="1"/>
        </w:numPr>
        <w:jc w:val="both"/>
      </w:pPr>
      <w:r>
        <w:t>National grid</w:t>
      </w:r>
    </w:p>
    <w:p w14:paraId="7490CC9D" w14:textId="3373A4A3" w:rsidR="00E26D96" w:rsidRDefault="00DF1B06" w:rsidP="0031390B">
      <w:pPr>
        <w:pStyle w:val="ListParagraph"/>
        <w:numPr>
          <w:ilvl w:val="2"/>
          <w:numId w:val="1"/>
        </w:numPr>
        <w:jc w:val="both"/>
      </w:pPr>
      <w:r>
        <w:t>S</w:t>
      </w:r>
      <w:r w:rsidR="00E26D96">
        <w:t>ubstations</w:t>
      </w:r>
    </w:p>
    <w:p w14:paraId="31E80CDB" w14:textId="073C0DCD" w:rsidR="00DF1B06" w:rsidRDefault="00DF1B06" w:rsidP="0031390B">
      <w:pPr>
        <w:pStyle w:val="ListParagraph"/>
        <w:numPr>
          <w:ilvl w:val="2"/>
          <w:numId w:val="1"/>
        </w:numPr>
        <w:jc w:val="both"/>
      </w:pPr>
      <w:r>
        <w:t>Night time lights</w:t>
      </w:r>
    </w:p>
    <w:p w14:paraId="526B966D" w14:textId="77777777" w:rsidR="0006530E" w:rsidRDefault="0006530E" w:rsidP="0031390B">
      <w:pPr>
        <w:jc w:val="both"/>
      </w:pPr>
    </w:p>
    <w:p w14:paraId="086868DE" w14:textId="37E89540" w:rsidR="0006530E" w:rsidRDefault="0006530E" w:rsidP="0031390B">
      <w:pPr>
        <w:pStyle w:val="ListParagraph"/>
        <w:numPr>
          <w:ilvl w:val="1"/>
          <w:numId w:val="1"/>
        </w:numPr>
        <w:jc w:val="both"/>
      </w:pPr>
      <w:r>
        <w:t>Within the study area</w:t>
      </w:r>
    </w:p>
    <w:p w14:paraId="0CA9E45C" w14:textId="5AB7A642" w:rsidR="0006530E" w:rsidRDefault="0006530E" w:rsidP="0031390B">
      <w:pPr>
        <w:pStyle w:val="ListParagraph"/>
        <w:numPr>
          <w:ilvl w:val="2"/>
          <w:numId w:val="1"/>
        </w:numPr>
        <w:jc w:val="both"/>
      </w:pPr>
      <w:r>
        <w:t>Buildings (including the types of buildings</w:t>
      </w:r>
    </w:p>
    <w:p w14:paraId="1C0699AB" w14:textId="77777777" w:rsidR="00CB7789" w:rsidRDefault="00CB7789" w:rsidP="0031390B">
      <w:pPr>
        <w:pStyle w:val="ListParagraph"/>
        <w:numPr>
          <w:ilvl w:val="2"/>
          <w:numId w:val="1"/>
        </w:numPr>
        <w:jc w:val="both"/>
      </w:pPr>
      <w:r>
        <w:t>Points of interest</w:t>
      </w:r>
    </w:p>
    <w:p w14:paraId="7DFC8E6B" w14:textId="25CD4A9F" w:rsidR="0006530E" w:rsidRDefault="0006530E" w:rsidP="0031390B">
      <w:pPr>
        <w:pStyle w:val="ListParagraph"/>
        <w:numPr>
          <w:ilvl w:val="2"/>
          <w:numId w:val="1"/>
        </w:numPr>
        <w:jc w:val="both"/>
      </w:pPr>
      <w:r>
        <w:t>Access status</w:t>
      </w:r>
    </w:p>
    <w:p w14:paraId="07768085" w14:textId="77777777" w:rsidR="00CB7789" w:rsidRDefault="00CB7789" w:rsidP="0031390B">
      <w:pPr>
        <w:pStyle w:val="ListParagraph"/>
        <w:numPr>
          <w:ilvl w:val="2"/>
          <w:numId w:val="1"/>
        </w:numPr>
        <w:jc w:val="both"/>
      </w:pPr>
      <w:r>
        <w:t>Relative wealth index</w:t>
      </w:r>
    </w:p>
    <w:p w14:paraId="5AE4F069" w14:textId="3329E4E1" w:rsidR="0006530E" w:rsidRDefault="00CB7789" w:rsidP="0031390B">
      <w:pPr>
        <w:pStyle w:val="ListParagraph"/>
        <w:numPr>
          <w:ilvl w:val="2"/>
          <w:numId w:val="1"/>
        </w:numPr>
        <w:jc w:val="both"/>
      </w:pPr>
      <w:r>
        <w:t>Roads</w:t>
      </w:r>
    </w:p>
    <w:p w14:paraId="25F77B99" w14:textId="7BED3576" w:rsidR="00CB7789" w:rsidRDefault="00CB7789" w:rsidP="0031390B">
      <w:pPr>
        <w:pStyle w:val="ListParagraph"/>
        <w:numPr>
          <w:ilvl w:val="2"/>
          <w:numId w:val="1"/>
        </w:numPr>
        <w:jc w:val="both"/>
      </w:pPr>
      <w:r>
        <w:t>Elevation</w:t>
      </w:r>
    </w:p>
    <w:p w14:paraId="7D82DDC8" w14:textId="52CB5B3D" w:rsidR="00CB7789" w:rsidRDefault="00CB7789" w:rsidP="0031390B">
      <w:pPr>
        <w:pStyle w:val="ListParagraph"/>
        <w:numPr>
          <w:ilvl w:val="2"/>
          <w:numId w:val="1"/>
        </w:numPr>
        <w:jc w:val="both"/>
      </w:pPr>
      <w:r>
        <w:t>Crops</w:t>
      </w:r>
      <w:r w:rsidR="00304FC2">
        <w:t xml:space="preserve"> and biomass potential</w:t>
      </w:r>
    </w:p>
    <w:p w14:paraId="5F46857D" w14:textId="235B94EF" w:rsidR="00CB7789" w:rsidRDefault="00CB7789" w:rsidP="0031390B">
      <w:pPr>
        <w:pStyle w:val="ListParagraph"/>
        <w:numPr>
          <w:ilvl w:val="2"/>
          <w:numId w:val="1"/>
        </w:numPr>
        <w:jc w:val="both"/>
      </w:pPr>
      <w:r>
        <w:t>Water bodies</w:t>
      </w:r>
      <w:r w:rsidR="00304FC2">
        <w:t xml:space="preserve"> and hydro potential</w:t>
      </w:r>
    </w:p>
    <w:p w14:paraId="2ABE4376" w14:textId="1B5BFB02" w:rsidR="00CB7789" w:rsidRDefault="00304FC2" w:rsidP="0031390B">
      <w:pPr>
        <w:pStyle w:val="ListParagraph"/>
        <w:numPr>
          <w:ilvl w:val="2"/>
          <w:numId w:val="1"/>
        </w:numPr>
        <w:jc w:val="both"/>
      </w:pPr>
      <w:r>
        <w:t>Solar potential</w:t>
      </w:r>
    </w:p>
    <w:p w14:paraId="0981FF75" w14:textId="0A0AE956" w:rsidR="00304FC2" w:rsidRDefault="00304FC2" w:rsidP="0031390B">
      <w:pPr>
        <w:pStyle w:val="ListParagraph"/>
        <w:numPr>
          <w:ilvl w:val="2"/>
          <w:numId w:val="1"/>
        </w:numPr>
        <w:jc w:val="both"/>
      </w:pPr>
      <w:r>
        <w:t>Wind potential</w:t>
      </w:r>
    </w:p>
    <w:p w14:paraId="110E4AAC" w14:textId="6BA106E2" w:rsidR="000E3F17" w:rsidRDefault="000E3F17" w:rsidP="0031390B">
      <w:pPr>
        <w:pStyle w:val="ListParagraph"/>
        <w:numPr>
          <w:ilvl w:val="2"/>
          <w:numId w:val="1"/>
        </w:numPr>
        <w:jc w:val="both"/>
      </w:pPr>
      <w:r>
        <w:lastRenderedPageBreak/>
        <w:t>Landcover</w:t>
      </w:r>
    </w:p>
    <w:p w14:paraId="054FD68B" w14:textId="44C9E031" w:rsidR="00201DE1" w:rsidRDefault="00201DE1" w:rsidP="0031390B">
      <w:pPr>
        <w:pStyle w:val="ListParagraph"/>
        <w:numPr>
          <w:ilvl w:val="2"/>
          <w:numId w:val="1"/>
        </w:numPr>
        <w:jc w:val="both"/>
      </w:pPr>
      <w:r>
        <w:t>Available land for infrastructure</w:t>
      </w:r>
      <w:r w:rsidR="00364CA8">
        <w:t xml:space="preserve"> </w:t>
      </w:r>
    </w:p>
    <w:p w14:paraId="7FD23053" w14:textId="18D7D9F7" w:rsidR="004F47FF" w:rsidRDefault="00A507D6" w:rsidP="0031390B">
      <w:pPr>
        <w:pStyle w:val="ListParagraph"/>
        <w:numPr>
          <w:ilvl w:val="0"/>
          <w:numId w:val="1"/>
        </w:numPr>
        <w:jc w:val="both"/>
      </w:pPr>
      <w:r>
        <w:t>Costs</w:t>
      </w:r>
      <w:r w:rsidR="004F47FF">
        <w:t xml:space="preserve"> (just inputs)</w:t>
      </w:r>
    </w:p>
    <w:p w14:paraId="39C5DC0B" w14:textId="2BD1A48F" w:rsidR="00A507D6" w:rsidRPr="00412E30" w:rsidRDefault="004F47FF" w:rsidP="0031390B">
      <w:pPr>
        <w:pStyle w:val="ListParagraph"/>
        <w:jc w:val="both"/>
      </w:pPr>
      <w:r>
        <w:t>i</w:t>
      </w:r>
      <w:r w:rsidR="00A05143">
        <w:t xml:space="preserve">n this page there will be a set of costs inputs to be defined </w:t>
      </w:r>
      <w:r w:rsidR="00A507D6">
        <w:t xml:space="preserve"> </w:t>
      </w:r>
      <w:r w:rsidR="00A05143">
        <w:t xml:space="preserve">by the user – feel free to populate this </w:t>
      </w:r>
      <w:r w:rsidR="00577B14">
        <w:t>in the meantime based on what you will see below as you will understand which types of cost we are talking about</w:t>
      </w:r>
      <w:r>
        <w:t xml:space="preserve"> </w:t>
      </w:r>
    </w:p>
    <w:p w14:paraId="0431D572" w14:textId="7B1284B9" w:rsidR="00BF7066" w:rsidRDefault="00364CA8" w:rsidP="0031390B">
      <w:pPr>
        <w:pStyle w:val="ListParagraph"/>
        <w:numPr>
          <w:ilvl w:val="0"/>
          <w:numId w:val="1"/>
        </w:numPr>
        <w:jc w:val="both"/>
      </w:pPr>
      <w:r>
        <w:t>Summary analysis (combination of maps and charts with all the above info)</w:t>
      </w:r>
    </w:p>
    <w:p w14:paraId="4CA08F5F" w14:textId="69FF9EC6" w:rsidR="00364CA8" w:rsidRDefault="00364CA8" w:rsidP="0031390B">
      <w:pPr>
        <w:pStyle w:val="ListParagraph"/>
        <w:numPr>
          <w:ilvl w:val="0"/>
          <w:numId w:val="1"/>
        </w:numPr>
        <w:jc w:val="both"/>
      </w:pPr>
      <w:r>
        <w:t>Demand estimation</w:t>
      </w:r>
      <w:r w:rsidR="004F47FF">
        <w:t xml:space="preserve"> (charts and maps)</w:t>
      </w:r>
    </w:p>
    <w:p w14:paraId="3473AB47" w14:textId="33186D3C" w:rsidR="004F47FF" w:rsidRDefault="004F47FF" w:rsidP="0031390B">
      <w:pPr>
        <w:pStyle w:val="ListParagraph"/>
        <w:jc w:val="both"/>
      </w:pPr>
      <w:r>
        <w:t xml:space="preserve">Here a methodology will use the input data and some new info to estimate the energy demand of the selected area (this will based on one of 4 methodologies based on the user selection (MTF standard, MTF </w:t>
      </w:r>
      <w:proofErr w:type="spellStart"/>
      <w:r>
        <w:t>Polimi</w:t>
      </w:r>
      <w:proofErr w:type="spellEnd"/>
      <w:r>
        <w:t>, RAMP, MIT)</w:t>
      </w:r>
    </w:p>
    <w:p w14:paraId="1F8DD564" w14:textId="0303362A" w:rsidR="004F47FF" w:rsidRDefault="004F47FF" w:rsidP="0031390B">
      <w:pPr>
        <w:pStyle w:val="ListParagraph"/>
        <w:numPr>
          <w:ilvl w:val="0"/>
          <w:numId w:val="1"/>
        </w:numPr>
        <w:jc w:val="both"/>
      </w:pPr>
      <w:r>
        <w:t>Mini-grid sizing</w:t>
      </w:r>
      <w:r w:rsidR="002E3D8C">
        <w:t xml:space="preserve"> </w:t>
      </w:r>
      <w:r w:rsidR="002E3D8C">
        <w:t>(charts and maps)</w:t>
      </w:r>
    </w:p>
    <w:p w14:paraId="2BDE52ED" w14:textId="2FF8F58E" w:rsidR="004F47FF" w:rsidRDefault="004F47FF" w:rsidP="0031390B">
      <w:pPr>
        <w:pStyle w:val="ListParagraph"/>
        <w:jc w:val="both"/>
      </w:pPr>
      <w:r>
        <w:t xml:space="preserve">This </w:t>
      </w:r>
      <w:r w:rsidR="00F23899">
        <w:t xml:space="preserve">section will optimize the </w:t>
      </w:r>
      <w:proofErr w:type="spellStart"/>
      <w:r w:rsidR="00F23899">
        <w:t>minigrid</w:t>
      </w:r>
      <w:proofErr w:type="spellEnd"/>
      <w:r w:rsidR="00F23899">
        <w:t xml:space="preserve"> based on one of two methodologies based on the user (Michele, </w:t>
      </w:r>
      <w:proofErr w:type="spellStart"/>
      <w:r w:rsidR="00F23899">
        <w:t>MicrogridsPy</w:t>
      </w:r>
      <w:proofErr w:type="spellEnd"/>
      <w:r w:rsidR="00F23899">
        <w:t>)</w:t>
      </w:r>
    </w:p>
    <w:p w14:paraId="2BD715E4" w14:textId="62D31EE0" w:rsidR="00F23899" w:rsidRDefault="00F23899" w:rsidP="0031390B">
      <w:pPr>
        <w:pStyle w:val="ListParagraph"/>
        <w:numPr>
          <w:ilvl w:val="0"/>
          <w:numId w:val="1"/>
        </w:numPr>
        <w:jc w:val="both"/>
      </w:pPr>
      <w:r>
        <w:t xml:space="preserve">Grid </w:t>
      </w:r>
      <w:r w:rsidR="002E3D8C">
        <w:t>(charts and maps)</w:t>
      </w:r>
    </w:p>
    <w:p w14:paraId="46EC496B" w14:textId="0C58D0A5" w:rsidR="00F23899" w:rsidRDefault="00F23899" w:rsidP="0031390B">
      <w:pPr>
        <w:pStyle w:val="ListParagraph"/>
        <w:numPr>
          <w:ilvl w:val="1"/>
          <w:numId w:val="1"/>
        </w:numPr>
        <w:jc w:val="both"/>
      </w:pPr>
      <w:r>
        <w:t>This part will estimate the grid extension need to extended the national grid from the closest substation to the study area</w:t>
      </w:r>
    </w:p>
    <w:p w14:paraId="7A1A78EF" w14:textId="6AED7479" w:rsidR="00F23899" w:rsidRDefault="00F23899" w:rsidP="0031390B">
      <w:pPr>
        <w:pStyle w:val="ListParagraph"/>
        <w:numPr>
          <w:ilvl w:val="1"/>
          <w:numId w:val="1"/>
        </w:numPr>
        <w:jc w:val="both"/>
      </w:pPr>
      <w:r>
        <w:t xml:space="preserve">This one will </w:t>
      </w:r>
      <w:r w:rsidR="002E3D8C">
        <w:t>estimate the internal distribution grid</w:t>
      </w:r>
    </w:p>
    <w:p w14:paraId="61D617FC" w14:textId="3B25FE51" w:rsidR="002E3D8C" w:rsidRDefault="002E3D8C" w:rsidP="0031390B">
      <w:pPr>
        <w:pStyle w:val="ListParagraph"/>
        <w:numPr>
          <w:ilvl w:val="0"/>
          <w:numId w:val="1"/>
        </w:numPr>
        <w:jc w:val="both"/>
      </w:pPr>
      <w:r>
        <w:t xml:space="preserve">Results </w:t>
      </w:r>
      <w:r>
        <w:t>(charts and maps)</w:t>
      </w:r>
    </w:p>
    <w:sectPr w:rsidR="002E3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C6897"/>
    <w:multiLevelType w:val="multilevel"/>
    <w:tmpl w:val="BDC4B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05207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EEB"/>
    <w:rsid w:val="00033299"/>
    <w:rsid w:val="0006530E"/>
    <w:rsid w:val="000E3F17"/>
    <w:rsid w:val="00164BE1"/>
    <w:rsid w:val="001F1CDE"/>
    <w:rsid w:val="00201DE1"/>
    <w:rsid w:val="00202089"/>
    <w:rsid w:val="002E3D8C"/>
    <w:rsid w:val="00304FC2"/>
    <w:rsid w:val="0031390B"/>
    <w:rsid w:val="00364CA8"/>
    <w:rsid w:val="00412E30"/>
    <w:rsid w:val="00475B08"/>
    <w:rsid w:val="00481705"/>
    <w:rsid w:val="004F47FF"/>
    <w:rsid w:val="00577B14"/>
    <w:rsid w:val="006D14D0"/>
    <w:rsid w:val="008B5494"/>
    <w:rsid w:val="00920999"/>
    <w:rsid w:val="00926CC2"/>
    <w:rsid w:val="00973ACC"/>
    <w:rsid w:val="00A05143"/>
    <w:rsid w:val="00A24307"/>
    <w:rsid w:val="00A507D6"/>
    <w:rsid w:val="00AA745E"/>
    <w:rsid w:val="00B66DA8"/>
    <w:rsid w:val="00BF7066"/>
    <w:rsid w:val="00CB7789"/>
    <w:rsid w:val="00DF1B06"/>
    <w:rsid w:val="00E26D96"/>
    <w:rsid w:val="00F07EEB"/>
    <w:rsid w:val="00F23899"/>
    <w:rsid w:val="00FB10B0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C98D"/>
  <w15:chartTrackingRefBased/>
  <w15:docId w15:val="{BB6688F7-84EA-4A20-88BF-87177AEB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</dc:creator>
  <cp:keywords/>
  <dc:description/>
  <cp:lastModifiedBy>IEA</cp:lastModifiedBy>
  <cp:revision>31</cp:revision>
  <dcterms:created xsi:type="dcterms:W3CDTF">2024-07-27T14:45:00Z</dcterms:created>
  <dcterms:modified xsi:type="dcterms:W3CDTF">2024-07-28T22:43:00Z</dcterms:modified>
</cp:coreProperties>
</file>