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C77A" w14:textId="4730C74C" w:rsidR="00E642CE" w:rsidRPr="00E642CE" w:rsidRDefault="00E642CE" w:rsidP="007F5B91">
      <w:pPr>
        <w:rPr>
          <w:rFonts w:ascii="Times" w:hAnsi="Times"/>
        </w:rPr>
      </w:pPr>
      <w:r w:rsidRPr="00E642CE">
        <w:rPr>
          <w:rFonts w:ascii="Times" w:hAnsi="Times"/>
        </w:rPr>
        <w:t>*Note: Arrow points show what was searched to find the answer.</w:t>
      </w:r>
    </w:p>
    <w:p w14:paraId="35CD975E" w14:textId="0F141831" w:rsidR="007F5B91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In what year(s) was Cabot Tower built? What was done with the surplus bricks/stone?</w:t>
      </w:r>
    </w:p>
    <w:p w14:paraId="20E3BA09" w14:textId="0DC9745B" w:rsidR="007F5B91" w:rsidRPr="00E642CE" w:rsidRDefault="007F5B91" w:rsidP="00E642CE">
      <w:pPr>
        <w:pStyle w:val="NormalWeb"/>
        <w:numPr>
          <w:ilvl w:val="0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Construction on the tower began in 1898 and ended in 1900. The Surplus stone was used in constructing 4 houses for John Cabot’s Daughter’s.</w:t>
      </w:r>
    </w:p>
    <w:p w14:paraId="5B64B692" w14:textId="77777777" w:rsidR="007F5B91" w:rsidRPr="00E642CE" w:rsidRDefault="007F5B91" w:rsidP="00E642CE">
      <w:pPr>
        <w:pStyle w:val="NormalWeb"/>
        <w:numPr>
          <w:ilvl w:val="0"/>
          <w:numId w:val="26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What was done with the surplus bricks/stone for Cabot tower?</w:t>
      </w:r>
    </w:p>
    <w:p w14:paraId="0800BD13" w14:textId="1B003E2F" w:rsidR="007F5B91" w:rsidRDefault="007F5B91" w:rsidP="00E642CE">
      <w:pPr>
        <w:pStyle w:val="NormalWeb"/>
        <w:numPr>
          <w:ilvl w:val="0"/>
          <w:numId w:val="26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In what year was Cabot Tower built?</w:t>
      </w:r>
    </w:p>
    <w:p w14:paraId="735E5867" w14:textId="77777777" w:rsidR="00E642CE" w:rsidRPr="00E642CE" w:rsidRDefault="00E642CE" w:rsidP="00E642CE">
      <w:pPr>
        <w:pStyle w:val="NormalWeb"/>
        <w:contextualSpacing/>
        <w:rPr>
          <w:rFonts w:ascii="Times" w:hAnsi="Times" w:cs="Calibri"/>
        </w:rPr>
      </w:pPr>
    </w:p>
    <w:p w14:paraId="6DCD74EB" w14:textId="77777777" w:rsidR="007F5B91" w:rsidRPr="00E642CE" w:rsidRDefault="007F5B91" w:rsidP="007F5B91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What was the original name of Mickey Mouse?</w:t>
      </w:r>
    </w:p>
    <w:p w14:paraId="7E0B5247" w14:textId="77777777" w:rsidR="007F5B91" w:rsidRPr="00E642CE" w:rsidRDefault="007F5B91" w:rsidP="007F5B91">
      <w:pPr>
        <w:pStyle w:val="NormalWeb"/>
        <w:numPr>
          <w:ilvl w:val="0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Mortimer Mouse</w:t>
      </w:r>
    </w:p>
    <w:p w14:paraId="60A729DB" w14:textId="751CEE8A" w:rsidR="007F5B91" w:rsidRPr="00E642CE" w:rsidRDefault="007F5B91" w:rsidP="007F5B91">
      <w:pPr>
        <w:pStyle w:val="NormalWeb"/>
        <w:numPr>
          <w:ilvl w:val="0"/>
          <w:numId w:val="6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mickey mouse + original name</w:t>
      </w:r>
    </w:p>
    <w:p w14:paraId="7B9ABE2D" w14:textId="77777777" w:rsidR="00E642CE" w:rsidRDefault="00E642CE" w:rsidP="00E642CE">
      <w:pPr>
        <w:pStyle w:val="NormalWeb"/>
        <w:contextualSpacing/>
        <w:rPr>
          <w:rFonts w:ascii="Times" w:hAnsi="Times" w:cs="Calibri"/>
        </w:rPr>
      </w:pPr>
    </w:p>
    <w:p w14:paraId="1F622DD0" w14:textId="4310EE82" w:rsidR="007F5B91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What is the current time in St. John’s, NL and Sydney, Australia?</w:t>
      </w:r>
    </w:p>
    <w:p w14:paraId="5462F9B8" w14:textId="77777777" w:rsidR="00E642CE" w:rsidRDefault="007F5B91" w:rsidP="00E642CE">
      <w:pPr>
        <w:pStyle w:val="NormalWeb"/>
        <w:numPr>
          <w:ilvl w:val="0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The current time in St. John’s is 1:30 pm, the current time in Sydney Australia is 2:00 am.</w:t>
      </w:r>
    </w:p>
    <w:p w14:paraId="63103641" w14:textId="4E590B0C" w:rsidR="007F5B91" w:rsidRPr="00E642CE" w:rsidRDefault="007F5B91" w:rsidP="00E642CE">
      <w:pPr>
        <w:pStyle w:val="NormalWeb"/>
        <w:numPr>
          <w:ilvl w:val="1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t>Timeanddate.com</w:t>
      </w:r>
    </w:p>
    <w:p w14:paraId="4909BAB4" w14:textId="77777777" w:rsidR="00E642CE" w:rsidRPr="00E642CE" w:rsidRDefault="00E642CE" w:rsidP="00E642CE">
      <w:pPr>
        <w:pStyle w:val="NormalWeb"/>
        <w:ind w:left="1417"/>
        <w:contextualSpacing/>
        <w:rPr>
          <w:rFonts w:ascii="Times" w:hAnsi="Times" w:cs="Calibri"/>
        </w:rPr>
      </w:pPr>
    </w:p>
    <w:p w14:paraId="5A739867" w14:textId="77777777" w:rsidR="007F5B91" w:rsidRPr="00E642CE" w:rsidRDefault="007F5B91" w:rsidP="007F5B91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What is the provincial bird, flower, and tree of NL?</w:t>
      </w:r>
    </w:p>
    <w:p w14:paraId="1FAA890D" w14:textId="77777777" w:rsidR="007F5B91" w:rsidRPr="00E642CE" w:rsidRDefault="007F5B91" w:rsidP="007F5B91">
      <w:pPr>
        <w:pStyle w:val="NormalWeb"/>
        <w:numPr>
          <w:ilvl w:val="0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Flower: Purple pitcher plant (Sarracenia purpurea)</w:t>
      </w:r>
    </w:p>
    <w:p w14:paraId="6C588532" w14:textId="77777777" w:rsidR="007F5B91" w:rsidRPr="00E642CE" w:rsidRDefault="007F5B91" w:rsidP="007F5B91">
      <w:pPr>
        <w:pStyle w:val="NormalWeb"/>
        <w:numPr>
          <w:ilvl w:val="0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Tree: Black spruce (</w:t>
      </w:r>
      <w:proofErr w:type="spellStart"/>
      <w:r w:rsidRPr="00E642CE">
        <w:rPr>
          <w:rFonts w:ascii="Times" w:hAnsi="Times" w:cs="Calibri"/>
        </w:rPr>
        <w:t>Picea</w:t>
      </w:r>
      <w:proofErr w:type="spellEnd"/>
      <w:r w:rsidRPr="00E642CE">
        <w:rPr>
          <w:rFonts w:ascii="Times" w:hAnsi="Times" w:cs="Calibri"/>
        </w:rPr>
        <w:t xml:space="preserve"> </w:t>
      </w:r>
      <w:proofErr w:type="spellStart"/>
      <w:r w:rsidRPr="00E642CE">
        <w:rPr>
          <w:rFonts w:ascii="Times" w:hAnsi="Times" w:cs="Calibri"/>
        </w:rPr>
        <w:t>mariana</w:t>
      </w:r>
      <w:proofErr w:type="spellEnd"/>
      <w:r w:rsidRPr="00E642CE">
        <w:rPr>
          <w:rFonts w:ascii="Times" w:hAnsi="Times" w:cs="Calibri"/>
        </w:rPr>
        <w:t>)</w:t>
      </w:r>
    </w:p>
    <w:p w14:paraId="1AFAC853" w14:textId="77777777" w:rsidR="007F5B91" w:rsidRPr="00E642CE" w:rsidRDefault="007F5B91" w:rsidP="007F5B91">
      <w:pPr>
        <w:pStyle w:val="NormalWeb"/>
        <w:numPr>
          <w:ilvl w:val="0"/>
          <w:numId w:val="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Bird: Atlantic puffin (</w:t>
      </w:r>
      <w:proofErr w:type="spellStart"/>
      <w:r w:rsidRPr="00E642CE">
        <w:rPr>
          <w:rFonts w:ascii="Times" w:hAnsi="Times" w:cs="Calibri"/>
        </w:rPr>
        <w:t>Fratercula</w:t>
      </w:r>
      <w:proofErr w:type="spellEnd"/>
      <w:r w:rsidRPr="00E642CE">
        <w:rPr>
          <w:rFonts w:ascii="Times" w:hAnsi="Times" w:cs="Calibri"/>
        </w:rPr>
        <w:t xml:space="preserve"> </w:t>
      </w:r>
      <w:proofErr w:type="spellStart"/>
      <w:r w:rsidRPr="00E642CE">
        <w:rPr>
          <w:rFonts w:ascii="Times" w:hAnsi="Times" w:cs="Calibri"/>
        </w:rPr>
        <w:t>arctica</w:t>
      </w:r>
      <w:proofErr w:type="spellEnd"/>
      <w:r w:rsidRPr="00E642CE">
        <w:rPr>
          <w:rFonts w:ascii="Times" w:hAnsi="Times" w:cs="Calibri"/>
        </w:rPr>
        <w:t>)</w:t>
      </w:r>
    </w:p>
    <w:p w14:paraId="757A55EA" w14:textId="1ED47380" w:rsidR="007F5B91" w:rsidRPr="00E642CE" w:rsidRDefault="007F5B91" w:rsidP="007F5B91">
      <w:pPr>
        <w:pStyle w:val="NormalWeb"/>
        <w:numPr>
          <w:ilvl w:val="0"/>
          <w:numId w:val="6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provincial flower + provincial tree + provincial bird + Newfoundland</w:t>
      </w:r>
    </w:p>
    <w:p w14:paraId="7B570A89" w14:textId="77777777" w:rsidR="00E642CE" w:rsidRDefault="00E642CE" w:rsidP="00E642CE">
      <w:pPr>
        <w:pStyle w:val="NormalWeb"/>
        <w:contextualSpacing/>
        <w:rPr>
          <w:rFonts w:ascii="Times" w:hAnsi="Times" w:cs="Calibri"/>
        </w:rPr>
      </w:pPr>
    </w:p>
    <w:p w14:paraId="7F0586C3" w14:textId="0C2B7C95" w:rsidR="00E642CE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What is the depth of the dead sea?</w:t>
      </w:r>
    </w:p>
    <w:p w14:paraId="0DD7203F" w14:textId="77777777" w:rsidR="00E642CE" w:rsidRDefault="007F5B91" w:rsidP="00E642CE">
      <w:pPr>
        <w:pStyle w:val="NormalWeb"/>
        <w:numPr>
          <w:ilvl w:val="0"/>
          <w:numId w:val="30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The depth of the Dead Sea is 306m.</w:t>
      </w:r>
    </w:p>
    <w:p w14:paraId="52A0A887" w14:textId="559205C8" w:rsidR="007F5B91" w:rsidRPr="00E642CE" w:rsidRDefault="007F5B91" w:rsidP="00E642CE">
      <w:pPr>
        <w:pStyle w:val="NormalWeb"/>
        <w:numPr>
          <w:ilvl w:val="1"/>
          <w:numId w:val="30"/>
        </w:numPr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t>What is the depth of the dead sea?</w:t>
      </w:r>
    </w:p>
    <w:p w14:paraId="5DF49CAD" w14:textId="77777777" w:rsidR="00E642CE" w:rsidRPr="00E642CE" w:rsidRDefault="00E642CE" w:rsidP="00E642CE">
      <w:pPr>
        <w:pStyle w:val="NormalWeb"/>
        <w:contextualSpacing/>
        <w:rPr>
          <w:rFonts w:ascii="Times" w:hAnsi="Times" w:cs="Calibri"/>
        </w:rPr>
      </w:pPr>
    </w:p>
    <w:p w14:paraId="6C5F5179" w14:textId="77777777" w:rsidR="00E642CE" w:rsidRDefault="00591397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Who invented the Safety Pin? List other things he invented.</w:t>
      </w:r>
    </w:p>
    <w:p w14:paraId="763BB196" w14:textId="77777777" w:rsidR="00E642CE" w:rsidRDefault="00591397" w:rsidP="00E642CE">
      <w:pPr>
        <w:pStyle w:val="NormalWeb"/>
        <w:numPr>
          <w:ilvl w:val="0"/>
          <w:numId w:val="15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Walter Hunt. He also invented the sewing machine, fire engines, police stations, improvements for hard coal-burning stoves, the first home knife sharpener, and a restaurant steam table apparatus. He also invented the precursor of the </w:t>
      </w:r>
      <w:hyperlink r:id="rId5" w:tooltip="Winchester repeating rifle" w:history="1">
        <w:r w:rsidRPr="00E642CE">
          <w:rPr>
            <w:rFonts w:ascii="Times" w:hAnsi="Times" w:cs="Calibri"/>
          </w:rPr>
          <w:t>Winchester repeating rifle</w:t>
        </w:r>
      </w:hyperlink>
      <w:r w:rsidRPr="00E642CE">
        <w:rPr>
          <w:rFonts w:ascii="Times" w:hAnsi="Times" w:cs="Calibri"/>
        </w:rPr>
        <w:t xml:space="preserve"> and the forerunner of the American fountain pen. Additionally, Hunt invented a flax spinner, a knife sharpener, artificial stone, the </w:t>
      </w:r>
      <w:hyperlink r:id="rId6" w:tooltip="Street sweeper" w:history="1">
        <w:r w:rsidRPr="00E642CE">
          <w:rPr>
            <w:rFonts w:ascii="Times" w:hAnsi="Times" w:cs="Calibri"/>
          </w:rPr>
          <w:t>first rotary street sweeping machine</w:t>
        </w:r>
      </w:hyperlink>
      <w:r w:rsidRPr="00E642CE">
        <w:rPr>
          <w:rFonts w:ascii="Times" w:hAnsi="Times" w:cs="Calibri"/>
        </w:rPr>
        <w:t xml:space="preserve">, </w:t>
      </w:r>
      <w:hyperlink r:id="rId7" w:tooltip="Mail sorting" w:history="1">
        <w:r w:rsidRPr="00E642CE">
          <w:rPr>
            <w:rFonts w:ascii="Times" w:hAnsi="Times" w:cs="Calibri"/>
          </w:rPr>
          <w:t>mail sorting</w:t>
        </w:r>
      </w:hyperlink>
      <w:r w:rsidRPr="00E642CE">
        <w:rPr>
          <w:rFonts w:ascii="Times" w:hAnsi="Times" w:cs="Calibri"/>
        </w:rPr>
        <w:t> machinery, </w:t>
      </w:r>
      <w:hyperlink r:id="rId8" w:tooltip="Velocipedes" w:history="1">
        <w:r w:rsidRPr="00E642CE">
          <w:rPr>
            <w:rFonts w:ascii="Times" w:hAnsi="Times" w:cs="Calibri"/>
          </w:rPr>
          <w:t>velocipedes</w:t>
        </w:r>
      </w:hyperlink>
      <w:r w:rsidRPr="00E642CE">
        <w:rPr>
          <w:rFonts w:ascii="Times" w:hAnsi="Times" w:cs="Calibri"/>
        </w:rPr>
        <w:t>, and </w:t>
      </w:r>
      <w:hyperlink r:id="rId9" w:tooltip="Snowplow" w:history="1">
        <w:r w:rsidRPr="00E642CE">
          <w:rPr>
            <w:rFonts w:ascii="Times" w:hAnsi="Times" w:cs="Calibri"/>
          </w:rPr>
          <w:t>ice plows</w:t>
        </w:r>
      </w:hyperlink>
      <w:r w:rsidRPr="00E642CE">
        <w:rPr>
          <w:rFonts w:ascii="Times" w:hAnsi="Times" w:cs="Calibri"/>
        </w:rPr>
        <w:t>. He also made improvements to guns, </w:t>
      </w:r>
      <w:proofErr w:type="spellStart"/>
      <w:r w:rsidR="004E7F61" w:rsidRPr="00E642CE">
        <w:rPr>
          <w:rFonts w:ascii="Times" w:hAnsi="Times"/>
        </w:rPr>
        <w:fldChar w:fldCharType="begin"/>
      </w:r>
      <w:r w:rsidR="004E7F61" w:rsidRPr="00E642CE">
        <w:rPr>
          <w:rFonts w:ascii="Times" w:hAnsi="Times"/>
        </w:rPr>
        <w:instrText>HYPERLINK "https://en.wikipedia.org/wiki/Cylindro-conoidal_bullet" \o "Cylindro-conoidal bullet"</w:instrText>
      </w:r>
      <w:r w:rsidR="004E7F61" w:rsidRPr="00E642CE">
        <w:rPr>
          <w:rFonts w:ascii="Times" w:hAnsi="Times"/>
        </w:rPr>
        <w:fldChar w:fldCharType="separate"/>
      </w:r>
      <w:r w:rsidRPr="00E642CE">
        <w:rPr>
          <w:rFonts w:ascii="Times" w:hAnsi="Times" w:cs="Calibri"/>
        </w:rPr>
        <w:t>cylindro</w:t>
      </w:r>
      <w:proofErr w:type="spellEnd"/>
      <w:r w:rsidRPr="00E642CE">
        <w:rPr>
          <w:rFonts w:ascii="Times" w:hAnsi="Times" w:cs="Calibri"/>
        </w:rPr>
        <w:t>-conoidal bullets</w:t>
      </w:r>
      <w:r w:rsidR="004E7F61" w:rsidRPr="00E642CE">
        <w:rPr>
          <w:rFonts w:ascii="Times" w:hAnsi="Times"/>
        </w:rPr>
        <w:fldChar w:fldCharType="end"/>
      </w:r>
      <w:r w:rsidRPr="00E642CE">
        <w:rPr>
          <w:rFonts w:ascii="Times" w:hAnsi="Times" w:cs="Calibri"/>
        </w:rPr>
        <w:t>, ice-breaking wooden hull boats, paraffin oil candles, </w:t>
      </w:r>
      <w:hyperlink r:id="rId10" w:tooltip="Velocipede" w:history="1">
        <w:r w:rsidRPr="00E642CE">
          <w:rPr>
            <w:rFonts w:ascii="Times" w:hAnsi="Times" w:cs="Calibri"/>
          </w:rPr>
          <w:t>velocipedes</w:t>
        </w:r>
      </w:hyperlink>
      <w:r w:rsidRPr="00E642CE">
        <w:rPr>
          <w:rFonts w:ascii="Times" w:hAnsi="Times" w:cs="Calibri"/>
        </w:rPr>
        <w:t>, machines for making rivets and nails,</w:t>
      </w:r>
    </w:p>
    <w:p w14:paraId="4FCA9CAB" w14:textId="297B2A32" w:rsidR="00591397" w:rsidRDefault="00591397" w:rsidP="00E642CE">
      <w:pPr>
        <w:pStyle w:val="NormalWeb"/>
        <w:numPr>
          <w:ilvl w:val="1"/>
          <w:numId w:val="15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Safety pin inventor + inventions, I then clicked on one of the results to see the many other inventions.</w:t>
      </w:r>
    </w:p>
    <w:p w14:paraId="750E7F53" w14:textId="77777777" w:rsidR="00E642CE" w:rsidRPr="00E642CE" w:rsidRDefault="00E642CE" w:rsidP="00E642CE">
      <w:pPr>
        <w:pStyle w:val="NormalWeb"/>
        <w:ind w:left="1777"/>
        <w:contextualSpacing/>
        <w:rPr>
          <w:rFonts w:ascii="Times" w:hAnsi="Times" w:cs="Calibri"/>
        </w:rPr>
      </w:pPr>
    </w:p>
    <w:p w14:paraId="3595C1E9" w14:textId="575FCA78" w:rsidR="007F5B91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t xml:space="preserve">What does the </w:t>
      </w:r>
      <w:r w:rsidRPr="00E642CE">
        <w:rPr>
          <w:rFonts w:ascii="Times" w:hAnsi="Times" w:cs="Calibri"/>
        </w:rPr>
        <w:t>Praying Mantis do after mating?</w:t>
      </w:r>
    </w:p>
    <w:p w14:paraId="2B7639E6" w14:textId="77777777" w:rsidR="00E642CE" w:rsidRDefault="007F5B91" w:rsidP="00E642CE">
      <w:pPr>
        <w:pStyle w:val="NormalWeb"/>
        <w:numPr>
          <w:ilvl w:val="0"/>
          <w:numId w:val="15"/>
        </w:numPr>
        <w:contextualSpacing/>
        <w:rPr>
          <w:rFonts w:ascii="Times" w:hAnsi="Times"/>
        </w:rPr>
      </w:pPr>
      <w:r w:rsidRPr="00E642CE">
        <w:rPr>
          <w:rFonts w:ascii="Times" w:hAnsi="Times" w:cs="Calibri"/>
        </w:rPr>
        <w:t>The female Praying</w:t>
      </w:r>
      <w:r w:rsidRPr="00E642CE">
        <w:rPr>
          <w:rFonts w:ascii="Times" w:hAnsi="Times"/>
        </w:rPr>
        <w:t xml:space="preserve"> Mantis would bite the head or legs off the smaller male.</w:t>
      </w:r>
    </w:p>
    <w:p w14:paraId="17D1F3BC" w14:textId="1FC9B78A" w:rsidR="00E642CE" w:rsidRPr="00E642CE" w:rsidRDefault="007F5B91" w:rsidP="00E642CE">
      <w:pPr>
        <w:pStyle w:val="NormalWeb"/>
        <w:numPr>
          <w:ilvl w:val="1"/>
          <w:numId w:val="15"/>
        </w:numPr>
        <w:contextualSpacing/>
        <w:rPr>
          <w:rFonts w:ascii="Times" w:hAnsi="Times"/>
        </w:rPr>
      </w:pPr>
      <w:r w:rsidRPr="00E642CE">
        <w:rPr>
          <w:rFonts w:ascii="Times" w:hAnsi="Times"/>
        </w:rPr>
        <w:t>What does a praying mantis do after mating?</w:t>
      </w:r>
    </w:p>
    <w:p w14:paraId="591FB090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4180526D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22C5464F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421A07F4" w14:textId="72E6FEAE" w:rsidR="00A43123" w:rsidRPr="00E642CE" w:rsidRDefault="00591397" w:rsidP="00A43123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lastRenderedPageBreak/>
        <w:t>What are the capitals of Mongolia and Croatia?</w:t>
      </w:r>
    </w:p>
    <w:p w14:paraId="5613B9EC" w14:textId="7936B065" w:rsidR="00591397" w:rsidRPr="00E642CE" w:rsidRDefault="00591397" w:rsidP="00A43123">
      <w:pPr>
        <w:pStyle w:val="NormalWeb"/>
        <w:numPr>
          <w:ilvl w:val="0"/>
          <w:numId w:val="15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Capital of Mongolia: Ulaanbaatar</w:t>
      </w:r>
    </w:p>
    <w:p w14:paraId="4DD0684D" w14:textId="77777777" w:rsidR="00591397" w:rsidRPr="00E642CE" w:rsidRDefault="00591397" w:rsidP="00A43123">
      <w:pPr>
        <w:pStyle w:val="NormalWeb"/>
        <w:numPr>
          <w:ilvl w:val="0"/>
          <w:numId w:val="15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Capital of Croatia: Zagreb</w:t>
      </w:r>
    </w:p>
    <w:p w14:paraId="761C7886" w14:textId="51AE50F9" w:rsidR="00591397" w:rsidRDefault="00591397" w:rsidP="00591397">
      <w:pPr>
        <w:pStyle w:val="NormalWeb"/>
        <w:numPr>
          <w:ilvl w:val="0"/>
          <w:numId w:val="6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capital Mongolia, capital Croatia</w:t>
      </w:r>
    </w:p>
    <w:p w14:paraId="27653C05" w14:textId="77777777" w:rsidR="00E642CE" w:rsidRPr="00E642CE" w:rsidRDefault="00E642CE" w:rsidP="00E642CE">
      <w:pPr>
        <w:pStyle w:val="NormalWeb"/>
        <w:ind w:left="1777"/>
        <w:contextualSpacing/>
        <w:rPr>
          <w:rFonts w:ascii="Times" w:hAnsi="Times" w:cs="Calibri"/>
        </w:rPr>
      </w:pPr>
    </w:p>
    <w:p w14:paraId="34ED47F2" w14:textId="56AF7F49" w:rsidR="007F5B91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t xml:space="preserve">List 3 </w:t>
      </w:r>
      <w:r w:rsidRPr="00E642CE">
        <w:rPr>
          <w:rFonts w:ascii="Times" w:hAnsi="Times" w:cs="Calibri"/>
        </w:rPr>
        <w:t>movies</w:t>
      </w:r>
      <w:r w:rsidR="007B0978">
        <w:rPr>
          <w:rFonts w:ascii="Times" w:hAnsi="Times" w:cs="Calibri"/>
        </w:rPr>
        <w:t xml:space="preserve"> t</w:t>
      </w:r>
      <w:r w:rsidRPr="00E642CE">
        <w:rPr>
          <w:rFonts w:ascii="Times" w:hAnsi="Times" w:cs="Calibri"/>
        </w:rPr>
        <w:t>hat star</w:t>
      </w:r>
      <w:r w:rsidR="007B0978">
        <w:rPr>
          <w:rFonts w:ascii="Times" w:hAnsi="Times" w:cs="Calibri"/>
        </w:rPr>
        <w:t>r</w:t>
      </w:r>
      <w:r w:rsidRPr="00E642CE">
        <w:rPr>
          <w:rFonts w:ascii="Times" w:hAnsi="Times" w:cs="Calibri"/>
        </w:rPr>
        <w:t>ed Will Smith.</w:t>
      </w:r>
    </w:p>
    <w:p w14:paraId="710CFD83" w14:textId="77777777" w:rsidR="00E642CE" w:rsidRDefault="007F5B91" w:rsidP="00E642CE">
      <w:pPr>
        <w:pStyle w:val="NormalWeb"/>
        <w:numPr>
          <w:ilvl w:val="0"/>
          <w:numId w:val="31"/>
        </w:numPr>
        <w:contextualSpacing/>
        <w:rPr>
          <w:rFonts w:ascii="Times" w:hAnsi="Times"/>
        </w:rPr>
      </w:pPr>
      <w:r w:rsidRPr="00E642CE">
        <w:rPr>
          <w:rFonts w:ascii="Times" w:hAnsi="Times" w:cs="Calibri"/>
        </w:rPr>
        <w:t>Men in</w:t>
      </w:r>
      <w:r w:rsidRPr="00E642CE">
        <w:rPr>
          <w:rFonts w:ascii="Times" w:hAnsi="Times"/>
        </w:rPr>
        <w:t xml:space="preserve"> Black</w:t>
      </w:r>
    </w:p>
    <w:p w14:paraId="706E29D6" w14:textId="77777777" w:rsidR="00E642CE" w:rsidRDefault="007F5B91" w:rsidP="00E642CE">
      <w:pPr>
        <w:pStyle w:val="NormalWeb"/>
        <w:numPr>
          <w:ilvl w:val="0"/>
          <w:numId w:val="31"/>
        </w:numPr>
        <w:contextualSpacing/>
        <w:rPr>
          <w:rFonts w:ascii="Times" w:hAnsi="Times"/>
        </w:rPr>
      </w:pPr>
      <w:r w:rsidRPr="00E642CE">
        <w:rPr>
          <w:rFonts w:ascii="Times" w:hAnsi="Times"/>
        </w:rPr>
        <w:t>Independence Day</w:t>
      </w:r>
    </w:p>
    <w:p w14:paraId="77F11705" w14:textId="77777777" w:rsidR="00E642CE" w:rsidRDefault="007F5B91" w:rsidP="00E642CE">
      <w:pPr>
        <w:pStyle w:val="NormalWeb"/>
        <w:numPr>
          <w:ilvl w:val="0"/>
          <w:numId w:val="31"/>
        </w:numPr>
        <w:contextualSpacing/>
        <w:rPr>
          <w:rFonts w:ascii="Times" w:hAnsi="Times"/>
        </w:rPr>
      </w:pPr>
      <w:r w:rsidRPr="00E642CE">
        <w:rPr>
          <w:rFonts w:ascii="Times" w:hAnsi="Times"/>
        </w:rPr>
        <w:t>Hancock</w:t>
      </w:r>
    </w:p>
    <w:p w14:paraId="43B8DD26" w14:textId="764D2717" w:rsidR="007F5B91" w:rsidRDefault="007F5B91" w:rsidP="00E642CE">
      <w:pPr>
        <w:pStyle w:val="NormalWeb"/>
        <w:numPr>
          <w:ilvl w:val="1"/>
          <w:numId w:val="31"/>
        </w:numPr>
        <w:contextualSpacing/>
        <w:rPr>
          <w:rFonts w:ascii="Times" w:hAnsi="Times"/>
        </w:rPr>
      </w:pPr>
      <w:r w:rsidRPr="00E642CE">
        <w:rPr>
          <w:rFonts w:ascii="Times" w:hAnsi="Times"/>
        </w:rPr>
        <w:t>3 movies that starred will smith?</w:t>
      </w:r>
    </w:p>
    <w:p w14:paraId="08E198C4" w14:textId="77777777" w:rsidR="00E642CE" w:rsidRPr="00E642CE" w:rsidRDefault="00E642CE" w:rsidP="00E642CE">
      <w:pPr>
        <w:pStyle w:val="NormalWeb"/>
        <w:ind w:left="1417"/>
        <w:contextualSpacing/>
        <w:rPr>
          <w:rFonts w:ascii="Times" w:hAnsi="Times"/>
        </w:rPr>
      </w:pPr>
    </w:p>
    <w:p w14:paraId="5EAAFC17" w14:textId="77777777" w:rsidR="00591397" w:rsidRPr="00E642CE" w:rsidRDefault="00591397" w:rsidP="00591397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Where did the tradition of the Christmas tree come from?</w:t>
      </w:r>
    </w:p>
    <w:p w14:paraId="6095EBD3" w14:textId="77777777" w:rsidR="00591397" w:rsidRPr="00E642CE" w:rsidRDefault="00591397" w:rsidP="00591397">
      <w:pPr>
        <w:pStyle w:val="NormalWeb"/>
        <w:numPr>
          <w:ilvl w:val="0"/>
          <w:numId w:val="11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Germany is credited with starting the Christmas tree tradition as we now know it in the 16th century when devout Christians brought decorated trees into their homes.</w:t>
      </w:r>
    </w:p>
    <w:p w14:paraId="2608D253" w14:textId="7BC719AA" w:rsidR="007F5B91" w:rsidRPr="00E642CE" w:rsidRDefault="00A43123" w:rsidP="007F5B91">
      <w:pPr>
        <w:pStyle w:val="NormalWeb"/>
        <w:numPr>
          <w:ilvl w:val="0"/>
          <w:numId w:val="6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Christmas</w:t>
      </w:r>
      <w:r w:rsidR="00591397" w:rsidRPr="00E642CE">
        <w:rPr>
          <w:rFonts w:ascii="Times" w:hAnsi="Times" w:cs="Calibri"/>
        </w:rPr>
        <w:t xml:space="preserve"> tree tradition origin</w:t>
      </w:r>
    </w:p>
    <w:p w14:paraId="48A04500" w14:textId="77777777" w:rsidR="00E642CE" w:rsidRDefault="00E642CE" w:rsidP="00E642CE">
      <w:pPr>
        <w:pStyle w:val="NormalWeb"/>
        <w:contextualSpacing/>
        <w:rPr>
          <w:rFonts w:ascii="Times" w:hAnsi="Times"/>
        </w:rPr>
      </w:pPr>
    </w:p>
    <w:p w14:paraId="70275D71" w14:textId="654CA69A" w:rsidR="00E642CE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t>AWS (</w:t>
      </w:r>
      <w:r w:rsidRPr="00E642CE">
        <w:rPr>
          <w:rFonts w:ascii="Times" w:hAnsi="Times" w:cs="Calibri"/>
        </w:rPr>
        <w:t>Amazon Web Service)</w:t>
      </w:r>
    </w:p>
    <w:p w14:paraId="72E0A6A2" w14:textId="77777777" w:rsidR="00591397" w:rsidRPr="00E642CE" w:rsidRDefault="007F5B91" w:rsidP="00E642CE">
      <w:pPr>
        <w:pStyle w:val="NormalWeb"/>
        <w:numPr>
          <w:ilvl w:val="0"/>
          <w:numId w:val="21"/>
        </w:numPr>
        <w:contextualSpacing/>
        <w:rPr>
          <w:rFonts w:ascii="Times" w:hAnsi="Times"/>
        </w:rPr>
      </w:pPr>
      <w:r w:rsidRPr="00E642CE">
        <w:rPr>
          <w:rFonts w:ascii="Times" w:hAnsi="Times" w:cs="Calibri"/>
        </w:rPr>
        <w:t xml:space="preserve">is the world’s most comprehensive and broadly adopted cloud </w:t>
      </w:r>
      <w:proofErr w:type="gramStart"/>
      <w:r w:rsidRPr="00E642CE">
        <w:rPr>
          <w:rFonts w:ascii="Times" w:hAnsi="Times" w:cs="Calibri"/>
        </w:rPr>
        <w:t>platform.</w:t>
      </w:r>
      <w:proofErr w:type="gramEnd"/>
      <w:r w:rsidRPr="00E642CE">
        <w:rPr>
          <w:rFonts w:ascii="Times" w:hAnsi="Times" w:cs="Calibri"/>
        </w:rPr>
        <w:t xml:space="preserve"> Developed by Amazon, to</w:t>
      </w:r>
      <w:r w:rsidRPr="00E642CE">
        <w:rPr>
          <w:rFonts w:ascii="Times" w:hAnsi="Times"/>
        </w:rPr>
        <w:t xml:space="preserve"> serve as a primary driver for their profit. AWS provides servers, storage, networking, remote computing, email, mobile development, and security.</w:t>
      </w:r>
    </w:p>
    <w:p w14:paraId="7FA1AA5A" w14:textId="4AC7ED1F" w:rsidR="007F5B91" w:rsidRPr="00E642CE" w:rsidRDefault="007F5B91" w:rsidP="00591397">
      <w:pPr>
        <w:pStyle w:val="ListParagraph"/>
        <w:numPr>
          <w:ilvl w:val="0"/>
          <w:numId w:val="21"/>
        </w:numPr>
        <w:rPr>
          <w:rFonts w:ascii="Times" w:hAnsi="Times"/>
        </w:rPr>
      </w:pPr>
      <w:r w:rsidRPr="00E642CE">
        <w:rPr>
          <w:rFonts w:ascii="Times" w:hAnsi="Times"/>
        </w:rPr>
        <w:t>Sources:</w:t>
      </w:r>
    </w:p>
    <w:p w14:paraId="33BABA7B" w14:textId="77777777" w:rsidR="007F5B91" w:rsidRPr="00E642CE" w:rsidRDefault="007B0978" w:rsidP="007F5B91">
      <w:pPr>
        <w:pStyle w:val="ListParagraph"/>
        <w:numPr>
          <w:ilvl w:val="0"/>
          <w:numId w:val="20"/>
        </w:numPr>
        <w:rPr>
          <w:rFonts w:ascii="Times" w:hAnsi="Times"/>
        </w:rPr>
      </w:pPr>
      <w:hyperlink r:id="rId11" w:history="1">
        <w:r w:rsidR="007F5B91" w:rsidRPr="00E642CE">
          <w:rPr>
            <w:rStyle w:val="Hyperlink"/>
            <w:rFonts w:ascii="Times" w:hAnsi="Times"/>
          </w:rPr>
          <w:t>https://aws.amazon.com</w:t>
        </w:r>
      </w:hyperlink>
    </w:p>
    <w:p w14:paraId="3875E3A9" w14:textId="37D6CC2C" w:rsidR="007F5B91" w:rsidRPr="00E642CE" w:rsidRDefault="007B0978" w:rsidP="007F5B91">
      <w:pPr>
        <w:pStyle w:val="ListParagraph"/>
        <w:numPr>
          <w:ilvl w:val="0"/>
          <w:numId w:val="20"/>
        </w:numPr>
        <w:rPr>
          <w:rFonts w:ascii="Times" w:hAnsi="Times"/>
        </w:rPr>
      </w:pPr>
      <w:hyperlink r:id="rId12" w:history="1">
        <w:r w:rsidR="007F5B91" w:rsidRPr="00E642CE">
          <w:rPr>
            <w:rStyle w:val="Hyperlink"/>
            <w:rFonts w:ascii="Times" w:hAnsi="Times"/>
          </w:rPr>
          <w:t>www.investopedia.com</w:t>
        </w:r>
      </w:hyperlink>
    </w:p>
    <w:p w14:paraId="5ED4E22D" w14:textId="77777777" w:rsidR="00A43123" w:rsidRPr="00E642CE" w:rsidRDefault="00A43123" w:rsidP="00A43123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Aseptic Techniques</w:t>
      </w:r>
    </w:p>
    <w:p w14:paraId="58DE4C63" w14:textId="77777777" w:rsidR="00A43123" w:rsidRPr="00E642CE" w:rsidRDefault="00A43123" w:rsidP="00A43123">
      <w:pPr>
        <w:pStyle w:val="NormalWeb"/>
        <w:numPr>
          <w:ilvl w:val="0"/>
          <w:numId w:val="2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A collection of medical practices and procedures that helps prevent contaminations from pathogens.</w:t>
      </w:r>
    </w:p>
    <w:p w14:paraId="1B9BA0C1" w14:textId="27E2BAA2" w:rsidR="00A43123" w:rsidRPr="00E642CE" w:rsidRDefault="00A43123" w:rsidP="00A43123">
      <w:pPr>
        <w:pStyle w:val="NormalWeb"/>
        <w:numPr>
          <w:ilvl w:val="0"/>
          <w:numId w:val="2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Sources:</w:t>
      </w:r>
    </w:p>
    <w:p w14:paraId="3C72C50F" w14:textId="7FEFEBF5" w:rsidR="00A43123" w:rsidRPr="00E642CE" w:rsidRDefault="007B0978" w:rsidP="00A43123">
      <w:pPr>
        <w:pStyle w:val="NormalWeb"/>
        <w:numPr>
          <w:ilvl w:val="0"/>
          <w:numId w:val="11"/>
        </w:numPr>
        <w:contextualSpacing/>
        <w:rPr>
          <w:rFonts w:ascii="Times" w:hAnsi="Times" w:cs="Calibri"/>
        </w:rPr>
      </w:pPr>
      <w:hyperlink r:id="rId13" w:anchor=":~:text=Aseptic%20technique%20is%20a%20collection,important%20equipment%20from%20being%20contaminated" w:history="1">
        <w:r w:rsidR="00A43123" w:rsidRPr="00E642CE">
          <w:rPr>
            <w:rStyle w:val="Hyperlink"/>
            <w:rFonts w:ascii="Times" w:hAnsi="Times" w:cs="Calibri"/>
          </w:rPr>
          <w:t>https://www.webmd.com/a-to-z-guides/what-to-know-about-aseptic-technique#:~:text=Aseptic%20technique%20is%20a%20collection,important%20equipment%20from%20being%20contaminated</w:t>
        </w:r>
      </w:hyperlink>
    </w:p>
    <w:p w14:paraId="19FEAC17" w14:textId="77777777" w:rsidR="00A43123" w:rsidRPr="00E642CE" w:rsidRDefault="007B0978" w:rsidP="00A43123">
      <w:pPr>
        <w:pStyle w:val="NormalWeb"/>
        <w:numPr>
          <w:ilvl w:val="0"/>
          <w:numId w:val="11"/>
        </w:numPr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fldChar w:fldCharType="begin"/>
      </w:r>
      <w:r w:rsidRPr="00E642CE">
        <w:rPr>
          <w:rFonts w:ascii="Times" w:hAnsi="Times"/>
        </w:rPr>
        <w:instrText>HYPERLINK "https://www.healthline.com/health/aseptic-technique"</w:instrText>
      </w:r>
      <w:r w:rsidRPr="00E642CE">
        <w:rPr>
          <w:rFonts w:ascii="Times" w:hAnsi="Times"/>
        </w:rPr>
      </w:r>
      <w:r w:rsidRPr="00E642CE">
        <w:rPr>
          <w:rFonts w:ascii="Times" w:hAnsi="Times"/>
        </w:rPr>
        <w:fldChar w:fldCharType="separate"/>
      </w:r>
      <w:r w:rsidR="00A43123" w:rsidRPr="00E642CE">
        <w:rPr>
          <w:rStyle w:val="Hyperlink"/>
          <w:rFonts w:ascii="Times" w:hAnsi="Times" w:cs="Calibri"/>
        </w:rPr>
        <w:t>https://www.healthline.com/health/aseptic-technique</w:t>
      </w:r>
      <w:r w:rsidRPr="00E642CE">
        <w:rPr>
          <w:rFonts w:ascii="Times" w:hAnsi="Times"/>
        </w:rPr>
        <w:fldChar w:fldCharType="end"/>
      </w:r>
    </w:p>
    <w:p w14:paraId="03AF5D13" w14:textId="77777777" w:rsidR="00E642CE" w:rsidRDefault="00E642CE" w:rsidP="00E642CE">
      <w:pPr>
        <w:pStyle w:val="NormalWeb"/>
        <w:contextualSpacing/>
        <w:rPr>
          <w:rFonts w:ascii="Times" w:hAnsi="Times" w:cs="Calibri"/>
        </w:rPr>
      </w:pPr>
    </w:p>
    <w:p w14:paraId="5B762CE6" w14:textId="1A8F39F6" w:rsidR="00E642CE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ASCII (American Standard Code for Information Interchange)</w:t>
      </w:r>
    </w:p>
    <w:p w14:paraId="05979E88" w14:textId="77777777" w:rsidR="00E642CE" w:rsidRPr="00E642CE" w:rsidRDefault="007F5B91" w:rsidP="00E642CE">
      <w:pPr>
        <w:pStyle w:val="NormalWeb"/>
        <w:numPr>
          <w:ilvl w:val="0"/>
          <w:numId w:val="32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is a character encoding standard for electronic communication. Developed from telegraph code, it’s first commercial</w:t>
      </w:r>
      <w:r w:rsidRPr="00E642CE">
        <w:rPr>
          <w:rFonts w:ascii="Times" w:hAnsi="Times"/>
        </w:rPr>
        <w:t xml:space="preserve"> use was as a seven-bit teleprinter. ASCII is used in a wide application is PCs.</w:t>
      </w:r>
    </w:p>
    <w:p w14:paraId="554F1774" w14:textId="77777777" w:rsidR="00E642CE" w:rsidRPr="00E642CE" w:rsidRDefault="007F5B91" w:rsidP="00E642CE">
      <w:pPr>
        <w:pStyle w:val="NormalWeb"/>
        <w:numPr>
          <w:ilvl w:val="0"/>
          <w:numId w:val="32"/>
        </w:numPr>
        <w:contextualSpacing/>
        <w:rPr>
          <w:rFonts w:ascii="Times" w:hAnsi="Times" w:cs="Calibri"/>
        </w:rPr>
      </w:pPr>
      <w:r w:rsidRPr="00E642CE">
        <w:rPr>
          <w:rFonts w:ascii="Times" w:hAnsi="Times"/>
        </w:rPr>
        <w:t>Sources:</w:t>
      </w:r>
    </w:p>
    <w:p w14:paraId="0C5BBF2D" w14:textId="77777777" w:rsidR="00E642CE" w:rsidRPr="00E642CE" w:rsidRDefault="00E642CE" w:rsidP="00E642CE">
      <w:pPr>
        <w:pStyle w:val="NormalWeb"/>
        <w:numPr>
          <w:ilvl w:val="0"/>
          <w:numId w:val="11"/>
        </w:numPr>
        <w:contextualSpacing/>
        <w:rPr>
          <w:rStyle w:val="Hyperlink"/>
        </w:rPr>
      </w:pPr>
      <w:r w:rsidRPr="00E642CE">
        <w:rPr>
          <w:rStyle w:val="Hyperlink"/>
          <w:rFonts w:cs="Calibri"/>
        </w:rPr>
        <w:fldChar w:fldCharType="begin"/>
      </w:r>
      <w:r w:rsidRPr="00E642CE">
        <w:rPr>
          <w:rStyle w:val="Hyperlink"/>
          <w:rFonts w:cs="Calibri"/>
        </w:rPr>
        <w:instrText xml:space="preserve"> HYPERLINK "http://www.techtarget.com" </w:instrText>
      </w:r>
      <w:r w:rsidRPr="00E642CE">
        <w:rPr>
          <w:rStyle w:val="Hyperlink"/>
          <w:rFonts w:cs="Calibri"/>
        </w:rPr>
        <w:fldChar w:fldCharType="separate"/>
      </w:r>
      <w:r w:rsidRPr="00E642CE">
        <w:rPr>
          <w:rStyle w:val="Hyperlink"/>
          <w:rFonts w:ascii="Times" w:hAnsi="Times" w:cs="Calibri"/>
        </w:rPr>
        <w:t>www.techtarget.com</w:t>
      </w:r>
      <w:r w:rsidRPr="00E642CE">
        <w:rPr>
          <w:rStyle w:val="Hyperlink"/>
          <w:rFonts w:cs="Calibri"/>
        </w:rPr>
        <w:fldChar w:fldCharType="end"/>
      </w:r>
    </w:p>
    <w:p w14:paraId="7324E55D" w14:textId="16B9D31C" w:rsidR="007F5B91" w:rsidRPr="00E642CE" w:rsidRDefault="00E642CE" w:rsidP="00E642CE">
      <w:pPr>
        <w:pStyle w:val="NormalWeb"/>
        <w:numPr>
          <w:ilvl w:val="0"/>
          <w:numId w:val="11"/>
        </w:numPr>
        <w:contextualSpacing/>
        <w:rPr>
          <w:color w:val="0000FF"/>
          <w:u w:val="single"/>
        </w:rPr>
      </w:pPr>
      <w:hyperlink r:id="rId14" w:history="1">
        <w:r w:rsidRPr="00546EBA">
          <w:rPr>
            <w:rStyle w:val="Hyperlink"/>
            <w:rFonts w:ascii="Times" w:hAnsi="Times"/>
          </w:rPr>
          <w:t>www.britannica.com</w:t>
        </w:r>
      </w:hyperlink>
    </w:p>
    <w:p w14:paraId="4E6C56EF" w14:textId="77777777" w:rsidR="00A43123" w:rsidRPr="00E642CE" w:rsidRDefault="00A43123" w:rsidP="00A43123">
      <w:pPr>
        <w:pStyle w:val="NormalWeb"/>
        <w:contextualSpacing/>
        <w:rPr>
          <w:rFonts w:ascii="Times" w:hAnsi="Times" w:cs="Calibri"/>
        </w:rPr>
      </w:pPr>
    </w:p>
    <w:p w14:paraId="071F9226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031DEEE3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0A270A18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1F86E0DA" w14:textId="77777777" w:rsidR="00E642CE" w:rsidRDefault="00E642CE" w:rsidP="00A43123">
      <w:pPr>
        <w:pStyle w:val="NormalWeb"/>
        <w:contextualSpacing/>
        <w:rPr>
          <w:rFonts w:ascii="Times" w:hAnsi="Times" w:cs="Calibri"/>
        </w:rPr>
      </w:pPr>
    </w:p>
    <w:p w14:paraId="2D4FFCE5" w14:textId="16BB03A0" w:rsidR="00A43123" w:rsidRPr="00E642CE" w:rsidRDefault="00A43123" w:rsidP="00A43123">
      <w:pPr>
        <w:pStyle w:val="NormalWeb"/>
        <w:contextualSpacing/>
        <w:rPr>
          <w:rFonts w:ascii="Times" w:hAnsi="Times" w:cs="Calibri"/>
        </w:rPr>
      </w:pPr>
      <w:proofErr w:type="spellStart"/>
      <w:r w:rsidRPr="00E642CE">
        <w:rPr>
          <w:rFonts w:ascii="Times" w:hAnsi="Times" w:cs="Calibri"/>
        </w:rPr>
        <w:lastRenderedPageBreak/>
        <w:t>Self Care</w:t>
      </w:r>
      <w:proofErr w:type="spellEnd"/>
    </w:p>
    <w:p w14:paraId="62F587CC" w14:textId="77777777" w:rsidR="00A43123" w:rsidRPr="00E642CE" w:rsidRDefault="00A43123" w:rsidP="00A43123">
      <w:pPr>
        <w:pStyle w:val="NormalWeb"/>
        <w:numPr>
          <w:ilvl w:val="0"/>
          <w:numId w:val="2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The practice of individuals taking action to promote health, prevent disease, maintain health, and to cope with illness and disability for one's own health.</w:t>
      </w:r>
    </w:p>
    <w:p w14:paraId="1F716AD5" w14:textId="44B8071C" w:rsidR="00A43123" w:rsidRPr="00E642CE" w:rsidRDefault="00A43123" w:rsidP="00A43123">
      <w:pPr>
        <w:pStyle w:val="NormalWeb"/>
        <w:numPr>
          <w:ilvl w:val="0"/>
          <w:numId w:val="23"/>
        </w:numPr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>Sources:</w:t>
      </w:r>
    </w:p>
    <w:p w14:paraId="52CD96AE" w14:textId="77777777" w:rsidR="00A43123" w:rsidRPr="00E642CE" w:rsidRDefault="007B0978" w:rsidP="00A43123">
      <w:pPr>
        <w:pStyle w:val="NormalWeb"/>
        <w:numPr>
          <w:ilvl w:val="0"/>
          <w:numId w:val="24"/>
        </w:numPr>
        <w:contextualSpacing/>
        <w:rPr>
          <w:rFonts w:ascii="Times" w:hAnsi="Times" w:cs="Calibri"/>
        </w:rPr>
      </w:pPr>
      <w:hyperlink r:id="rId15" w:history="1">
        <w:r w:rsidR="00A43123" w:rsidRPr="00E642CE">
          <w:rPr>
            <w:rStyle w:val="Hyperlink"/>
            <w:rFonts w:ascii="Times" w:hAnsi="Times" w:cs="Calibri"/>
          </w:rPr>
          <w:t>https://www.selfcarefederation.org/what-is-self-care</w:t>
        </w:r>
      </w:hyperlink>
    </w:p>
    <w:p w14:paraId="1D13ACFD" w14:textId="2A05FA1F" w:rsidR="00A43123" w:rsidRPr="00E642CE" w:rsidRDefault="007B0978" w:rsidP="00A43123">
      <w:pPr>
        <w:pStyle w:val="NormalWeb"/>
        <w:numPr>
          <w:ilvl w:val="0"/>
          <w:numId w:val="24"/>
        </w:numPr>
        <w:contextualSpacing/>
        <w:rPr>
          <w:rFonts w:ascii="Times" w:hAnsi="Times" w:cs="Calibri"/>
        </w:rPr>
      </w:pPr>
      <w:hyperlink r:id="rId16" w:history="1">
        <w:r w:rsidR="00A43123" w:rsidRPr="00E642CE">
          <w:rPr>
            <w:rStyle w:val="Hyperlink"/>
            <w:rFonts w:ascii="Times" w:hAnsi="Times" w:cs="Calibri"/>
          </w:rPr>
          <w:t>https://www.who.int/news-room/feature-stories/detail/what-do-we-mean-by-self-care</w:t>
        </w:r>
      </w:hyperlink>
    </w:p>
    <w:p w14:paraId="16E02D05" w14:textId="77777777" w:rsidR="00A43123" w:rsidRPr="00E642CE" w:rsidRDefault="00A43123" w:rsidP="00A43123">
      <w:pPr>
        <w:pStyle w:val="NormalWeb"/>
        <w:contextualSpacing/>
        <w:rPr>
          <w:rFonts w:ascii="Times" w:hAnsi="Times" w:cs="Calibri"/>
        </w:rPr>
      </w:pPr>
    </w:p>
    <w:p w14:paraId="1FE274B5" w14:textId="77777777" w:rsidR="007F5B91" w:rsidRPr="00E642CE" w:rsidRDefault="007F5B91" w:rsidP="00E642CE">
      <w:pPr>
        <w:pStyle w:val="NormalWeb"/>
        <w:contextualSpacing/>
        <w:rPr>
          <w:rFonts w:ascii="Times" w:hAnsi="Times" w:cs="Calibri"/>
        </w:rPr>
      </w:pPr>
      <w:r w:rsidRPr="00E642CE">
        <w:rPr>
          <w:rFonts w:ascii="Times" w:hAnsi="Times" w:cs="Calibri"/>
        </w:rPr>
        <w:t xml:space="preserve">Employment Equity </w:t>
      </w:r>
    </w:p>
    <w:p w14:paraId="47832C2C" w14:textId="77777777" w:rsidR="00E642CE" w:rsidRDefault="007F5B91" w:rsidP="00E642CE">
      <w:pPr>
        <w:pStyle w:val="NormalWeb"/>
        <w:numPr>
          <w:ilvl w:val="0"/>
          <w:numId w:val="33"/>
        </w:numPr>
        <w:contextualSpacing/>
        <w:rPr>
          <w:rFonts w:ascii="Times" w:hAnsi="Times"/>
        </w:rPr>
      </w:pPr>
      <w:r w:rsidRPr="00E642CE">
        <w:rPr>
          <w:rFonts w:ascii="Times" w:hAnsi="Times" w:cs="Calibri"/>
        </w:rPr>
        <w:t>is the</w:t>
      </w:r>
      <w:r w:rsidRPr="00E642CE">
        <w:rPr>
          <w:rFonts w:ascii="Times" w:hAnsi="Times"/>
        </w:rPr>
        <w:t xml:space="preserve"> use of hiring policies that encourage fair representation of members of minority groups, or other people who suffer </w:t>
      </w:r>
      <w:proofErr w:type="gramStart"/>
      <w:r w:rsidRPr="00E642CE">
        <w:rPr>
          <w:rFonts w:ascii="Times" w:hAnsi="Times"/>
        </w:rPr>
        <w:t>discrimination.</w:t>
      </w:r>
      <w:proofErr w:type="gramEnd"/>
      <w:r w:rsidRPr="00E642CE">
        <w:rPr>
          <w:rFonts w:ascii="Times" w:hAnsi="Times"/>
        </w:rPr>
        <w:t xml:space="preserve"> This was act was created to provide support of minorities that have misrepresented in the work environment. </w:t>
      </w:r>
    </w:p>
    <w:p w14:paraId="49E7C733" w14:textId="77777777" w:rsidR="00E642CE" w:rsidRDefault="007F5B91" w:rsidP="00E642CE">
      <w:pPr>
        <w:pStyle w:val="NormalWeb"/>
        <w:numPr>
          <w:ilvl w:val="0"/>
          <w:numId w:val="33"/>
        </w:numPr>
        <w:contextualSpacing/>
        <w:rPr>
          <w:rFonts w:ascii="Times" w:hAnsi="Times"/>
        </w:rPr>
      </w:pPr>
      <w:r w:rsidRPr="00E642CE">
        <w:rPr>
          <w:rFonts w:ascii="Times" w:hAnsi="Times"/>
        </w:rPr>
        <w:t>Sources:</w:t>
      </w:r>
    </w:p>
    <w:p w14:paraId="38EF53DF" w14:textId="255C29D0" w:rsidR="007F5B91" w:rsidRPr="00E642CE" w:rsidRDefault="00E642CE" w:rsidP="00E642CE">
      <w:pPr>
        <w:pStyle w:val="NormalWeb"/>
        <w:numPr>
          <w:ilvl w:val="0"/>
          <w:numId w:val="34"/>
        </w:numPr>
        <w:contextualSpacing/>
        <w:rPr>
          <w:rStyle w:val="Hyperlink"/>
          <w:rFonts w:cs="Calibri"/>
        </w:rPr>
      </w:pPr>
      <w:hyperlink r:id="rId17" w:history="1">
        <w:r w:rsidRPr="00E642CE">
          <w:rPr>
            <w:rStyle w:val="Hyperlink"/>
            <w:rFonts w:ascii="Times" w:hAnsi="Times" w:cs="Calibri"/>
          </w:rPr>
          <w:t>https://languages.oup.com</w:t>
        </w:r>
      </w:hyperlink>
    </w:p>
    <w:p w14:paraId="1B45FA5B" w14:textId="78198EF0" w:rsidR="00E71BF7" w:rsidRPr="00E642CE" w:rsidRDefault="007B0978" w:rsidP="00E642CE">
      <w:pPr>
        <w:pStyle w:val="NormalWeb"/>
        <w:numPr>
          <w:ilvl w:val="0"/>
          <w:numId w:val="34"/>
        </w:numPr>
        <w:contextualSpacing/>
        <w:rPr>
          <w:rStyle w:val="Hyperlink"/>
          <w:rFonts w:cs="Calibri"/>
        </w:rPr>
      </w:pPr>
      <w:hyperlink r:id="rId18" w:history="1">
        <w:r w:rsidR="007F5B91" w:rsidRPr="00E642CE">
          <w:rPr>
            <w:rStyle w:val="Hyperlink"/>
            <w:rFonts w:ascii="Times" w:hAnsi="Times" w:cs="Calibri"/>
          </w:rPr>
          <w:t>www.canada.ca</w:t>
        </w:r>
      </w:hyperlink>
    </w:p>
    <w:p w14:paraId="5A1CA773" w14:textId="77777777" w:rsidR="00A43123" w:rsidRPr="00E71BF7" w:rsidRDefault="00A43123">
      <w:pPr>
        <w:pStyle w:val="NormalWeb"/>
        <w:contextualSpacing/>
        <w:rPr>
          <w:rFonts w:ascii="Calibri" w:hAnsi="Calibri" w:cs="Calibri"/>
          <w:sz w:val="22"/>
          <w:szCs w:val="22"/>
        </w:rPr>
      </w:pPr>
    </w:p>
    <w:sectPr w:rsidR="00A43123" w:rsidRPr="00E71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12"/>
    <w:multiLevelType w:val="hybridMultilevel"/>
    <w:tmpl w:val="20E67AD6"/>
    <w:lvl w:ilvl="0" w:tplc="04090001">
      <w:start w:val="1"/>
      <w:numFmt w:val="bullet"/>
      <w:lvlText w:val=""/>
      <w:lvlJc w:val="left"/>
      <w:pPr>
        <w:ind w:left="-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</w:abstractNum>
  <w:abstractNum w:abstractNumId="1" w15:restartNumberingAfterBreak="0">
    <w:nsid w:val="088C0935"/>
    <w:multiLevelType w:val="hybridMultilevel"/>
    <w:tmpl w:val="B8009186"/>
    <w:lvl w:ilvl="0" w:tplc="B22A7B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850436"/>
    <w:multiLevelType w:val="hybridMultilevel"/>
    <w:tmpl w:val="828C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91853"/>
    <w:multiLevelType w:val="hybridMultilevel"/>
    <w:tmpl w:val="E9EA63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3888072">
      <w:start w:val="1"/>
      <w:numFmt w:val="bullet"/>
      <w:lvlText w:val=""/>
      <w:lvlJc w:val="left"/>
      <w:pPr>
        <w:ind w:left="177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11F28"/>
    <w:multiLevelType w:val="hybridMultilevel"/>
    <w:tmpl w:val="0E0E9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04902"/>
    <w:multiLevelType w:val="hybridMultilevel"/>
    <w:tmpl w:val="3CF28F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0746AD"/>
    <w:multiLevelType w:val="hybridMultilevel"/>
    <w:tmpl w:val="3D0430E2"/>
    <w:lvl w:ilvl="0" w:tplc="D388807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E2820"/>
    <w:multiLevelType w:val="hybridMultilevel"/>
    <w:tmpl w:val="9764468C"/>
    <w:lvl w:ilvl="0" w:tplc="D388807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3E58A4"/>
    <w:multiLevelType w:val="hybridMultilevel"/>
    <w:tmpl w:val="7A80EE94"/>
    <w:lvl w:ilvl="0" w:tplc="D388807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290B44"/>
    <w:multiLevelType w:val="hybridMultilevel"/>
    <w:tmpl w:val="CFD0E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B87057"/>
    <w:multiLevelType w:val="hybridMultilevel"/>
    <w:tmpl w:val="EFA4FA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730F"/>
    <w:multiLevelType w:val="hybridMultilevel"/>
    <w:tmpl w:val="C65C63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3B2812"/>
    <w:multiLevelType w:val="hybridMultilevel"/>
    <w:tmpl w:val="1AE668D2"/>
    <w:lvl w:ilvl="0" w:tplc="D3888072">
      <w:start w:val="1"/>
      <w:numFmt w:val="bullet"/>
      <w:lvlText w:val="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5" w:hanging="360"/>
      </w:pPr>
      <w:rPr>
        <w:rFonts w:ascii="Wingdings" w:hAnsi="Wingdings" w:hint="default"/>
      </w:rPr>
    </w:lvl>
  </w:abstractNum>
  <w:abstractNum w:abstractNumId="13" w15:restartNumberingAfterBreak="0">
    <w:nsid w:val="2F686C41"/>
    <w:multiLevelType w:val="hybridMultilevel"/>
    <w:tmpl w:val="0854F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888072">
      <w:start w:val="1"/>
      <w:numFmt w:val="bullet"/>
      <w:lvlText w:val=""/>
      <w:lvlJc w:val="left"/>
      <w:pPr>
        <w:ind w:left="177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179F4"/>
    <w:multiLevelType w:val="multilevel"/>
    <w:tmpl w:val="AEEA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DA428B"/>
    <w:multiLevelType w:val="hybridMultilevel"/>
    <w:tmpl w:val="4A7CDB4C"/>
    <w:lvl w:ilvl="0" w:tplc="B4DCF48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D30425"/>
    <w:multiLevelType w:val="hybridMultilevel"/>
    <w:tmpl w:val="787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415D9"/>
    <w:multiLevelType w:val="hybridMultilevel"/>
    <w:tmpl w:val="CFCC648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2D461B"/>
    <w:multiLevelType w:val="hybridMultilevel"/>
    <w:tmpl w:val="C87EF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888072">
      <w:start w:val="1"/>
      <w:numFmt w:val="bullet"/>
      <w:lvlText w:val=""/>
      <w:lvlJc w:val="left"/>
      <w:pPr>
        <w:ind w:left="177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82297"/>
    <w:multiLevelType w:val="hybridMultilevel"/>
    <w:tmpl w:val="9042D684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0B16"/>
    <w:multiLevelType w:val="hybridMultilevel"/>
    <w:tmpl w:val="BFE8E24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E6B2D36"/>
    <w:multiLevelType w:val="hybridMultilevel"/>
    <w:tmpl w:val="697AFF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98E71F0"/>
    <w:multiLevelType w:val="hybridMultilevel"/>
    <w:tmpl w:val="C69CF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2D1E51"/>
    <w:multiLevelType w:val="hybridMultilevel"/>
    <w:tmpl w:val="77020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00EFA"/>
    <w:multiLevelType w:val="hybridMultilevel"/>
    <w:tmpl w:val="D5A23F64"/>
    <w:lvl w:ilvl="0" w:tplc="DEAE3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747A1"/>
    <w:multiLevelType w:val="hybridMultilevel"/>
    <w:tmpl w:val="88EC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88072">
      <w:start w:val="1"/>
      <w:numFmt w:val="bullet"/>
      <w:lvlText w:val=""/>
      <w:lvlJc w:val="left"/>
      <w:pPr>
        <w:ind w:left="177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A0124"/>
    <w:multiLevelType w:val="hybridMultilevel"/>
    <w:tmpl w:val="F4A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E4D5F"/>
    <w:multiLevelType w:val="multilevel"/>
    <w:tmpl w:val="ED5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227D2F"/>
    <w:multiLevelType w:val="hybridMultilevel"/>
    <w:tmpl w:val="A9A0FF22"/>
    <w:lvl w:ilvl="0" w:tplc="D3888072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F876F23"/>
    <w:multiLevelType w:val="hybridMultilevel"/>
    <w:tmpl w:val="A916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81C4C"/>
    <w:multiLevelType w:val="hybridMultilevel"/>
    <w:tmpl w:val="E8A23D14"/>
    <w:lvl w:ilvl="0" w:tplc="D3888072">
      <w:start w:val="1"/>
      <w:numFmt w:val="bullet"/>
      <w:lvlText w:val="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89667F4"/>
    <w:multiLevelType w:val="hybridMultilevel"/>
    <w:tmpl w:val="DA70A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D0F88"/>
    <w:multiLevelType w:val="hybridMultilevel"/>
    <w:tmpl w:val="0EC85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52648"/>
    <w:multiLevelType w:val="hybridMultilevel"/>
    <w:tmpl w:val="A4946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8682726">
    <w:abstractNumId w:val="24"/>
  </w:num>
  <w:num w:numId="2" w16cid:durableId="651981201">
    <w:abstractNumId w:val="14"/>
  </w:num>
  <w:num w:numId="3" w16cid:durableId="294265037">
    <w:abstractNumId w:val="3"/>
  </w:num>
  <w:num w:numId="4" w16cid:durableId="188841726">
    <w:abstractNumId w:val="6"/>
  </w:num>
  <w:num w:numId="5" w16cid:durableId="2110930019">
    <w:abstractNumId w:val="28"/>
  </w:num>
  <w:num w:numId="6" w16cid:durableId="569191292">
    <w:abstractNumId w:val="30"/>
  </w:num>
  <w:num w:numId="7" w16cid:durableId="1637099329">
    <w:abstractNumId w:val="27"/>
  </w:num>
  <w:num w:numId="8" w16cid:durableId="170266938">
    <w:abstractNumId w:val="2"/>
  </w:num>
  <w:num w:numId="9" w16cid:durableId="271131335">
    <w:abstractNumId w:val="22"/>
  </w:num>
  <w:num w:numId="10" w16cid:durableId="618143552">
    <w:abstractNumId w:val="0"/>
  </w:num>
  <w:num w:numId="11" w16cid:durableId="182595394">
    <w:abstractNumId w:val="15"/>
  </w:num>
  <w:num w:numId="12" w16cid:durableId="626861109">
    <w:abstractNumId w:val="11"/>
  </w:num>
  <w:num w:numId="13" w16cid:durableId="1490101580">
    <w:abstractNumId w:val="33"/>
  </w:num>
  <w:num w:numId="14" w16cid:durableId="302197616">
    <w:abstractNumId w:val="8"/>
  </w:num>
  <w:num w:numId="15" w16cid:durableId="489709398">
    <w:abstractNumId w:val="13"/>
  </w:num>
  <w:num w:numId="16" w16cid:durableId="840237934">
    <w:abstractNumId w:val="12"/>
  </w:num>
  <w:num w:numId="17" w16cid:durableId="869294083">
    <w:abstractNumId w:val="5"/>
  </w:num>
  <w:num w:numId="18" w16cid:durableId="1853255151">
    <w:abstractNumId w:val="19"/>
  </w:num>
  <w:num w:numId="19" w16cid:durableId="1005326727">
    <w:abstractNumId w:val="10"/>
  </w:num>
  <w:num w:numId="20" w16cid:durableId="669598505">
    <w:abstractNumId w:val="21"/>
  </w:num>
  <w:num w:numId="21" w16cid:durableId="280038269">
    <w:abstractNumId w:val="31"/>
  </w:num>
  <w:num w:numId="22" w16cid:durableId="1844008448">
    <w:abstractNumId w:val="4"/>
  </w:num>
  <w:num w:numId="23" w16cid:durableId="1154491629">
    <w:abstractNumId w:val="20"/>
  </w:num>
  <w:num w:numId="24" w16cid:durableId="158228194">
    <w:abstractNumId w:val="17"/>
  </w:num>
  <w:num w:numId="25" w16cid:durableId="1152866277">
    <w:abstractNumId w:val="9"/>
  </w:num>
  <w:num w:numId="26" w16cid:durableId="385225402">
    <w:abstractNumId w:val="7"/>
  </w:num>
  <w:num w:numId="27" w16cid:durableId="702948659">
    <w:abstractNumId w:val="26"/>
  </w:num>
  <w:num w:numId="28" w16cid:durableId="38287379">
    <w:abstractNumId w:val="29"/>
  </w:num>
  <w:num w:numId="29" w16cid:durableId="928389465">
    <w:abstractNumId w:val="16"/>
  </w:num>
  <w:num w:numId="30" w16cid:durableId="1741556011">
    <w:abstractNumId w:val="25"/>
  </w:num>
  <w:num w:numId="31" w16cid:durableId="1006400124">
    <w:abstractNumId w:val="18"/>
  </w:num>
  <w:num w:numId="32" w16cid:durableId="1815675558">
    <w:abstractNumId w:val="23"/>
  </w:num>
  <w:num w:numId="33" w16cid:durableId="1030297180">
    <w:abstractNumId w:val="32"/>
  </w:num>
  <w:num w:numId="34" w16cid:durableId="172294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F7"/>
    <w:rsid w:val="000F4C10"/>
    <w:rsid w:val="004E7F61"/>
    <w:rsid w:val="00591397"/>
    <w:rsid w:val="007B0978"/>
    <w:rsid w:val="007F5B91"/>
    <w:rsid w:val="00A43123"/>
    <w:rsid w:val="00E642CE"/>
    <w:rsid w:val="00E7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EEB91"/>
  <w15:chartTrackingRefBased/>
  <w15:docId w15:val="{2D3FA40A-F754-9F4F-B1C1-78560E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1BF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1B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locipedes" TargetMode="External"/><Relationship Id="rId13" Type="http://schemas.openxmlformats.org/officeDocument/2006/relationships/hyperlink" Target="https://www.webmd.com/a-to-z-guides/what-to-know-about-aseptic-technique" TargetMode="External"/><Relationship Id="rId18" Type="http://schemas.openxmlformats.org/officeDocument/2006/relationships/hyperlink" Target="http://www.canada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il_sorting" TargetMode="External"/><Relationship Id="rId12" Type="http://schemas.openxmlformats.org/officeDocument/2006/relationships/hyperlink" Target="http://www.investopedia.com" TargetMode="External"/><Relationship Id="rId17" Type="http://schemas.openxmlformats.org/officeDocument/2006/relationships/hyperlink" Target="https://languages.ou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o.int/news-room/feature-stories/detail/what-do-we-mean-by-self-ca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eet_sweeper" TargetMode="External"/><Relationship Id="rId11" Type="http://schemas.openxmlformats.org/officeDocument/2006/relationships/hyperlink" Target="https://aws.amazon.com" TargetMode="External"/><Relationship Id="rId5" Type="http://schemas.openxmlformats.org/officeDocument/2006/relationships/hyperlink" Target="https://en.wikipedia.org/wiki/Winchester_repeating_rifle" TargetMode="External"/><Relationship Id="rId15" Type="http://schemas.openxmlformats.org/officeDocument/2006/relationships/hyperlink" Target="https://www.selfcarefederation.org/what-is-self-care" TargetMode="External"/><Relationship Id="rId10" Type="http://schemas.openxmlformats.org/officeDocument/2006/relationships/hyperlink" Target="https://en.wikipedia.org/wiki/Velocipe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nowplow" TargetMode="External"/><Relationship Id="rId14" Type="http://schemas.openxmlformats.org/officeDocument/2006/relationships/hyperlink" Target="http://www.britann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Ward</dc:creator>
  <cp:keywords/>
  <dc:description/>
  <cp:lastModifiedBy>Darla Ward</cp:lastModifiedBy>
  <cp:revision>4</cp:revision>
  <dcterms:created xsi:type="dcterms:W3CDTF">2022-06-14T12:27:00Z</dcterms:created>
  <dcterms:modified xsi:type="dcterms:W3CDTF">2022-06-14T14:17:00Z</dcterms:modified>
</cp:coreProperties>
</file>