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64177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097A45C7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Пермский национальный исследовательский политехнический университет</w:t>
      </w:r>
    </w:p>
    <w:p w14:paraId="32D3AB13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ИТАС</w:t>
      </w:r>
    </w:p>
    <w:p w14:paraId="7D56D230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</w:p>
    <w:p w14:paraId="06CA76EC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</w:p>
    <w:p w14:paraId="2040FC66" w14:textId="77777777" w:rsidR="00726527" w:rsidRDefault="00726527" w:rsidP="00726527">
      <w:pPr>
        <w:spacing w:line="360" w:lineRule="auto"/>
      </w:pPr>
    </w:p>
    <w:p w14:paraId="781FA586" w14:textId="77777777" w:rsidR="00726527" w:rsidRDefault="00726527" w:rsidP="00726527">
      <w:pPr>
        <w:spacing w:line="360" w:lineRule="auto"/>
      </w:pPr>
    </w:p>
    <w:p w14:paraId="711E0907" w14:textId="77777777" w:rsidR="00726527" w:rsidRDefault="00726527" w:rsidP="00726527">
      <w:pPr>
        <w:spacing w:line="360" w:lineRule="auto"/>
      </w:pPr>
    </w:p>
    <w:p w14:paraId="284D3B6B" w14:textId="77777777" w:rsidR="00726527" w:rsidRDefault="00726527" w:rsidP="00726527">
      <w:pPr>
        <w:spacing w:line="360" w:lineRule="auto"/>
      </w:pPr>
    </w:p>
    <w:p w14:paraId="35ED44AC" w14:textId="77777777" w:rsidR="00726527" w:rsidRDefault="00726527" w:rsidP="0072652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 4</w:t>
      </w:r>
    </w:p>
    <w:p w14:paraId="6A705B4A" w14:textId="77777777" w:rsidR="00726527" w:rsidRDefault="00726527" w:rsidP="00726527">
      <w:pPr>
        <w:spacing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по дисциплине</w:t>
      </w:r>
      <w:r>
        <w:rPr>
          <w:b/>
          <w:sz w:val="32"/>
          <w:szCs w:val="32"/>
        </w:rPr>
        <w:t xml:space="preserve"> «Структуры и алгоритмы обработки </w:t>
      </w:r>
    </w:p>
    <w:p w14:paraId="736B19CB" w14:textId="77777777" w:rsidR="00726527" w:rsidRDefault="00726527" w:rsidP="0072652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данных и знаний»</w:t>
      </w:r>
    </w:p>
    <w:p w14:paraId="6EC980DF" w14:textId="77777777" w:rsidR="00726527" w:rsidRDefault="00726527" w:rsidP="00726527">
      <w:pPr>
        <w:spacing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Тема</w:t>
      </w:r>
      <w:r w:rsidRPr="00683198">
        <w:rPr>
          <w:color w:val="000000"/>
          <w:sz w:val="32"/>
          <w:szCs w:val="32"/>
        </w:rPr>
        <w:t>: «</w:t>
      </w:r>
      <w:r w:rsidR="00462FE3" w:rsidRPr="00683198">
        <w:rPr>
          <w:b/>
          <w:color w:val="000000"/>
          <w:sz w:val="32"/>
          <w:szCs w:val="32"/>
        </w:rPr>
        <w:t>Наследование в объектно-ориентированном программировании</w:t>
      </w:r>
      <w:r w:rsidRPr="00683198">
        <w:rPr>
          <w:b/>
          <w:color w:val="000000"/>
          <w:sz w:val="32"/>
          <w:szCs w:val="32"/>
        </w:rPr>
        <w:t>»</w:t>
      </w:r>
    </w:p>
    <w:p w14:paraId="4361DC3A" w14:textId="77777777" w:rsidR="00726527" w:rsidRPr="0024010E" w:rsidRDefault="00726527" w:rsidP="00726527">
      <w:pPr>
        <w:spacing w:line="360" w:lineRule="auto"/>
        <w:jc w:val="center"/>
        <w:rPr>
          <w:lang w:val="en-US"/>
        </w:rPr>
      </w:pPr>
      <w:r>
        <w:rPr>
          <w:sz w:val="32"/>
          <w:szCs w:val="32"/>
        </w:rPr>
        <w:t>Вариант №</w:t>
      </w:r>
      <w:r w:rsidR="0024010E">
        <w:rPr>
          <w:color w:val="000000"/>
          <w:sz w:val="32"/>
          <w:szCs w:val="32"/>
          <w:lang w:val="en-US"/>
        </w:rPr>
        <w:t>5</w:t>
      </w:r>
    </w:p>
    <w:p w14:paraId="1C4A8898" w14:textId="77777777" w:rsidR="00726527" w:rsidRPr="0024010E" w:rsidRDefault="00726527" w:rsidP="00726527">
      <w:pPr>
        <w:spacing w:line="360" w:lineRule="auto"/>
      </w:pPr>
    </w:p>
    <w:p w14:paraId="7266FBCB" w14:textId="77777777" w:rsidR="00726527" w:rsidRDefault="00726527" w:rsidP="00726527">
      <w:pPr>
        <w:spacing w:line="360" w:lineRule="auto"/>
      </w:pPr>
    </w:p>
    <w:p w14:paraId="73D68D02" w14:textId="77777777" w:rsidR="00726527" w:rsidRDefault="00726527" w:rsidP="00726527">
      <w:pPr>
        <w:spacing w:line="360" w:lineRule="auto"/>
      </w:pPr>
    </w:p>
    <w:p w14:paraId="08EC8615" w14:textId="77777777" w:rsidR="00726527" w:rsidRDefault="00726527" w:rsidP="00726527">
      <w:pPr>
        <w:spacing w:line="360" w:lineRule="auto"/>
        <w:jc w:val="right"/>
      </w:pPr>
      <w:r>
        <w:rPr>
          <w:b/>
        </w:rPr>
        <w:t>Выполнил</w:t>
      </w:r>
      <w:r>
        <w:t xml:space="preserve"> студент гр</w:t>
      </w:r>
      <w:r>
        <w:rPr>
          <w:color w:val="000000"/>
        </w:rPr>
        <w:t xml:space="preserve">. </w:t>
      </w:r>
      <w:r w:rsidRPr="0024010E">
        <w:rPr>
          <w:color w:val="000000"/>
        </w:rPr>
        <w:t>АСУ2-20-1м</w:t>
      </w:r>
      <w:r>
        <w:rPr>
          <w:color w:val="000000"/>
        </w:rPr>
        <w:t xml:space="preserve"> </w:t>
      </w:r>
    </w:p>
    <w:p w14:paraId="74E08CF2" w14:textId="77777777" w:rsidR="00726527" w:rsidRDefault="0024010E" w:rsidP="00726527">
      <w:pPr>
        <w:spacing w:line="360" w:lineRule="auto"/>
        <w:jc w:val="right"/>
        <w:rPr>
          <w:color w:val="000000"/>
        </w:rPr>
      </w:pPr>
      <w:r>
        <w:rPr>
          <w:color w:val="000000"/>
        </w:rPr>
        <w:t>Лебедева Дарья Александровна</w:t>
      </w:r>
    </w:p>
    <w:p w14:paraId="658C1E64" w14:textId="77777777" w:rsidR="00726527" w:rsidRDefault="00726527" w:rsidP="00726527">
      <w:pPr>
        <w:spacing w:line="360" w:lineRule="auto"/>
        <w:jc w:val="right"/>
      </w:pPr>
    </w:p>
    <w:p w14:paraId="4B76D38B" w14:textId="77777777" w:rsidR="00726527" w:rsidRDefault="00726527" w:rsidP="00726527">
      <w:pPr>
        <w:spacing w:line="360" w:lineRule="auto"/>
        <w:jc w:val="right"/>
      </w:pPr>
      <w:r>
        <w:rPr>
          <w:b/>
        </w:rPr>
        <w:t>Проверил</w:t>
      </w:r>
      <w:r>
        <w:t xml:space="preserve"> доцент кафедры ИТАС</w:t>
      </w:r>
    </w:p>
    <w:p w14:paraId="289E66F2" w14:textId="77777777" w:rsidR="00726527" w:rsidRDefault="00726527" w:rsidP="00726527">
      <w:pPr>
        <w:spacing w:line="360" w:lineRule="auto"/>
        <w:jc w:val="right"/>
      </w:pPr>
      <w:proofErr w:type="spellStart"/>
      <w:r>
        <w:t>Полевщиков</w:t>
      </w:r>
      <w:proofErr w:type="spellEnd"/>
      <w:r>
        <w:t xml:space="preserve"> Иван Сергеевич</w:t>
      </w:r>
    </w:p>
    <w:p w14:paraId="5FE01785" w14:textId="77777777" w:rsidR="00726527" w:rsidRDefault="00726527" w:rsidP="00726527">
      <w:pPr>
        <w:spacing w:line="360" w:lineRule="auto"/>
        <w:jc w:val="center"/>
        <w:rPr>
          <w:i/>
          <w:sz w:val="20"/>
          <w:szCs w:val="20"/>
        </w:rPr>
      </w:pPr>
    </w:p>
    <w:p w14:paraId="32F33FB4" w14:textId="77777777" w:rsidR="00726527" w:rsidRDefault="00726527" w:rsidP="00726527">
      <w:pPr>
        <w:spacing w:line="360" w:lineRule="auto"/>
      </w:pPr>
    </w:p>
    <w:p w14:paraId="38DFB5EE" w14:textId="77777777" w:rsidR="00726527" w:rsidRDefault="00726527" w:rsidP="00726527">
      <w:pPr>
        <w:spacing w:line="360" w:lineRule="auto"/>
      </w:pPr>
    </w:p>
    <w:p w14:paraId="7953479F" w14:textId="77777777" w:rsidR="00726527" w:rsidRDefault="00726527" w:rsidP="00726527">
      <w:pPr>
        <w:spacing w:line="360" w:lineRule="auto"/>
        <w:jc w:val="center"/>
      </w:pPr>
    </w:p>
    <w:p w14:paraId="0AEF88A4" w14:textId="77777777" w:rsidR="00726527" w:rsidRDefault="00726527" w:rsidP="00726527">
      <w:pPr>
        <w:spacing w:line="360" w:lineRule="auto"/>
        <w:jc w:val="center"/>
      </w:pPr>
    </w:p>
    <w:p w14:paraId="2259A205" w14:textId="77777777" w:rsidR="00726527" w:rsidRDefault="00726527" w:rsidP="00726527">
      <w:pPr>
        <w:spacing w:line="360" w:lineRule="auto"/>
        <w:jc w:val="center"/>
      </w:pPr>
    </w:p>
    <w:p w14:paraId="63A95442" w14:textId="77777777" w:rsidR="00726527" w:rsidRDefault="00726527" w:rsidP="00726527">
      <w:pPr>
        <w:spacing w:line="360" w:lineRule="auto"/>
        <w:jc w:val="center"/>
      </w:pPr>
    </w:p>
    <w:p w14:paraId="72125BE3" w14:textId="77777777" w:rsidR="00726527" w:rsidRDefault="00726527" w:rsidP="00726527">
      <w:pPr>
        <w:spacing w:line="360" w:lineRule="auto"/>
        <w:jc w:val="center"/>
      </w:pPr>
    </w:p>
    <w:p w14:paraId="455C1398" w14:textId="77777777" w:rsidR="00726527" w:rsidRDefault="00726527" w:rsidP="007265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Пермь, 2021 год</w:t>
      </w:r>
    </w:p>
    <w:p w14:paraId="78687912" w14:textId="77777777" w:rsidR="009E3BFA" w:rsidRPr="004A6220" w:rsidRDefault="00C61013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lastRenderedPageBreak/>
        <w:t xml:space="preserve">1 </w:t>
      </w:r>
      <w:r w:rsidR="00622B99">
        <w:rPr>
          <w:rFonts w:eastAsia="TimesNewRomanPSMT"/>
          <w:b/>
          <w:color w:val="000000"/>
          <w:sz w:val="28"/>
          <w:szCs w:val="28"/>
        </w:rPr>
        <w:t>Задание к работе</w:t>
      </w:r>
    </w:p>
    <w:p w14:paraId="5AF992FC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rFonts w:eastAsia="TimesNewRomanPSMT"/>
          <w:color w:val="000000"/>
          <w:sz w:val="28"/>
          <w:szCs w:val="28"/>
        </w:rPr>
        <w:t xml:space="preserve">Необходимо написать программу на языке </w:t>
      </w:r>
      <w:r w:rsidRPr="008473E1">
        <w:rPr>
          <w:rFonts w:eastAsia="TimesNewRomanPSMT"/>
          <w:color w:val="000000"/>
          <w:sz w:val="28"/>
          <w:szCs w:val="28"/>
          <w:lang w:val="en-US"/>
        </w:rPr>
        <w:t>Java</w:t>
      </w:r>
      <w:r w:rsidRPr="008473E1">
        <w:rPr>
          <w:rFonts w:eastAsia="TimesNewRomanPSMT"/>
          <w:color w:val="000000"/>
          <w:sz w:val="28"/>
          <w:szCs w:val="28"/>
        </w:rPr>
        <w:t xml:space="preserve"> с использованием системы программирования </w:t>
      </w:r>
      <w:r w:rsidRPr="008473E1">
        <w:rPr>
          <w:rFonts w:eastAsia="TimesNewRomanPSMT"/>
          <w:color w:val="000000"/>
          <w:sz w:val="28"/>
          <w:szCs w:val="28"/>
          <w:lang w:val="en-US"/>
        </w:rPr>
        <w:t>NetBeans</w:t>
      </w:r>
      <w:r w:rsidRPr="008473E1">
        <w:rPr>
          <w:rFonts w:eastAsia="TimesNewRomanPSMT"/>
          <w:i/>
          <w:color w:val="000000"/>
          <w:sz w:val="28"/>
          <w:szCs w:val="28"/>
        </w:rPr>
        <w:t xml:space="preserve"> </w:t>
      </w:r>
      <w:r w:rsidRPr="008473E1">
        <w:rPr>
          <w:rFonts w:eastAsia="TimesNewRomanPSMT"/>
          <w:color w:val="000000"/>
          <w:sz w:val="28"/>
          <w:szCs w:val="28"/>
        </w:rPr>
        <w:t>(или аналогичной)</w:t>
      </w:r>
      <w:r w:rsidRPr="008473E1">
        <w:rPr>
          <w:color w:val="000000"/>
          <w:sz w:val="28"/>
          <w:szCs w:val="28"/>
        </w:rPr>
        <w:t>.</w:t>
      </w:r>
    </w:p>
    <w:p w14:paraId="3388B9AB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color w:val="000000"/>
          <w:sz w:val="28"/>
          <w:szCs w:val="28"/>
        </w:rPr>
        <w:t xml:space="preserve">В программе создаются четыре класса. </w:t>
      </w:r>
    </w:p>
    <w:p w14:paraId="1F47B315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Первые три класса</w:t>
      </w:r>
      <w:r w:rsidRPr="008473E1">
        <w:rPr>
          <w:color w:val="000000"/>
          <w:sz w:val="28"/>
          <w:szCs w:val="28"/>
        </w:rPr>
        <w:t xml:space="preserve"> (</w:t>
      </w:r>
      <w:r w:rsidRPr="008473E1">
        <w:rPr>
          <w:b/>
          <w:color w:val="000000"/>
          <w:sz w:val="28"/>
          <w:szCs w:val="28"/>
        </w:rPr>
        <w:t>суперкласс</w:t>
      </w:r>
      <w:r w:rsidRPr="008473E1">
        <w:rPr>
          <w:color w:val="000000"/>
          <w:sz w:val="28"/>
          <w:szCs w:val="28"/>
        </w:rPr>
        <w:t xml:space="preserve">, являющийся </w:t>
      </w:r>
      <w:r w:rsidRPr="008473E1">
        <w:rPr>
          <w:b/>
          <w:color w:val="000000"/>
          <w:sz w:val="28"/>
          <w:szCs w:val="28"/>
        </w:rPr>
        <w:t>абстрактным</w:t>
      </w:r>
      <w:r w:rsidRPr="008473E1">
        <w:rPr>
          <w:color w:val="000000"/>
          <w:sz w:val="28"/>
          <w:szCs w:val="28"/>
        </w:rPr>
        <w:t xml:space="preserve">, а также два его </w:t>
      </w:r>
      <w:r w:rsidRPr="008473E1">
        <w:rPr>
          <w:b/>
          <w:color w:val="000000"/>
          <w:sz w:val="28"/>
          <w:szCs w:val="28"/>
        </w:rPr>
        <w:t>подкласса</w:t>
      </w:r>
      <w:r w:rsidRPr="008473E1">
        <w:rPr>
          <w:color w:val="000000"/>
          <w:sz w:val="28"/>
          <w:szCs w:val="28"/>
        </w:rPr>
        <w:t>) зависят от варианта выполнения работы.</w:t>
      </w:r>
      <w:r w:rsidRPr="00A236B0">
        <w:rPr>
          <w:color w:val="000000"/>
          <w:sz w:val="28"/>
          <w:szCs w:val="28"/>
        </w:rPr>
        <w:t xml:space="preserve"> В этих классах должны быть:</w:t>
      </w:r>
    </w:p>
    <w:p w14:paraId="1CADFDEE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1)</w:t>
      </w:r>
      <w:r w:rsidRPr="008473E1">
        <w:rPr>
          <w:color w:val="000000"/>
          <w:sz w:val="28"/>
          <w:szCs w:val="28"/>
        </w:rPr>
        <w:t xml:space="preserve"> переменные экземпляра (в соответствии с вариантом), каждая со спецификатором доступа </w:t>
      </w:r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private</w:t>
      </w:r>
      <w:r w:rsidRPr="008473E1">
        <w:rPr>
          <w:color w:val="000000"/>
          <w:sz w:val="28"/>
          <w:szCs w:val="28"/>
        </w:rPr>
        <w:t>;</w:t>
      </w:r>
    </w:p>
    <w:p w14:paraId="59F34A02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2)</w:t>
      </w:r>
      <w:r w:rsidRPr="008473E1">
        <w:rPr>
          <w:color w:val="000000"/>
          <w:sz w:val="28"/>
          <w:szCs w:val="28"/>
        </w:rPr>
        <w:t xml:space="preserve"> конструктор с параметрами;</w:t>
      </w:r>
    </w:p>
    <w:p w14:paraId="656B118E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3)</w:t>
      </w:r>
      <w:r w:rsidRPr="008473E1">
        <w:rPr>
          <w:color w:val="000000"/>
          <w:sz w:val="28"/>
          <w:szCs w:val="28"/>
        </w:rPr>
        <w:t xml:space="preserve"> </w:t>
      </w:r>
      <w:r w:rsidRPr="00A236B0">
        <w:rPr>
          <w:color w:val="000000"/>
          <w:sz w:val="28"/>
          <w:szCs w:val="28"/>
        </w:rPr>
        <w:t xml:space="preserve">для </w:t>
      </w:r>
      <w:r w:rsidRPr="00A236B0">
        <w:rPr>
          <w:color w:val="000000"/>
          <w:sz w:val="28"/>
          <w:szCs w:val="28"/>
          <w:u w:val="single"/>
        </w:rPr>
        <w:t>каждого из двух подклассов</w:t>
      </w:r>
      <w:r w:rsidRPr="00A236B0">
        <w:rPr>
          <w:color w:val="000000"/>
          <w:sz w:val="28"/>
          <w:szCs w:val="28"/>
        </w:rPr>
        <w:t xml:space="preserve"> (для </w:t>
      </w:r>
      <w:r w:rsidRPr="00A236B0">
        <w:rPr>
          <w:color w:val="000000"/>
          <w:sz w:val="28"/>
          <w:szCs w:val="28"/>
          <w:u w:val="single"/>
        </w:rPr>
        <w:t>суперкласса не нужно</w:t>
      </w:r>
      <w:r w:rsidRPr="00A236B0">
        <w:rPr>
          <w:color w:val="000000"/>
          <w:sz w:val="28"/>
          <w:szCs w:val="28"/>
        </w:rPr>
        <w:t>)</w:t>
      </w:r>
      <w:r w:rsidRPr="008473E1">
        <w:rPr>
          <w:color w:val="7030A0"/>
          <w:sz w:val="28"/>
          <w:szCs w:val="28"/>
        </w:rPr>
        <w:t xml:space="preserve"> </w:t>
      </w:r>
      <w:r w:rsidRPr="008473E1">
        <w:rPr>
          <w:color w:val="000000"/>
          <w:sz w:val="28"/>
          <w:szCs w:val="28"/>
        </w:rPr>
        <w:t xml:space="preserve">переопределенный метод </w:t>
      </w:r>
      <w:proofErr w:type="spellStart"/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класса</w:t>
      </w:r>
      <w:r w:rsidRPr="008473E1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Object</w:t>
      </w:r>
      <w:r w:rsidRPr="008473E1">
        <w:rPr>
          <w:color w:val="000000"/>
          <w:sz w:val="28"/>
          <w:szCs w:val="28"/>
        </w:rPr>
        <w:t>, обеспечивающий вывод на экран значений всех переменных экземпляра в наглядном виде;</w:t>
      </w:r>
    </w:p>
    <w:p w14:paraId="578D64D4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4)</w:t>
      </w:r>
      <w:r w:rsidRPr="008473E1">
        <w:rPr>
          <w:color w:val="000000"/>
          <w:sz w:val="28"/>
          <w:szCs w:val="28"/>
        </w:rPr>
        <w:t xml:space="preserve"> методы-селекторы (со спецификатором доступа </w:t>
      </w:r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public</w:t>
      </w:r>
      <w:r w:rsidRPr="008473E1">
        <w:rPr>
          <w:color w:val="000000"/>
          <w:sz w:val="28"/>
          <w:szCs w:val="28"/>
        </w:rPr>
        <w:t xml:space="preserve">), обеспечивающие получение значения каждой из переменных экземпляра; </w:t>
      </w:r>
    </w:p>
    <w:p w14:paraId="6661F699" w14:textId="77777777" w:rsidR="004F5CFA" w:rsidRPr="00116413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16413">
        <w:rPr>
          <w:b/>
          <w:color w:val="000000"/>
          <w:sz w:val="28"/>
          <w:szCs w:val="28"/>
        </w:rPr>
        <w:t>5)</w:t>
      </w:r>
      <w:r w:rsidRPr="00116413">
        <w:rPr>
          <w:color w:val="000000"/>
          <w:sz w:val="28"/>
          <w:szCs w:val="28"/>
        </w:rPr>
        <w:t xml:space="preserve"> для </w:t>
      </w:r>
      <w:r w:rsidRPr="00116413">
        <w:rPr>
          <w:color w:val="000000"/>
          <w:sz w:val="28"/>
          <w:szCs w:val="28"/>
          <w:u w:val="single"/>
        </w:rPr>
        <w:t>каждого из двух подклассов</w:t>
      </w:r>
      <w:r w:rsidRPr="00116413">
        <w:rPr>
          <w:color w:val="000000"/>
          <w:sz w:val="28"/>
          <w:szCs w:val="28"/>
        </w:rPr>
        <w:t xml:space="preserve"> (для </w:t>
      </w:r>
      <w:r w:rsidRPr="00116413">
        <w:rPr>
          <w:color w:val="000000"/>
          <w:sz w:val="28"/>
          <w:szCs w:val="28"/>
          <w:u w:val="single"/>
        </w:rPr>
        <w:t>суперкласса не нужно</w:t>
      </w:r>
      <w:r w:rsidRPr="00116413">
        <w:rPr>
          <w:color w:val="000000"/>
          <w:sz w:val="28"/>
          <w:szCs w:val="28"/>
        </w:rPr>
        <w:t xml:space="preserve">) метод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</w:rPr>
        <w:t>compareTo</w:t>
      </w:r>
      <w:proofErr w:type="spellEnd"/>
      <w:r w:rsidRPr="00116413">
        <w:rPr>
          <w:rFonts w:ascii="Consolas" w:hAnsi="Consolas" w:cs="Consolas"/>
          <w:color w:val="000000"/>
          <w:sz w:val="28"/>
          <w:szCs w:val="28"/>
        </w:rPr>
        <w:t>()</w:t>
      </w:r>
      <w:r w:rsidRPr="00116413">
        <w:rPr>
          <w:color w:val="000000"/>
          <w:sz w:val="28"/>
          <w:szCs w:val="28"/>
        </w:rPr>
        <w:t xml:space="preserve"> (посредством реализации интерфейса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</w:rPr>
        <w:t>Comparable</w:t>
      </w:r>
      <w:proofErr w:type="spellEnd"/>
      <w:r w:rsidRPr="00116413">
        <w:rPr>
          <w:color w:val="000000"/>
          <w:sz w:val="28"/>
          <w:szCs w:val="28"/>
        </w:rPr>
        <w:t>) для сравнения объектов (в соответствии с вариантом).</w:t>
      </w:r>
    </w:p>
    <w:p w14:paraId="573E46C3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 xml:space="preserve">Четвертый класс </w:t>
      </w:r>
      <w:r w:rsidRPr="008473E1">
        <w:rPr>
          <w:color w:val="000000"/>
          <w:sz w:val="28"/>
          <w:szCs w:val="28"/>
        </w:rPr>
        <w:t xml:space="preserve">содержит метод </w:t>
      </w:r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main</w:t>
      </w:r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и предназначен для демонстрации работы с объектами подклассов. В методе </w:t>
      </w:r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main</w:t>
      </w:r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должно производиться следующее:</w:t>
      </w:r>
    </w:p>
    <w:p w14:paraId="0B2D985C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 xml:space="preserve">1) </w:t>
      </w:r>
      <w:r w:rsidRPr="008473E1">
        <w:rPr>
          <w:color w:val="000000"/>
          <w:sz w:val="28"/>
          <w:szCs w:val="28"/>
        </w:rPr>
        <w:t xml:space="preserve">Создаются массив объектов первого подкласса и массив объектов второго подкласса. Количество объектов и значения переменных экземпляра каждого объекта пользователь вводит с клавиатуры.  </w:t>
      </w:r>
    </w:p>
    <w:p w14:paraId="6F3ABC03" w14:textId="77777777" w:rsidR="004F5CFA" w:rsidRPr="00116413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2)</w:t>
      </w:r>
      <w:r w:rsidRPr="008473E1">
        <w:rPr>
          <w:color w:val="000000"/>
          <w:sz w:val="28"/>
          <w:szCs w:val="28"/>
        </w:rPr>
        <w:t xml:space="preserve"> С помощью метода </w:t>
      </w:r>
      <w:proofErr w:type="spellStart"/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выводится информация обо всех объектах из каждого массива </w:t>
      </w:r>
      <w:r w:rsidRPr="00D705F9">
        <w:rPr>
          <w:color w:val="000000"/>
          <w:sz w:val="28"/>
          <w:szCs w:val="28"/>
          <w:u w:val="single"/>
        </w:rPr>
        <w:t>до сортировки</w:t>
      </w:r>
      <w:r w:rsidRPr="00116413">
        <w:rPr>
          <w:color w:val="000000"/>
          <w:sz w:val="28"/>
          <w:szCs w:val="28"/>
        </w:rPr>
        <w:t xml:space="preserve"> (при этом сам метод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116413">
        <w:rPr>
          <w:rFonts w:ascii="Consolas" w:hAnsi="Consolas" w:cs="Consolas"/>
          <w:color w:val="000000"/>
          <w:sz w:val="28"/>
          <w:szCs w:val="28"/>
        </w:rPr>
        <w:t>()</w:t>
      </w:r>
      <w:r w:rsidRPr="00116413">
        <w:rPr>
          <w:color w:val="000000"/>
          <w:sz w:val="28"/>
          <w:szCs w:val="28"/>
        </w:rPr>
        <w:t xml:space="preserve"> явно указывать не требуется).</w:t>
      </w:r>
    </w:p>
    <w:p w14:paraId="3B4BC0F1" w14:textId="77777777" w:rsidR="004F5CFA" w:rsidRPr="00116413" w:rsidRDefault="004F5CFA" w:rsidP="004F5CFA">
      <w:pPr>
        <w:widowControl w:val="0"/>
        <w:spacing w:line="360" w:lineRule="auto"/>
        <w:ind w:firstLine="539"/>
        <w:jc w:val="both"/>
        <w:rPr>
          <w:b/>
          <w:color w:val="000000"/>
          <w:sz w:val="28"/>
          <w:szCs w:val="28"/>
        </w:rPr>
      </w:pPr>
      <w:r w:rsidRPr="00116413">
        <w:rPr>
          <w:b/>
          <w:color w:val="000000"/>
          <w:sz w:val="28"/>
          <w:szCs w:val="28"/>
        </w:rPr>
        <w:t>3)</w:t>
      </w:r>
      <w:r w:rsidRPr="00116413">
        <w:rPr>
          <w:color w:val="000000"/>
          <w:sz w:val="28"/>
          <w:szCs w:val="28"/>
        </w:rPr>
        <w:t xml:space="preserve"> Производится сортировка каждого массива по возрастанию (в соответствии с вариантом) с помощью метода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</w:rPr>
        <w:t>sort</w:t>
      </w:r>
      <w:proofErr w:type="spellEnd"/>
      <w:r w:rsidRPr="00116413">
        <w:rPr>
          <w:rFonts w:ascii="Consolas" w:hAnsi="Consolas" w:cs="Consolas"/>
          <w:color w:val="000000"/>
          <w:sz w:val="28"/>
          <w:szCs w:val="28"/>
        </w:rPr>
        <w:t>()</w:t>
      </w:r>
      <w:r w:rsidRPr="00116413">
        <w:rPr>
          <w:color w:val="000000"/>
          <w:sz w:val="28"/>
          <w:szCs w:val="28"/>
        </w:rPr>
        <w:t xml:space="preserve"> класса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</w:rPr>
        <w:t>Arrays</w:t>
      </w:r>
      <w:proofErr w:type="spellEnd"/>
      <w:r w:rsidRPr="00116413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236B0">
        <w:rPr>
          <w:color w:val="000000"/>
          <w:sz w:val="28"/>
          <w:szCs w:val="28"/>
        </w:rPr>
        <w:t xml:space="preserve">(реализация интерфейса </w:t>
      </w:r>
      <w:proofErr w:type="spellStart"/>
      <w:r w:rsidRPr="00A236B0">
        <w:rPr>
          <w:rFonts w:ascii="Consolas" w:hAnsi="Consolas" w:cs="Consolas"/>
          <w:color w:val="000000"/>
          <w:sz w:val="28"/>
          <w:szCs w:val="28"/>
        </w:rPr>
        <w:t>Comparable</w:t>
      </w:r>
      <w:proofErr w:type="spellEnd"/>
      <w:r w:rsidRPr="00A236B0">
        <w:rPr>
          <w:color w:val="000000"/>
          <w:sz w:val="28"/>
          <w:szCs w:val="28"/>
        </w:rPr>
        <w:t xml:space="preserve"> позволит производить такую </w:t>
      </w:r>
      <w:r w:rsidRPr="00A236B0">
        <w:rPr>
          <w:color w:val="000000"/>
          <w:sz w:val="28"/>
          <w:szCs w:val="28"/>
        </w:rPr>
        <w:lastRenderedPageBreak/>
        <w:t>сортировку).</w:t>
      </w:r>
    </w:p>
    <w:p w14:paraId="6435AF25" w14:textId="77777777" w:rsidR="004F5CFA" w:rsidRPr="00116413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  <w:u w:val="single"/>
        </w:rPr>
      </w:pPr>
      <w:r w:rsidRPr="00116413">
        <w:rPr>
          <w:b/>
          <w:color w:val="000000"/>
          <w:sz w:val="28"/>
          <w:szCs w:val="28"/>
        </w:rPr>
        <w:t>4)</w:t>
      </w:r>
      <w:r w:rsidRPr="00116413">
        <w:rPr>
          <w:color w:val="000000"/>
          <w:sz w:val="28"/>
          <w:szCs w:val="28"/>
        </w:rPr>
        <w:t xml:space="preserve"> С помощью метода </w:t>
      </w:r>
      <w:proofErr w:type="spellStart"/>
      <w:r w:rsidRPr="00116413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116413">
        <w:rPr>
          <w:rFonts w:ascii="Consolas" w:hAnsi="Consolas" w:cs="Consolas"/>
          <w:color w:val="000000"/>
          <w:sz w:val="28"/>
          <w:szCs w:val="28"/>
        </w:rPr>
        <w:t>()</w:t>
      </w:r>
      <w:r w:rsidRPr="00116413">
        <w:rPr>
          <w:color w:val="000000"/>
          <w:sz w:val="28"/>
          <w:szCs w:val="28"/>
        </w:rPr>
        <w:t xml:space="preserve"> выводится информация обо всех объектах из каждого массива </w:t>
      </w:r>
      <w:r w:rsidRPr="00D705F9">
        <w:rPr>
          <w:color w:val="000000"/>
          <w:sz w:val="28"/>
          <w:szCs w:val="28"/>
          <w:u w:val="single"/>
        </w:rPr>
        <w:t>после сортировки</w:t>
      </w:r>
      <w:r w:rsidRPr="00116413">
        <w:rPr>
          <w:color w:val="000000"/>
          <w:sz w:val="28"/>
          <w:szCs w:val="28"/>
        </w:rPr>
        <w:t>.</w:t>
      </w:r>
    </w:p>
    <w:p w14:paraId="7A8D1739" w14:textId="77777777" w:rsidR="004F5CFA" w:rsidRPr="008473E1" w:rsidRDefault="004F5CFA" w:rsidP="004F5CFA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5)</w:t>
      </w:r>
      <w:r w:rsidRPr="008473E1">
        <w:rPr>
          <w:color w:val="000000"/>
          <w:sz w:val="28"/>
          <w:szCs w:val="28"/>
        </w:rPr>
        <w:t xml:space="preserve"> С помощью метода </w:t>
      </w:r>
      <w:proofErr w:type="spellStart"/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выводится информация об объектах первого подкласса, удовлетворяющих ограничению (в соответствии с вариантом). Если таких объектов нет, то выводится соответствующее сообщение.</w:t>
      </w:r>
    </w:p>
    <w:p w14:paraId="11C0DE6B" w14:textId="77777777" w:rsidR="008D433C" w:rsidRPr="00BF4F27" w:rsidRDefault="004F5CFA" w:rsidP="004F5CFA">
      <w:pPr>
        <w:widowControl w:val="0"/>
        <w:spacing w:line="360" w:lineRule="auto"/>
        <w:ind w:firstLine="539"/>
        <w:jc w:val="both"/>
        <w:rPr>
          <w:color w:val="984806"/>
          <w:sz w:val="28"/>
          <w:szCs w:val="28"/>
        </w:rPr>
      </w:pPr>
      <w:r w:rsidRPr="008473E1">
        <w:rPr>
          <w:b/>
          <w:color w:val="000000"/>
          <w:sz w:val="28"/>
          <w:szCs w:val="28"/>
        </w:rPr>
        <w:t>6)</w:t>
      </w:r>
      <w:r w:rsidRPr="008473E1">
        <w:rPr>
          <w:color w:val="000000"/>
          <w:sz w:val="28"/>
          <w:szCs w:val="28"/>
        </w:rPr>
        <w:t xml:space="preserve"> С помощью метода </w:t>
      </w:r>
      <w:proofErr w:type="spellStart"/>
      <w:r w:rsidRPr="008473E1">
        <w:rPr>
          <w:rFonts w:ascii="Consolas" w:hAnsi="Consolas" w:cs="Consolas"/>
          <w:color w:val="000000"/>
          <w:sz w:val="28"/>
          <w:szCs w:val="28"/>
          <w:lang w:val="en-US"/>
        </w:rPr>
        <w:t>toString</w:t>
      </w:r>
      <w:proofErr w:type="spellEnd"/>
      <w:r w:rsidRPr="008473E1">
        <w:rPr>
          <w:rFonts w:ascii="Consolas" w:hAnsi="Consolas" w:cs="Consolas"/>
          <w:color w:val="000000"/>
          <w:sz w:val="28"/>
          <w:szCs w:val="28"/>
        </w:rPr>
        <w:t>()</w:t>
      </w:r>
      <w:r w:rsidRPr="008473E1">
        <w:rPr>
          <w:color w:val="000000"/>
          <w:sz w:val="28"/>
          <w:szCs w:val="28"/>
        </w:rPr>
        <w:t xml:space="preserve"> выводится информация об объектах второго подкласса, удовлетворяющих ограничению (в соответствии с вариантом). Если таких объектов нет, то выводится соответствующее сообщение. </w:t>
      </w:r>
      <w:r w:rsidR="0009421C" w:rsidRPr="00BF4F27">
        <w:rPr>
          <w:color w:val="984806"/>
          <w:sz w:val="28"/>
          <w:szCs w:val="28"/>
        </w:rPr>
        <w:t xml:space="preserve"> </w:t>
      </w:r>
      <w:r w:rsidR="008D433C" w:rsidRPr="00BF4F27">
        <w:rPr>
          <w:color w:val="984806"/>
          <w:sz w:val="28"/>
          <w:szCs w:val="28"/>
        </w:rPr>
        <w:t xml:space="preserve"> </w:t>
      </w:r>
    </w:p>
    <w:p w14:paraId="2F217A53" w14:textId="77777777" w:rsidR="008338B1" w:rsidRDefault="008338B1" w:rsidP="00187988">
      <w:pPr>
        <w:spacing w:line="360" w:lineRule="auto"/>
        <w:ind w:firstLine="539"/>
        <w:jc w:val="both"/>
        <w:rPr>
          <w:i/>
          <w:sz w:val="28"/>
          <w:szCs w:val="28"/>
        </w:rPr>
      </w:pPr>
    </w:p>
    <w:p w14:paraId="325E989F" w14:textId="77777777" w:rsidR="008338B1" w:rsidRDefault="008338B1" w:rsidP="00680CC6">
      <w:pPr>
        <w:spacing w:line="360" w:lineRule="auto"/>
        <w:jc w:val="center"/>
        <w:rPr>
          <w:i/>
          <w:sz w:val="28"/>
          <w:szCs w:val="28"/>
        </w:rPr>
      </w:pPr>
      <w:r w:rsidRPr="00067F53">
        <w:rPr>
          <w:b/>
          <w:sz w:val="28"/>
          <w:szCs w:val="28"/>
        </w:rPr>
        <w:t>2 Постановка задачи в соответствии с вариантом</w:t>
      </w:r>
    </w:p>
    <w:p w14:paraId="7211D6C3" w14:textId="77777777" w:rsidR="009D542C" w:rsidRPr="0024010E" w:rsidRDefault="009D542C" w:rsidP="009D542C">
      <w:pPr>
        <w:widowControl w:val="0"/>
        <w:spacing w:line="360" w:lineRule="auto"/>
        <w:ind w:firstLine="539"/>
        <w:jc w:val="both"/>
        <w:rPr>
          <w:b/>
          <w:color w:val="000000"/>
          <w:shd w:val="clear" w:color="auto" w:fill="FFFFFF"/>
        </w:rPr>
      </w:pPr>
      <w:r w:rsidRPr="0024010E">
        <w:rPr>
          <w:b/>
          <w:color w:val="000000"/>
          <w:shd w:val="clear" w:color="auto" w:fill="FFFFFF"/>
        </w:rPr>
        <w:t>Суперкласс «</w:t>
      </w:r>
      <w:r w:rsidR="0024010E" w:rsidRPr="0024010E">
        <w:rPr>
          <w:b/>
          <w:color w:val="000000"/>
          <w:shd w:val="clear" w:color="auto" w:fill="FFFFFF"/>
        </w:rPr>
        <w:t>Географический объект</w:t>
      </w:r>
      <w:r w:rsidRPr="0024010E">
        <w:rPr>
          <w:b/>
          <w:color w:val="000000"/>
          <w:shd w:val="clear" w:color="auto" w:fill="FFFFFF"/>
        </w:rPr>
        <w:t xml:space="preserve">». </w:t>
      </w:r>
    </w:p>
    <w:p w14:paraId="3168F03A" w14:textId="77777777" w:rsidR="009D542C" w:rsidRPr="0024010E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24010E">
        <w:rPr>
          <w:color w:val="000000"/>
          <w:shd w:val="clear" w:color="auto" w:fill="FFFFFF"/>
        </w:rPr>
        <w:t>Переменные экземпляра:</w:t>
      </w:r>
    </w:p>
    <w:p w14:paraId="21D49E70" w14:textId="77777777" w:rsidR="009D542C" w:rsidRPr="00361945" w:rsidRDefault="009D542C" w:rsidP="0024010E">
      <w:pPr>
        <w:widowControl w:val="0"/>
        <w:spacing w:line="360" w:lineRule="auto"/>
        <w:ind w:firstLine="539"/>
        <w:jc w:val="both"/>
        <w:rPr>
          <w:color w:val="000000"/>
          <w:highlight w:val="yellow"/>
          <w:shd w:val="clear" w:color="auto" w:fill="FFFFFF"/>
        </w:rPr>
      </w:pPr>
      <w:r w:rsidRPr="0024010E">
        <w:rPr>
          <w:color w:val="000000"/>
          <w:shd w:val="clear" w:color="auto" w:fill="FFFFFF"/>
        </w:rPr>
        <w:t>– название (строковый тип)</w:t>
      </w:r>
      <w:r w:rsidR="0024010E" w:rsidRPr="0024010E">
        <w:rPr>
          <w:color w:val="000000"/>
          <w:shd w:val="clear" w:color="auto" w:fill="FFFFFF"/>
        </w:rPr>
        <w:t>.</w:t>
      </w:r>
    </w:p>
    <w:p w14:paraId="74CEFF75" w14:textId="77777777" w:rsidR="009D542C" w:rsidRPr="0024010E" w:rsidRDefault="009D542C" w:rsidP="009D542C">
      <w:pPr>
        <w:widowControl w:val="0"/>
        <w:spacing w:line="360" w:lineRule="auto"/>
        <w:ind w:firstLine="539"/>
        <w:jc w:val="both"/>
        <w:rPr>
          <w:b/>
          <w:color w:val="000000"/>
          <w:shd w:val="clear" w:color="auto" w:fill="FFFFFF"/>
        </w:rPr>
      </w:pPr>
      <w:r w:rsidRPr="0024010E">
        <w:rPr>
          <w:b/>
          <w:color w:val="000000"/>
          <w:shd w:val="clear" w:color="auto" w:fill="FFFFFF"/>
        </w:rPr>
        <w:t>Первый подкласс «</w:t>
      </w:r>
      <w:r w:rsidR="0024010E" w:rsidRPr="0024010E">
        <w:rPr>
          <w:b/>
          <w:color w:val="000000"/>
          <w:shd w:val="clear" w:color="auto" w:fill="FFFFFF"/>
        </w:rPr>
        <w:t>Море</w:t>
      </w:r>
      <w:r w:rsidRPr="0024010E">
        <w:rPr>
          <w:b/>
          <w:color w:val="000000"/>
          <w:shd w:val="clear" w:color="auto" w:fill="FFFFFF"/>
        </w:rPr>
        <w:t>».</w:t>
      </w:r>
    </w:p>
    <w:p w14:paraId="442B245D" w14:textId="77777777" w:rsidR="009D542C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24010E">
        <w:rPr>
          <w:color w:val="000000"/>
          <w:shd w:val="clear" w:color="auto" w:fill="FFFFFF"/>
        </w:rPr>
        <w:t>Переменные экземпляра:</w:t>
      </w:r>
    </w:p>
    <w:p w14:paraId="461EDD2D" w14:textId="77777777" w:rsidR="0024010E" w:rsidRPr="0024010E" w:rsidRDefault="0024010E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24010E">
        <w:rPr>
          <w:color w:val="000000"/>
          <w:shd w:val="clear" w:color="auto" w:fill="FFFFFF"/>
        </w:rPr>
        <w:t>– океан</w:t>
      </w:r>
      <w:r w:rsidR="00CF0063">
        <w:rPr>
          <w:color w:val="000000"/>
          <w:shd w:val="clear" w:color="auto" w:fill="FFFFFF"/>
        </w:rPr>
        <w:t xml:space="preserve"> </w:t>
      </w:r>
      <w:r w:rsidRPr="0024010E">
        <w:rPr>
          <w:color w:val="000000"/>
          <w:shd w:val="clear" w:color="auto" w:fill="FFFFFF"/>
        </w:rPr>
        <w:t>(строковый тип);</w:t>
      </w:r>
    </w:p>
    <w:p w14:paraId="2917D593" w14:textId="77777777" w:rsidR="009D542C" w:rsidRPr="0024010E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24010E">
        <w:rPr>
          <w:color w:val="000000"/>
          <w:shd w:val="clear" w:color="auto" w:fill="FFFFFF"/>
        </w:rPr>
        <w:t xml:space="preserve">– </w:t>
      </w:r>
      <w:r w:rsidR="0024010E" w:rsidRPr="0024010E">
        <w:rPr>
          <w:color w:val="000000"/>
          <w:shd w:val="clear" w:color="auto" w:fill="FFFFFF"/>
        </w:rPr>
        <w:t>площадь</w:t>
      </w:r>
      <w:r w:rsidRPr="0024010E">
        <w:rPr>
          <w:color w:val="000000"/>
          <w:shd w:val="clear" w:color="auto" w:fill="FFFFFF"/>
        </w:rPr>
        <w:t xml:space="preserve">, </w:t>
      </w:r>
      <w:r w:rsidR="0024010E" w:rsidRPr="0024010E">
        <w:rPr>
          <w:color w:val="000000"/>
          <w:shd w:val="clear" w:color="auto" w:fill="FFFFFF"/>
        </w:rPr>
        <w:t>тыс. кв. км</w:t>
      </w:r>
      <w:r w:rsidRPr="0024010E">
        <w:rPr>
          <w:color w:val="000000"/>
          <w:shd w:val="clear" w:color="auto" w:fill="FFFFFF"/>
        </w:rPr>
        <w:t xml:space="preserve"> (вещественный тип).</w:t>
      </w:r>
    </w:p>
    <w:p w14:paraId="12693428" w14:textId="77777777" w:rsidR="009D542C" w:rsidRPr="00CF0063" w:rsidRDefault="009D542C" w:rsidP="009D542C">
      <w:pPr>
        <w:widowControl w:val="0"/>
        <w:spacing w:line="360" w:lineRule="auto"/>
        <w:ind w:firstLine="539"/>
        <w:jc w:val="both"/>
        <w:rPr>
          <w:b/>
          <w:color w:val="000000"/>
          <w:shd w:val="clear" w:color="auto" w:fill="FFFFFF"/>
        </w:rPr>
      </w:pPr>
      <w:r w:rsidRPr="00CF0063">
        <w:rPr>
          <w:b/>
          <w:color w:val="000000"/>
          <w:shd w:val="clear" w:color="auto" w:fill="FFFFFF"/>
        </w:rPr>
        <w:t>Второй подкласс «</w:t>
      </w:r>
      <w:r w:rsidR="0024010E" w:rsidRPr="00CF0063">
        <w:rPr>
          <w:b/>
          <w:color w:val="000000"/>
          <w:shd w:val="clear" w:color="auto" w:fill="FFFFFF"/>
        </w:rPr>
        <w:t>Водопад</w:t>
      </w:r>
      <w:r w:rsidRPr="00CF0063">
        <w:rPr>
          <w:b/>
          <w:color w:val="000000"/>
          <w:shd w:val="clear" w:color="auto" w:fill="FFFFFF"/>
        </w:rPr>
        <w:t>».</w:t>
      </w:r>
    </w:p>
    <w:p w14:paraId="6902AE82" w14:textId="77777777" w:rsidR="009D542C" w:rsidRPr="00CF0063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CF0063">
        <w:rPr>
          <w:color w:val="000000"/>
          <w:shd w:val="clear" w:color="auto" w:fill="FFFFFF"/>
        </w:rPr>
        <w:t>Переменные экземпляра:</w:t>
      </w:r>
    </w:p>
    <w:p w14:paraId="26ED921C" w14:textId="77777777" w:rsidR="00CF0063" w:rsidRPr="00CF0063" w:rsidRDefault="00CF0063" w:rsidP="00CF0063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CF0063">
        <w:rPr>
          <w:color w:val="000000"/>
          <w:shd w:val="clear" w:color="auto" w:fill="FFFFFF"/>
        </w:rPr>
        <w:t>– страна (строковый тип);</w:t>
      </w:r>
    </w:p>
    <w:p w14:paraId="030B10B2" w14:textId="77777777" w:rsidR="009D542C" w:rsidRPr="00CF0063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CF0063">
        <w:rPr>
          <w:color w:val="000000"/>
          <w:shd w:val="clear" w:color="auto" w:fill="FFFFFF"/>
        </w:rPr>
        <w:t xml:space="preserve">– </w:t>
      </w:r>
      <w:r w:rsidR="00CF0063" w:rsidRPr="00CF0063">
        <w:rPr>
          <w:color w:val="000000"/>
          <w:shd w:val="clear" w:color="auto" w:fill="FFFFFF"/>
        </w:rPr>
        <w:t>высота</w:t>
      </w:r>
      <w:r w:rsidRPr="00CF0063">
        <w:rPr>
          <w:color w:val="000000"/>
          <w:shd w:val="clear" w:color="auto" w:fill="FFFFFF"/>
        </w:rPr>
        <w:t xml:space="preserve">, </w:t>
      </w:r>
      <w:r w:rsidR="00CF0063" w:rsidRPr="00CF0063">
        <w:rPr>
          <w:color w:val="000000"/>
          <w:shd w:val="clear" w:color="auto" w:fill="FFFFFF"/>
        </w:rPr>
        <w:t>м</w:t>
      </w:r>
      <w:r w:rsidRPr="00CF0063">
        <w:rPr>
          <w:color w:val="000000"/>
          <w:shd w:val="clear" w:color="auto" w:fill="FFFFFF"/>
        </w:rPr>
        <w:t xml:space="preserve"> (вещественный тип).</w:t>
      </w:r>
    </w:p>
    <w:p w14:paraId="5A8C2BF1" w14:textId="77777777" w:rsidR="009D542C" w:rsidRPr="00CF0063" w:rsidRDefault="009D542C" w:rsidP="009D542C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CF0063">
        <w:rPr>
          <w:rFonts w:ascii="Consolas" w:hAnsi="Consolas" w:cs="Consolas"/>
          <w:color w:val="000000"/>
        </w:rPr>
        <w:t>------------------------------------------------------------------</w:t>
      </w:r>
    </w:p>
    <w:p w14:paraId="4E7EADFE" w14:textId="77777777" w:rsidR="009D542C" w:rsidRPr="00CF0063" w:rsidRDefault="009D542C" w:rsidP="009D542C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b/>
          <w:color w:val="000000"/>
        </w:rPr>
      </w:pPr>
      <w:r w:rsidRPr="00CF0063">
        <w:rPr>
          <w:b/>
          <w:color w:val="000000"/>
        </w:rPr>
        <w:t>Сортировка массивов</w:t>
      </w:r>
      <w:r w:rsidRPr="00CF0063">
        <w:rPr>
          <w:color w:val="000000"/>
        </w:rPr>
        <w:t>:</w:t>
      </w:r>
    </w:p>
    <w:p w14:paraId="6CE5DA43" w14:textId="77777777" w:rsidR="009D542C" w:rsidRPr="00CF0063" w:rsidRDefault="00CF0063" w:rsidP="009D542C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color w:val="000000"/>
        </w:rPr>
      </w:pPr>
      <w:r w:rsidRPr="00CF0063">
        <w:rPr>
          <w:b/>
          <w:color w:val="000000"/>
        </w:rPr>
        <w:t>моря</w:t>
      </w:r>
      <w:r w:rsidR="009D542C" w:rsidRPr="00CF0063">
        <w:rPr>
          <w:color w:val="000000"/>
        </w:rPr>
        <w:t xml:space="preserve"> – по названию</w:t>
      </w:r>
      <w:r w:rsidRPr="00CF0063">
        <w:rPr>
          <w:color w:val="000000"/>
        </w:rPr>
        <w:t>;</w:t>
      </w:r>
    </w:p>
    <w:p w14:paraId="48F3393F" w14:textId="77777777" w:rsidR="00CF0063" w:rsidRPr="00CF0063" w:rsidRDefault="00CF0063" w:rsidP="00CF0063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color w:val="000000"/>
          <w:lang w:val="en-US"/>
        </w:rPr>
      </w:pPr>
      <w:r w:rsidRPr="00CF0063">
        <w:rPr>
          <w:b/>
          <w:color w:val="000000"/>
        </w:rPr>
        <w:t>водопады</w:t>
      </w:r>
      <w:r w:rsidRPr="00CF0063">
        <w:rPr>
          <w:color w:val="000000"/>
        </w:rPr>
        <w:t xml:space="preserve"> – по высоте</w:t>
      </w:r>
      <w:r w:rsidRPr="00CF0063">
        <w:rPr>
          <w:color w:val="000000"/>
          <w:lang w:val="en-US"/>
        </w:rPr>
        <w:t>.</w:t>
      </w:r>
    </w:p>
    <w:p w14:paraId="35E7F7EF" w14:textId="77777777" w:rsidR="009D542C" w:rsidRPr="00CF0063" w:rsidRDefault="009D542C" w:rsidP="009D542C">
      <w:pPr>
        <w:widowControl w:val="0"/>
        <w:autoSpaceDE w:val="0"/>
        <w:autoSpaceDN w:val="0"/>
        <w:adjustRightInd w:val="0"/>
        <w:spacing w:line="360" w:lineRule="auto"/>
        <w:ind w:firstLine="539"/>
        <w:jc w:val="both"/>
        <w:rPr>
          <w:rFonts w:ascii="Consolas" w:hAnsi="Consolas" w:cs="Consolas"/>
          <w:color w:val="000000"/>
        </w:rPr>
      </w:pPr>
      <w:r w:rsidRPr="00CF0063">
        <w:rPr>
          <w:rFonts w:ascii="Consolas" w:hAnsi="Consolas" w:cs="Consolas"/>
          <w:color w:val="000000"/>
        </w:rPr>
        <w:t>------------------------------------------------------------------</w:t>
      </w:r>
    </w:p>
    <w:p w14:paraId="1F1F61B2" w14:textId="77777777" w:rsidR="009D542C" w:rsidRPr="00CF0063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CF0063">
        <w:rPr>
          <w:color w:val="000000"/>
          <w:shd w:val="clear" w:color="auto" w:fill="FFFFFF"/>
        </w:rPr>
        <w:t xml:space="preserve">Необходимо </w:t>
      </w:r>
      <w:r w:rsidRPr="00CF0063">
        <w:rPr>
          <w:b/>
          <w:color w:val="000000"/>
          <w:shd w:val="clear" w:color="auto" w:fill="FFFFFF"/>
        </w:rPr>
        <w:t>вывести на экран</w:t>
      </w:r>
      <w:r w:rsidRPr="00CF0063">
        <w:rPr>
          <w:color w:val="000000"/>
          <w:shd w:val="clear" w:color="auto" w:fill="FFFFFF"/>
        </w:rPr>
        <w:t>:</w:t>
      </w:r>
    </w:p>
    <w:p w14:paraId="11F3A349" w14:textId="77777777" w:rsidR="009D542C" w:rsidRPr="00CF0063" w:rsidRDefault="009D542C" w:rsidP="009D542C">
      <w:pPr>
        <w:widowControl w:val="0"/>
        <w:spacing w:line="360" w:lineRule="auto"/>
        <w:ind w:firstLine="539"/>
        <w:jc w:val="both"/>
        <w:rPr>
          <w:color w:val="000000"/>
          <w:shd w:val="clear" w:color="auto" w:fill="FFFFFF"/>
        </w:rPr>
      </w:pPr>
      <w:r w:rsidRPr="00CF0063">
        <w:rPr>
          <w:color w:val="000000"/>
          <w:shd w:val="clear" w:color="auto" w:fill="FFFFFF"/>
        </w:rPr>
        <w:t xml:space="preserve">1) перечень </w:t>
      </w:r>
      <w:r w:rsidR="00CF0063" w:rsidRPr="00CF0063">
        <w:rPr>
          <w:color w:val="000000"/>
          <w:shd w:val="clear" w:color="auto" w:fill="FFFFFF"/>
        </w:rPr>
        <w:t>морей Атлантического или Индийского океана;</w:t>
      </w:r>
    </w:p>
    <w:p w14:paraId="4ACBF525" w14:textId="77777777" w:rsidR="008D433C" w:rsidRPr="002E1082" w:rsidRDefault="009D542C" w:rsidP="002E1082">
      <w:pPr>
        <w:widowControl w:val="0"/>
        <w:spacing w:line="360" w:lineRule="auto"/>
        <w:ind w:firstLine="539"/>
        <w:jc w:val="both"/>
        <w:rPr>
          <w:b/>
          <w:i/>
          <w:color w:val="984806"/>
          <w:sz w:val="28"/>
          <w:szCs w:val="28"/>
        </w:rPr>
      </w:pPr>
      <w:r w:rsidRPr="00CF0063">
        <w:rPr>
          <w:color w:val="000000"/>
          <w:shd w:val="clear" w:color="auto" w:fill="FFFFFF"/>
        </w:rPr>
        <w:t xml:space="preserve">2) перечень </w:t>
      </w:r>
      <w:r w:rsidR="00CF0063" w:rsidRPr="00CF0063">
        <w:rPr>
          <w:color w:val="000000"/>
          <w:shd w:val="clear" w:color="auto" w:fill="FFFFFF"/>
        </w:rPr>
        <w:t>водопадов, высота которых не является наименьшей среди всех водопадов</w:t>
      </w:r>
      <w:r w:rsidRPr="00CF0063">
        <w:rPr>
          <w:color w:val="000000"/>
          <w:shd w:val="clear" w:color="auto" w:fill="FFFFFF"/>
        </w:rPr>
        <w:t>.</w:t>
      </w:r>
    </w:p>
    <w:p w14:paraId="0D886D2D" w14:textId="77777777" w:rsidR="00110ACC" w:rsidRDefault="00B624C4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lastRenderedPageBreak/>
        <w:t>3</w:t>
      </w:r>
      <w:r w:rsidR="00C61013">
        <w:rPr>
          <w:rFonts w:eastAsia="TimesNewRomanPSMT"/>
          <w:b/>
          <w:color w:val="000000"/>
          <w:sz w:val="28"/>
          <w:szCs w:val="28"/>
        </w:rPr>
        <w:t xml:space="preserve"> </w:t>
      </w:r>
      <w:r w:rsidR="00110ACC" w:rsidRPr="000F02D6">
        <w:rPr>
          <w:rFonts w:eastAsia="TimesNewRomanPSMT"/>
          <w:b/>
          <w:color w:val="000000"/>
          <w:sz w:val="28"/>
          <w:szCs w:val="28"/>
        </w:rPr>
        <w:t>Текст программы</w:t>
      </w:r>
    </w:p>
    <w:p w14:paraId="0276115A" w14:textId="71F3649E" w:rsidR="00B04882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24D499C6" wp14:editId="661C97AB">
            <wp:extent cx="5940425" cy="2188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F803" w14:textId="02F47D15" w:rsidR="009B56CD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1081E38C" wp14:editId="1A351F0A">
            <wp:extent cx="5940425" cy="5135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35D0" w14:textId="0896CD9D" w:rsidR="009B56CD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0A5715A" wp14:editId="7F136CEB">
            <wp:extent cx="5431536" cy="4373097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74" cy="43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FE0" w14:textId="0695F7A3" w:rsidR="009B56CD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1DF7D987" wp14:editId="0A173A7A">
            <wp:extent cx="5431536" cy="468836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96" cy="47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EE76" w14:textId="29893F26" w:rsidR="009B56CD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99CBEE8" wp14:editId="50BE93EA">
            <wp:extent cx="5940425" cy="23399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42" cy="23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818" w14:textId="0797C4CB" w:rsidR="009B56CD" w:rsidRPr="000F02D6" w:rsidRDefault="009B56CD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646561C2" wp14:editId="3D0C64D2">
            <wp:extent cx="5940425" cy="3117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4DAA" w14:textId="77777777" w:rsidR="00110ACC" w:rsidRDefault="00B624C4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>4</w:t>
      </w:r>
      <w:r w:rsidR="00851EB4">
        <w:rPr>
          <w:rFonts w:eastAsia="TimesNewRomanPSMT"/>
          <w:b/>
          <w:color w:val="000000"/>
          <w:sz w:val="28"/>
          <w:szCs w:val="28"/>
        </w:rPr>
        <w:t xml:space="preserve"> </w:t>
      </w:r>
      <w:r w:rsidR="00110ACC" w:rsidRPr="000F02D6">
        <w:rPr>
          <w:rFonts w:eastAsia="TimesNewRomanPSMT"/>
          <w:b/>
          <w:color w:val="000000"/>
          <w:sz w:val="28"/>
          <w:szCs w:val="28"/>
        </w:rPr>
        <w:t>Результат</w:t>
      </w:r>
      <w:r w:rsidR="005F09F6">
        <w:rPr>
          <w:rFonts w:eastAsia="TimesNewRomanPSMT"/>
          <w:b/>
          <w:color w:val="000000"/>
          <w:sz w:val="28"/>
          <w:szCs w:val="28"/>
        </w:rPr>
        <w:t>ы</w:t>
      </w:r>
      <w:r w:rsidR="00110ACC" w:rsidRPr="000F02D6">
        <w:rPr>
          <w:rFonts w:eastAsia="TimesNewRomanPSMT"/>
          <w:b/>
          <w:color w:val="000000"/>
          <w:sz w:val="28"/>
          <w:szCs w:val="28"/>
        </w:rPr>
        <w:t xml:space="preserve"> выполнения программы</w:t>
      </w:r>
    </w:p>
    <w:p w14:paraId="1CA42D6E" w14:textId="30C341BA" w:rsidR="00D80CA9" w:rsidRPr="000F02D6" w:rsidRDefault="00D80CA9" w:rsidP="009F0F7D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lastRenderedPageBreak/>
        <w:t>Результат выполнения программы №1:</w:t>
      </w:r>
      <w:r w:rsidR="00CD6CD6" w:rsidRPr="00CD6CD6">
        <w:rPr>
          <w:rFonts w:eastAsia="TimesNewRomanPSMT"/>
          <w:i/>
          <w:noProof/>
          <w:color w:val="000000"/>
          <w:sz w:val="28"/>
          <w:szCs w:val="28"/>
        </w:rPr>
        <w:t xml:space="preserve"> </w:t>
      </w:r>
      <w:r w:rsidR="00CD6CD6"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7A263CE2" wp14:editId="7F6FDD73">
            <wp:extent cx="4605867" cy="4225287"/>
            <wp:effectExtent l="0" t="0" r="444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80" cy="42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CD6"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4DBD3E22" wp14:editId="41A90081">
            <wp:extent cx="4572000" cy="4562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35" cy="45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BE6" w14:textId="569EAE58" w:rsidR="00D80CA9" w:rsidRPr="000F02D6" w:rsidRDefault="00CD6CD6" w:rsidP="00D80CA9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36026CE2" wp14:editId="1617E449">
            <wp:extent cx="4457700" cy="375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56466817" wp14:editId="66141E28">
            <wp:extent cx="4445000" cy="382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E55A9D6" wp14:editId="62788DD9">
            <wp:extent cx="5317067" cy="2246752"/>
            <wp:effectExtent l="0" t="0" r="444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94" cy="22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CA9"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</w:t>
      </w:r>
      <w:r w:rsidR="00D80CA9">
        <w:rPr>
          <w:rFonts w:eastAsia="TimesNewRomanPSMT"/>
          <w:i/>
          <w:color w:val="000000"/>
          <w:sz w:val="28"/>
          <w:szCs w:val="28"/>
        </w:rPr>
        <w:t>2</w:t>
      </w:r>
      <w:r w:rsidR="00D80CA9" w:rsidRPr="00FD316F">
        <w:rPr>
          <w:rFonts w:eastAsia="TimesNewRomanPSMT"/>
          <w:i/>
          <w:color w:val="000000"/>
          <w:sz w:val="28"/>
          <w:szCs w:val="28"/>
        </w:rPr>
        <w:t>:</w:t>
      </w:r>
      <w:r w:rsidRPr="00CD6CD6">
        <w:rPr>
          <w:rFonts w:eastAsia="TimesNewRomanPSMT"/>
          <w:i/>
          <w:noProof/>
          <w:color w:val="000000"/>
          <w:sz w:val="28"/>
          <w:szCs w:val="28"/>
        </w:rPr>
        <w:t xml:space="preserve"> </w:t>
      </w: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5C4BDE6A" wp14:editId="265CE535">
            <wp:extent cx="5251269" cy="54132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46" cy="54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5A42" w14:textId="269CDD56" w:rsidR="00E24852" w:rsidRDefault="00CD6CD6" w:rsidP="00E24852">
      <w:pPr>
        <w:spacing w:line="360" w:lineRule="auto"/>
        <w:jc w:val="both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1798B221" wp14:editId="42310D0B">
            <wp:extent cx="5146766" cy="43055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11" cy="43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5B603ECB" wp14:editId="0F1118C8">
            <wp:extent cx="4990012" cy="4188799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68" cy="41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01F51473" wp14:editId="602C464A">
            <wp:extent cx="4737100" cy="379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6AE3FE70" wp14:editId="43F9E934">
            <wp:extent cx="5940425" cy="2915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5165" w14:textId="77777777" w:rsidR="00BF4F27" w:rsidRDefault="00E24852" w:rsidP="00E24852">
      <w:pPr>
        <w:spacing w:line="360" w:lineRule="auto"/>
        <w:ind w:firstLine="539"/>
        <w:jc w:val="both"/>
        <w:rPr>
          <w:rFonts w:eastAsia="TimesNewRomanPSMT"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sectPr w:rsidR="00BF4F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Arial Unicode MS"/>
    <w:panose1 w:val="02020603050405020304"/>
    <w:charset w:val="80"/>
    <w:family w:val="auto"/>
    <w:notTrueType/>
    <w:pitch w:val="default"/>
    <w:sig w:usb0="00000000" w:usb1="08070000" w:usb2="00000010" w:usb3="00000000" w:csb0="00020005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73"/>
    <w:rsid w:val="0004252C"/>
    <w:rsid w:val="00057F46"/>
    <w:rsid w:val="000750FB"/>
    <w:rsid w:val="00081472"/>
    <w:rsid w:val="0009421C"/>
    <w:rsid w:val="000A628E"/>
    <w:rsid w:val="000B59E8"/>
    <w:rsid w:val="000F02D6"/>
    <w:rsid w:val="00106E9E"/>
    <w:rsid w:val="00110ACC"/>
    <w:rsid w:val="00121CC7"/>
    <w:rsid w:val="00131D98"/>
    <w:rsid w:val="0014292D"/>
    <w:rsid w:val="001865D0"/>
    <w:rsid w:val="0018690F"/>
    <w:rsid w:val="00187988"/>
    <w:rsid w:val="001F36A9"/>
    <w:rsid w:val="002113D2"/>
    <w:rsid w:val="0021689F"/>
    <w:rsid w:val="0024010E"/>
    <w:rsid w:val="00243A49"/>
    <w:rsid w:val="0026703B"/>
    <w:rsid w:val="00272364"/>
    <w:rsid w:val="002755D7"/>
    <w:rsid w:val="002A213E"/>
    <w:rsid w:val="002A65F8"/>
    <w:rsid w:val="002B3230"/>
    <w:rsid w:val="002D7A09"/>
    <w:rsid w:val="002E1082"/>
    <w:rsid w:val="0032041B"/>
    <w:rsid w:val="0033350E"/>
    <w:rsid w:val="00361945"/>
    <w:rsid w:val="003A3917"/>
    <w:rsid w:val="003B030C"/>
    <w:rsid w:val="003B5C2F"/>
    <w:rsid w:val="003E67B5"/>
    <w:rsid w:val="003F58FC"/>
    <w:rsid w:val="0040070D"/>
    <w:rsid w:val="0041537E"/>
    <w:rsid w:val="00442252"/>
    <w:rsid w:val="00462FE3"/>
    <w:rsid w:val="00481FD5"/>
    <w:rsid w:val="004A6220"/>
    <w:rsid w:val="004C040C"/>
    <w:rsid w:val="004C09A1"/>
    <w:rsid w:val="004E5ED1"/>
    <w:rsid w:val="004F550E"/>
    <w:rsid w:val="004F5CFA"/>
    <w:rsid w:val="005176FD"/>
    <w:rsid w:val="00524CC3"/>
    <w:rsid w:val="0052579B"/>
    <w:rsid w:val="00527050"/>
    <w:rsid w:val="00541EEF"/>
    <w:rsid w:val="00560459"/>
    <w:rsid w:val="00567D63"/>
    <w:rsid w:val="00571B1F"/>
    <w:rsid w:val="00591550"/>
    <w:rsid w:val="005A3A16"/>
    <w:rsid w:val="005E79FA"/>
    <w:rsid w:val="005F09F6"/>
    <w:rsid w:val="00612C85"/>
    <w:rsid w:val="00622B99"/>
    <w:rsid w:val="00636B36"/>
    <w:rsid w:val="00671F72"/>
    <w:rsid w:val="00680CC6"/>
    <w:rsid w:val="00683198"/>
    <w:rsid w:val="006E314B"/>
    <w:rsid w:val="006F249E"/>
    <w:rsid w:val="007213BD"/>
    <w:rsid w:val="00722BDF"/>
    <w:rsid w:val="00726527"/>
    <w:rsid w:val="007B0A38"/>
    <w:rsid w:val="007D21D3"/>
    <w:rsid w:val="007E21B2"/>
    <w:rsid w:val="00804EC8"/>
    <w:rsid w:val="00816934"/>
    <w:rsid w:val="008246A9"/>
    <w:rsid w:val="008306AE"/>
    <w:rsid w:val="008338B1"/>
    <w:rsid w:val="00836CC2"/>
    <w:rsid w:val="00851EB4"/>
    <w:rsid w:val="00892AA5"/>
    <w:rsid w:val="008B4DFE"/>
    <w:rsid w:val="008D165E"/>
    <w:rsid w:val="008D433C"/>
    <w:rsid w:val="008F046C"/>
    <w:rsid w:val="008F2248"/>
    <w:rsid w:val="009123BC"/>
    <w:rsid w:val="0092264F"/>
    <w:rsid w:val="009328ED"/>
    <w:rsid w:val="00944FB9"/>
    <w:rsid w:val="00955326"/>
    <w:rsid w:val="00970A82"/>
    <w:rsid w:val="00972E21"/>
    <w:rsid w:val="00982A15"/>
    <w:rsid w:val="009A5EB8"/>
    <w:rsid w:val="009B2FB2"/>
    <w:rsid w:val="009B56CD"/>
    <w:rsid w:val="009B6098"/>
    <w:rsid w:val="009D542C"/>
    <w:rsid w:val="009E3BFA"/>
    <w:rsid w:val="009F0F7D"/>
    <w:rsid w:val="00A05AD3"/>
    <w:rsid w:val="00A1017A"/>
    <w:rsid w:val="00A33B3A"/>
    <w:rsid w:val="00A37D3A"/>
    <w:rsid w:val="00A428B2"/>
    <w:rsid w:val="00A63BA7"/>
    <w:rsid w:val="00A753F4"/>
    <w:rsid w:val="00AC2A80"/>
    <w:rsid w:val="00B036DF"/>
    <w:rsid w:val="00B04882"/>
    <w:rsid w:val="00B16941"/>
    <w:rsid w:val="00B3027A"/>
    <w:rsid w:val="00B33AA3"/>
    <w:rsid w:val="00B51FFD"/>
    <w:rsid w:val="00B624C4"/>
    <w:rsid w:val="00BC1D0D"/>
    <w:rsid w:val="00BE4528"/>
    <w:rsid w:val="00BF4F27"/>
    <w:rsid w:val="00C01758"/>
    <w:rsid w:val="00C01765"/>
    <w:rsid w:val="00C17429"/>
    <w:rsid w:val="00C5386C"/>
    <w:rsid w:val="00C61013"/>
    <w:rsid w:val="00CA2879"/>
    <w:rsid w:val="00CB06E4"/>
    <w:rsid w:val="00CB23CA"/>
    <w:rsid w:val="00CD6CD6"/>
    <w:rsid w:val="00CE0550"/>
    <w:rsid w:val="00CE3ECB"/>
    <w:rsid w:val="00CF0063"/>
    <w:rsid w:val="00D25F7C"/>
    <w:rsid w:val="00D2705A"/>
    <w:rsid w:val="00D40347"/>
    <w:rsid w:val="00D66F89"/>
    <w:rsid w:val="00D80CA9"/>
    <w:rsid w:val="00DB2E0F"/>
    <w:rsid w:val="00DB7F32"/>
    <w:rsid w:val="00DF32F9"/>
    <w:rsid w:val="00E24852"/>
    <w:rsid w:val="00E339C9"/>
    <w:rsid w:val="00E40F88"/>
    <w:rsid w:val="00E558D3"/>
    <w:rsid w:val="00E6124B"/>
    <w:rsid w:val="00EA7458"/>
    <w:rsid w:val="00EE04C9"/>
    <w:rsid w:val="00F110A3"/>
    <w:rsid w:val="00F23F3E"/>
    <w:rsid w:val="00F248B3"/>
    <w:rsid w:val="00F328AC"/>
    <w:rsid w:val="00F3684F"/>
    <w:rsid w:val="00F53673"/>
    <w:rsid w:val="00F65581"/>
    <w:rsid w:val="00F84D73"/>
    <w:rsid w:val="00F954EE"/>
    <w:rsid w:val="00F9672E"/>
    <w:rsid w:val="00FC76C3"/>
    <w:rsid w:val="00FD63A4"/>
    <w:rsid w:val="00FE1D13"/>
    <w:rsid w:val="00FE4707"/>
    <w:rsid w:val="00FF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CAB55C"/>
  <w15:chartTrackingRefBased/>
  <w15:docId w15:val="{662E774D-70E2-3549-80A7-E05948BB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E3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2B3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38AF4-5BC2-4920-9AA5-7ACF05263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cp:lastModifiedBy>Дарья Лебедева</cp:lastModifiedBy>
  <cp:revision>2</cp:revision>
  <dcterms:created xsi:type="dcterms:W3CDTF">2021-05-13T14:27:00Z</dcterms:created>
  <dcterms:modified xsi:type="dcterms:W3CDTF">2021-05-13T14:27:00Z</dcterms:modified>
</cp:coreProperties>
</file>