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5276"/>
          <w:sz w:val="52"/>
          <w:szCs w:val="52"/>
        </w:rPr>
        <w:t xml:space="preserve">KAKU AWUAH</w:t>
      </w:r>
    </w:p>
    <w:p>
      <w:pPr>
        <w:spacing w:after="40" w:before="0"/>
        <w:jc w:val="center"/>
      </w:pPr>
      <w:r>
        <w:rPr>
          <w:rFonts w:ascii="Arial" w:cs="Arial" w:eastAsia="Arial" w:hAnsi="Arial"/>
          <w:i/>
          <w:iCs/>
          <w:color w:val="555555"/>
          <w:sz w:val="22"/>
          <w:szCs w:val="22"/>
        </w:rPr>
        <w:t xml:space="preserve">Web Developer  •  Graphic Designer  •  Aspiring Paediatrician</w:t>
      </w:r>
    </w:p>
    <w:p>
      <w:pPr>
        <w:pBdr>
          <w:bottom w:val="single" w:color="1A5276" w:sz="12" w:space="6"/>
        </w:pBdr>
        <w:spacing w:after="60" w:before="0"/>
        <w:jc w:val="center"/>
      </w:pPr>
      <w:r>
        <w:rPr>
          <w:rFonts w:ascii="Arial" w:cs="Arial" w:eastAsia="Arial" w:hAnsi="Arial"/>
          <w:color w:val="555555"/>
          <w:sz w:val="20"/>
          <w:szCs w:val="20"/>
        </w:rPr>
        <w:t xml:space="preserve">P.O. Box MC 3590, Takoradi, Western Region, Ghana</w:t>
      </w:r>
      <w:r>
        <w:rPr>
          <w:rFonts w:ascii="Arial" w:cs="Arial" w:eastAsia="Arial" w:hAnsi="Arial"/>
          <w:color w:val="555555"/>
          <w:sz w:val="20"/>
          <w:szCs w:val="20"/>
        </w:rPr>
        <w:t xml:space="preserve">   |   </w:t>
      </w:r>
      <w:r>
        <w:rPr>
          <w:rFonts w:ascii="Arial" w:cs="Arial" w:eastAsia="Arial" w:hAnsi="Arial"/>
          <w:color w:val="555555"/>
          <w:sz w:val="20"/>
          <w:szCs w:val="20"/>
        </w:rPr>
        <w:t xml:space="preserve">+233 509 690 139</w:t>
      </w:r>
      <w:r>
        <w:rPr>
          <w:rFonts w:ascii="Arial" w:cs="Arial" w:eastAsia="Arial" w:hAnsi="Arial"/>
          <w:color w:val="555555"/>
          <w:sz w:val="20"/>
          <w:szCs w:val="20"/>
        </w:rPr>
        <w:t xml:space="preserve">   |   </w:t>
      </w:r>
      <w:r>
        <w:rPr>
          <w:rFonts w:ascii="Arial" w:cs="Arial" w:eastAsia="Arial" w:hAnsi="Arial"/>
          <w:color w:val="1A5276"/>
          <w:sz w:val="20"/>
          <w:szCs w:val="20"/>
        </w:rPr>
        <w:t xml:space="preserve">awuahkaku0@gmail.com</w:t>
      </w:r>
    </w:p>
    <w:p>
      <w:pPr>
        <w:spacing w:after="0" w:before="120"/>
      </w:pPr>
      <w:r>
        <w:t xml:space="preserve"/>
      </w:r>
    </w:p>
    <w:p>
      <w:pPr>
        <w:pBdr>
          <w:bottom w:val="single" w:color="1A5276" w:sz="8" w:space="4"/>
        </w:pBdr>
        <w:spacing w:after="80" w:before="280"/>
      </w:pPr>
      <w:r>
        <w:rPr>
          <w:rFonts w:ascii="Arial" w:cs="Arial" w:eastAsia="Arial" w:hAnsi="Arial"/>
          <w:b/>
          <w:bCs/>
          <w:color w:val="1A5276"/>
          <w:sz w:val="26"/>
          <w:szCs w:val="26"/>
        </w:rPr>
        <w:t xml:space="preserve">PROFESSIONAL SUMMARY</w:t>
      </w:r>
    </w:p>
    <w:p>
      <w:pPr>
        <w:spacing w:after="0" w:before="60"/>
      </w:pPr>
      <w:r>
        <w:t xml:space="preserve"/>
      </w:r>
    </w:p>
    <w:p>
      <w:pPr>
        <w:spacing w:after="60" w:before="60"/>
      </w:pPr>
      <w:r>
        <w:rPr>
          <w:rFonts w:ascii="Arial" w:cs="Arial" w:eastAsia="Arial" w:hAnsi="Arial"/>
          <w:color w:val="1A1A1A"/>
          <w:sz w:val="22"/>
          <w:szCs w:val="22"/>
        </w:rPr>
        <w:t xml:space="preserve">Motivated and detail-oriented young professional with a strong academic background, proven digital skills, and a passion for technology and human sciences. Experienced in web development and graphic design, with proficiency in Microsoft Office and a demonstrated ability to learn quickly and adapt to new challenges. Driven by a commitment to excellence, teamwork, and continuous personal growth, with a long-term goal of pursuing a career in paediatric medicine — underpinned by a genuine care and compassion for children.</w:t>
      </w:r>
    </w:p>
    <w:p>
      <w:pPr>
        <w:spacing w:after="0" w:before="80"/>
      </w:pPr>
      <w:r>
        <w:t xml:space="preserve"/>
      </w:r>
    </w:p>
    <w:p>
      <w:pPr>
        <w:pBdr>
          <w:bottom w:val="single" w:color="1A5276" w:sz="8" w:space="4"/>
        </w:pBdr>
        <w:spacing w:after="80" w:before="280"/>
      </w:pPr>
      <w:r>
        <w:rPr>
          <w:rFonts w:ascii="Arial" w:cs="Arial" w:eastAsia="Arial" w:hAnsi="Arial"/>
          <w:b/>
          <w:bCs/>
          <w:color w:val="1A5276"/>
          <w:sz w:val="26"/>
          <w:szCs w:val="26"/>
        </w:rPr>
        <w:t xml:space="preserve">CORE COMPETENCIES</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none"/>
              <w:left w:val="none"/>
              <w:bottom w:val="none"/>
              <w:right w:val="none"/>
            </w:tcBorders>
          </w:tcPr>
          <w:p>
            <w:pPr>
              <w:spacing w:before="40"/>
            </w:pPr>
            <w:r>
              <w:rPr>
                <w:rFonts w:ascii="Arial" w:cs="Arial" w:eastAsia="Arial" w:hAnsi="Arial"/>
                <w:b/>
                <w:bCs/>
                <w:color w:val="1A5276"/>
                <w:sz w:val="23"/>
                <w:szCs w:val="23"/>
              </w:rPr>
              <w:t xml:space="preserve">Digital &amp; Technical</w:t>
            </w:r>
          </w:p>
          <w:p>
            <w:pPr>
              <w:pStyle w:val="ListParagraph"/>
              <w:numPr>
                <w:ilvl w:val="0"/>
                <w:numId w:val="2"/>
              </w:numPr>
            </w:pPr>
            <w:r>
              <w:rPr>
                <w:rFonts w:ascii="Arial" w:cs="Arial" w:eastAsia="Arial" w:hAnsi="Arial"/>
                <w:sz w:val="21"/>
                <w:szCs w:val="21"/>
              </w:rPr>
              <w:t xml:space="preserve">Web Development (HTML, CSS, JavaScript)</w:t>
            </w:r>
          </w:p>
          <w:p>
            <w:pPr>
              <w:pStyle w:val="ListParagraph"/>
              <w:numPr>
                <w:ilvl w:val="0"/>
                <w:numId w:val="2"/>
              </w:numPr>
            </w:pPr>
            <w:r>
              <w:rPr>
                <w:rFonts w:ascii="Arial" w:cs="Arial" w:eastAsia="Arial" w:hAnsi="Arial"/>
                <w:sz w:val="21"/>
                <w:szCs w:val="21"/>
              </w:rPr>
              <w:t xml:space="preserve">Graphic Design (digital tools &amp; visual media)</w:t>
            </w:r>
          </w:p>
          <w:p>
            <w:pPr>
              <w:pStyle w:val="ListParagraph"/>
              <w:numPr>
                <w:ilvl w:val="0"/>
                <w:numId w:val="2"/>
              </w:numPr>
            </w:pPr>
            <w:r>
              <w:rPr>
                <w:rFonts w:ascii="Arial" w:cs="Arial" w:eastAsia="Arial" w:hAnsi="Arial"/>
                <w:sz w:val="21"/>
                <w:szCs w:val="21"/>
              </w:rPr>
              <w:t xml:space="preserve">Proficient in Microsoft Office Suite</w:t>
            </w:r>
          </w:p>
          <w:p>
            <w:pPr>
              <w:pStyle w:val="ListParagraph"/>
              <w:numPr>
                <w:ilvl w:val="0"/>
                <w:numId w:val="2"/>
              </w:numPr>
            </w:pPr>
            <w:r>
              <w:rPr>
                <w:rFonts w:ascii="Arial" w:cs="Arial" w:eastAsia="Arial" w:hAnsi="Arial"/>
                <w:sz w:val="21"/>
                <w:szCs w:val="21"/>
              </w:rPr>
              <w:t xml:space="preserve">Fast learner with new digital apps &amp; software</w:t>
            </w:r>
          </w:p>
          <w:p>
            <w:pPr>
              <w:spacing w:after="0" w:before="80"/>
            </w:pPr>
            <w:r>
              <w:t xml:space="preserve"/>
            </w:r>
          </w:p>
          <w:p>
            <w:pPr>
              <w:spacing w:before="40"/>
            </w:pPr>
            <w:r>
              <w:rPr>
                <w:rFonts w:ascii="Arial" w:cs="Arial" w:eastAsia="Arial" w:hAnsi="Arial"/>
                <w:b/>
                <w:bCs/>
                <w:color w:val="1A5276"/>
                <w:sz w:val="23"/>
                <w:szCs w:val="23"/>
              </w:rPr>
              <w:t xml:space="preserve">Numeracy &amp; Analysis</w:t>
            </w:r>
          </w:p>
          <w:p>
            <w:pPr>
              <w:pStyle w:val="ListParagraph"/>
              <w:numPr>
                <w:ilvl w:val="0"/>
                <w:numId w:val="2"/>
              </w:numPr>
            </w:pPr>
            <w:r>
              <w:rPr>
                <w:rFonts w:ascii="Arial" w:cs="Arial" w:eastAsia="Arial" w:hAnsi="Arial"/>
                <w:sz w:val="21"/>
                <w:szCs w:val="21"/>
              </w:rPr>
              <w:t xml:space="preserve">Quick and accurate mental calculations</w:t>
            </w:r>
          </w:p>
          <w:p>
            <w:pPr>
              <w:pStyle w:val="ListParagraph"/>
              <w:numPr>
                <w:ilvl w:val="0"/>
                <w:numId w:val="2"/>
              </w:numPr>
            </w:pPr>
            <w:r>
              <w:rPr>
                <w:rFonts w:ascii="Arial" w:cs="Arial" w:eastAsia="Arial" w:hAnsi="Arial"/>
                <w:sz w:val="21"/>
                <w:szCs w:val="21"/>
              </w:rPr>
              <w:t xml:space="preserve">Great attention to detail</w:t>
            </w:r>
          </w:p>
        </w:tc>
        <w:tc>
          <w:tcPr>
            <w:tcW w:type="dxa" w:w="4753"/>
            <w:tcBorders>
              <w:top w:val="none"/>
              <w:left w:val="none"/>
              <w:bottom w:val="none"/>
              <w:right w:val="none"/>
            </w:tcBorders>
          </w:tcPr>
          <w:p>
            <w:pPr>
              <w:spacing w:before="40"/>
            </w:pPr>
            <w:r>
              <w:rPr>
                <w:rFonts w:ascii="Arial" w:cs="Arial" w:eastAsia="Arial" w:hAnsi="Arial"/>
                <w:b/>
                <w:bCs/>
                <w:color w:val="1A5276"/>
                <w:sz w:val="23"/>
                <w:szCs w:val="23"/>
              </w:rPr>
              <w:t xml:space="preserve">Communication</w:t>
            </w:r>
          </w:p>
          <w:p>
            <w:pPr>
              <w:pStyle w:val="ListParagraph"/>
              <w:numPr>
                <w:ilvl w:val="0"/>
                <w:numId w:val="2"/>
              </w:numPr>
            </w:pPr>
            <w:r>
              <w:rPr>
                <w:rFonts w:ascii="Arial" w:cs="Arial" w:eastAsia="Arial" w:hAnsi="Arial"/>
                <w:sz w:val="21"/>
                <w:szCs w:val="21"/>
              </w:rPr>
              <w:t xml:space="preserve">Strong written and verbal communication</w:t>
            </w:r>
          </w:p>
          <w:p>
            <w:pPr>
              <w:pStyle w:val="ListParagraph"/>
              <w:numPr>
                <w:ilvl w:val="0"/>
                <w:numId w:val="2"/>
              </w:numPr>
            </w:pPr>
            <w:r>
              <w:rPr>
                <w:rFonts w:ascii="Arial" w:cs="Arial" w:eastAsia="Arial" w:hAnsi="Arial"/>
                <w:sz w:val="21"/>
                <w:szCs w:val="21"/>
              </w:rPr>
              <w:t xml:space="preserve">Active listening and empathy</w:t>
            </w:r>
          </w:p>
          <w:p>
            <w:pPr>
              <w:pStyle w:val="ListParagraph"/>
              <w:numPr>
                <w:ilvl w:val="0"/>
                <w:numId w:val="2"/>
              </w:numPr>
            </w:pPr>
            <w:r>
              <w:rPr>
                <w:rFonts w:ascii="Arial" w:cs="Arial" w:eastAsia="Arial" w:hAnsi="Arial"/>
                <w:sz w:val="21"/>
                <w:szCs w:val="21"/>
              </w:rPr>
              <w:t xml:space="preserve">Proficient English (reading, writing, speaking)</w:t>
            </w:r>
          </w:p>
          <w:p>
            <w:pPr>
              <w:spacing w:after="0" w:before="80"/>
            </w:pPr>
            <w:r>
              <w:t xml:space="preserve"/>
            </w:r>
          </w:p>
          <w:p>
            <w:pPr>
              <w:spacing w:before="40"/>
            </w:pPr>
            <w:r>
              <w:rPr>
                <w:rFonts w:ascii="Arial" w:cs="Arial" w:eastAsia="Arial" w:hAnsi="Arial"/>
                <w:b/>
                <w:bCs/>
                <w:color w:val="1A5276"/>
                <w:sz w:val="23"/>
                <w:szCs w:val="23"/>
              </w:rPr>
              <w:t xml:space="preserve">Teamwork &amp; Leadership</w:t>
            </w:r>
          </w:p>
          <w:p>
            <w:pPr>
              <w:pStyle w:val="ListParagraph"/>
              <w:numPr>
                <w:ilvl w:val="0"/>
                <w:numId w:val="2"/>
              </w:numPr>
            </w:pPr>
            <w:r>
              <w:rPr>
                <w:rFonts w:ascii="Arial" w:cs="Arial" w:eastAsia="Arial" w:hAnsi="Arial"/>
                <w:sz w:val="21"/>
                <w:szCs w:val="21"/>
              </w:rPr>
              <w:t xml:space="preserve">Effective team player and collaborator</w:t>
            </w:r>
          </w:p>
          <w:p>
            <w:pPr>
              <w:pStyle w:val="ListParagraph"/>
              <w:numPr>
                <w:ilvl w:val="0"/>
                <w:numId w:val="2"/>
              </w:numPr>
            </w:pPr>
            <w:r>
              <w:rPr>
                <w:rFonts w:ascii="Arial" w:cs="Arial" w:eastAsia="Arial" w:hAnsi="Arial"/>
                <w:sz w:val="21"/>
                <w:szCs w:val="21"/>
              </w:rPr>
              <w:t xml:space="preserve">Demonstrated leadership as School Prefect</w:t>
            </w:r>
          </w:p>
          <w:p>
            <w:pPr>
              <w:pStyle w:val="ListParagraph"/>
              <w:numPr>
                <w:ilvl w:val="0"/>
                <w:numId w:val="2"/>
              </w:numPr>
            </w:pPr>
            <w:r>
              <w:rPr>
                <w:rFonts w:ascii="Arial" w:cs="Arial" w:eastAsia="Arial" w:hAnsi="Arial"/>
                <w:sz w:val="21"/>
                <w:szCs w:val="21"/>
              </w:rPr>
              <w:t xml:space="preserve">Receptive to instruction and on-the-job training</w:t>
            </w:r>
          </w:p>
        </w:tc>
      </w:tr>
    </w:tbl>
    <w:p>
      <w:pPr>
        <w:spacing w:after="0" w:before="100"/>
      </w:pPr>
      <w:r>
        <w:t xml:space="preserve"/>
      </w:r>
    </w:p>
    <w:p>
      <w:pPr>
        <w:pBdr>
          <w:bottom w:val="single" w:color="1A5276" w:sz="8" w:space="4"/>
        </w:pBdr>
        <w:spacing w:after="80" w:before="280"/>
      </w:pPr>
      <w:r>
        <w:rPr>
          <w:rFonts w:ascii="Arial" w:cs="Arial" w:eastAsia="Arial" w:hAnsi="Arial"/>
          <w:b/>
          <w:bCs/>
          <w:color w:val="1A5276"/>
          <w:sz w:val="26"/>
          <w:szCs w:val="26"/>
        </w:rPr>
        <w:t xml:space="preserve">TECHNICAL SKILLS</w:t>
      </w:r>
    </w:p>
    <w:p>
      <w:pPr>
        <w:spacing w:after="0" w:before="60"/>
      </w:pPr>
      <w:r>
        <w:t xml:space="preserve"/>
      </w:r>
    </w:p>
    <w:p>
      <w:pPr>
        <w:spacing w:after="30" w:before="60"/>
      </w:pPr>
      <w:r>
        <w:rPr>
          <w:rFonts w:ascii="Arial" w:cs="Arial" w:eastAsia="Arial" w:hAnsi="Arial"/>
          <w:b/>
          <w:bCs/>
          <w:color w:val="1A5276"/>
          <w:sz w:val="23"/>
          <w:szCs w:val="23"/>
        </w:rPr>
        <w:t xml:space="preserve">Web Development</w:t>
      </w:r>
    </w:p>
    <w:p>
      <w:pPr>
        <w:spacing w:after="20" w:before="20"/>
      </w:pPr>
      <w:r>
        <w:rPr>
          <w:rFonts w:ascii="Arial" w:cs="Arial" w:eastAsia="Arial" w:hAnsi="Arial"/>
          <w:color w:val="1A1A1A"/>
          <w:sz w:val="22"/>
          <w:szCs w:val="22"/>
        </w:rPr>
        <w:t xml:space="preserve">Experienced in building and designing websites using modern web technologies. Capable of creating responsive, user-friendly web pages with strong visual layouts tailored to client needs.</w:t>
      </w:r>
    </w:p>
    <w:p>
      <w:pPr>
        <w:spacing w:after="0" w:before="60"/>
      </w:pPr>
      <w:r>
        <w:t xml:space="preserve"/>
      </w:r>
    </w:p>
    <w:p>
      <w:pPr>
        <w:spacing w:after="30" w:before="60"/>
      </w:pPr>
      <w:r>
        <w:rPr>
          <w:rFonts w:ascii="Arial" w:cs="Arial" w:eastAsia="Arial" w:hAnsi="Arial"/>
          <w:b/>
          <w:bCs/>
          <w:color w:val="1A5276"/>
          <w:sz w:val="23"/>
          <w:szCs w:val="23"/>
        </w:rPr>
        <w:t xml:space="preserve">Graphic Design</w:t>
      </w:r>
    </w:p>
    <w:p>
      <w:pPr>
        <w:spacing w:after="20" w:before="20"/>
      </w:pPr>
      <w:r>
        <w:rPr>
          <w:rFonts w:ascii="Arial" w:cs="Arial" w:eastAsia="Arial" w:hAnsi="Arial"/>
          <w:color w:val="1A1A1A"/>
          <w:sz w:val="22"/>
          <w:szCs w:val="22"/>
        </w:rPr>
        <w:t xml:space="preserve">Skilled in creating compelling visual content including logos, posters, social media graphics and digital artwork. Combines creativity with technical precision to produce professional-grade designs for a variety of purposes.</w:t>
      </w:r>
    </w:p>
    <w:p>
      <w:pPr>
        <w:spacing w:after="0" w:before="100"/>
      </w:pPr>
      <w:r>
        <w:t xml:space="preserve"/>
      </w:r>
    </w:p>
    <w:p>
      <w:pPr>
        <w:pBdr>
          <w:bottom w:val="single" w:color="1A5276" w:sz="8" w:space="4"/>
        </w:pBdr>
        <w:spacing w:after="80" w:before="280"/>
      </w:pPr>
      <w:r>
        <w:rPr>
          <w:rFonts w:ascii="Arial" w:cs="Arial" w:eastAsia="Arial" w:hAnsi="Arial"/>
          <w:b/>
          <w:bCs/>
          <w:color w:val="1A5276"/>
          <w:sz w:val="26"/>
          <w:szCs w:val="26"/>
        </w:rPr>
        <w:t xml:space="preserve">EDUCATION</w:t>
      </w:r>
    </w:p>
    <w:p>
      <w:pPr>
        <w:spacing w:after="0" w:before="60"/>
      </w:pPr>
      <w:r>
        <w:t xml:space="preserve"/>
      </w:r>
    </w:p>
    <w:p>
      <w:pPr>
        <w:spacing w:after="40" w:before="120"/>
      </w:pPr>
      <w:r>
        <w:rPr>
          <w:rFonts w:ascii="Arial" w:cs="Arial" w:eastAsia="Arial" w:hAnsi="Arial"/>
          <w:b/>
          <w:bCs/>
          <w:color w:val="1A1A1A"/>
          <w:sz w:val="23"/>
          <w:szCs w:val="23"/>
        </w:rPr>
        <w:t xml:space="preserve">West African Senior School Certificate (WASSCE)</w:t>
      </w:r>
      <w:r>
        <w:rPr>
          <w:rFonts w:ascii="Arial" w:cs="Arial" w:eastAsia="Arial" w:hAnsi="Arial"/>
          <w:color w:val="555555"/>
          <w:sz w:val="23"/>
          <w:szCs w:val="23"/>
        </w:rPr>
        <w:t xml:space="preserve">  |  </w:t>
      </w:r>
      <w:r>
        <w:rPr>
          <w:rFonts w:ascii="Arial" w:cs="Arial" w:eastAsia="Arial" w:hAnsi="Arial"/>
          <w:i/>
          <w:iCs/>
          <w:color w:val="555555"/>
          <w:sz w:val="23"/>
          <w:szCs w:val="23"/>
        </w:rPr>
        <w:t xml:space="preserve">OLAG Senior High School, Mampongteng, Kumasi</w:t>
      </w:r>
      <w:r>
        <w:rPr>
          <w:rFonts w:ascii="Arial" w:cs="Arial" w:eastAsia="Arial" w:hAnsi="Arial"/>
          <w:color w:val="555555"/>
          <w:sz w:val="23"/>
          <w:szCs w:val="23"/>
        </w:rPr>
        <w:t xml:space="preserve">  |  </w:t>
      </w:r>
      <w:r>
        <w:rPr>
          <w:rFonts w:ascii="Arial" w:cs="Arial" w:eastAsia="Arial" w:hAnsi="Arial"/>
          <w:b/>
          <w:bCs/>
          <w:color w:val="1A5276"/>
          <w:sz w:val="23"/>
          <w:szCs w:val="23"/>
        </w:rPr>
        <w:t xml:space="preserve">2023 – 2025</w:t>
      </w:r>
    </w:p>
    <w:p>
      <w:pPr>
        <w:spacing w:after="60" w:before="20"/>
      </w:pPr>
      <w:r>
        <w:rPr>
          <w:rFonts w:ascii="Arial" w:cs="Arial" w:eastAsia="Arial" w:hAnsi="Arial"/>
          <w:i/>
          <w:iCs/>
          <w:color w:val="555555"/>
          <w:sz w:val="21"/>
          <w:szCs w:val="21"/>
        </w:rPr>
        <w:t xml:space="preserve">Ashanti Region, Ghana</w:t>
      </w:r>
    </w:p>
    <w:p>
      <w:pPr>
        <w:spacing w:after="40" w:before="120"/>
      </w:pPr>
      <w:r>
        <w:rPr>
          <w:rFonts w:ascii="Arial" w:cs="Arial" w:eastAsia="Arial" w:hAnsi="Arial"/>
          <w:b/>
          <w:bCs/>
          <w:color w:val="1A1A1A"/>
          <w:sz w:val="23"/>
          <w:szCs w:val="23"/>
        </w:rPr>
        <w:t xml:space="preserve">Basic Education Certificate</w:t>
      </w:r>
      <w:r>
        <w:rPr>
          <w:rFonts w:ascii="Arial" w:cs="Arial" w:eastAsia="Arial" w:hAnsi="Arial"/>
          <w:color w:val="555555"/>
          <w:sz w:val="23"/>
          <w:szCs w:val="23"/>
        </w:rPr>
        <w:t xml:space="preserve">  |  </w:t>
      </w:r>
      <w:r>
        <w:rPr>
          <w:rFonts w:ascii="Arial" w:cs="Arial" w:eastAsia="Arial" w:hAnsi="Arial"/>
          <w:i/>
          <w:iCs/>
          <w:color w:val="555555"/>
          <w:sz w:val="23"/>
          <w:szCs w:val="23"/>
        </w:rPr>
        <w:t xml:space="preserve">Kingsbury International School, Apremedo</w:t>
      </w:r>
      <w:r>
        <w:rPr>
          <w:rFonts w:ascii="Arial" w:cs="Arial" w:eastAsia="Arial" w:hAnsi="Arial"/>
          <w:color w:val="555555"/>
          <w:sz w:val="23"/>
          <w:szCs w:val="23"/>
        </w:rPr>
        <w:t xml:space="preserve">  |  </w:t>
      </w:r>
      <w:r>
        <w:rPr>
          <w:rFonts w:ascii="Arial" w:cs="Arial" w:eastAsia="Arial" w:hAnsi="Arial"/>
          <w:b/>
          <w:bCs/>
          <w:color w:val="1A5276"/>
          <w:sz w:val="23"/>
          <w:szCs w:val="23"/>
        </w:rPr>
        <w:t xml:space="preserve">2013 – 2022</w:t>
      </w:r>
    </w:p>
    <w:p>
      <w:pPr>
        <w:spacing w:after="60" w:before="20"/>
      </w:pPr>
      <w:r>
        <w:rPr>
          <w:rFonts w:ascii="Arial" w:cs="Arial" w:eastAsia="Arial" w:hAnsi="Arial"/>
          <w:i/>
          <w:iCs/>
          <w:color w:val="555555"/>
          <w:sz w:val="21"/>
          <w:szCs w:val="21"/>
        </w:rPr>
        <w:t xml:space="preserve">Takoradi, Western Region, Ghana</w:t>
      </w:r>
    </w:p>
    <w:p>
      <w:pPr>
        <w:spacing w:after="0" w:before="100"/>
      </w:pPr>
      <w:r>
        <w:t xml:space="preserve"/>
      </w:r>
    </w:p>
    <w:p>
      <w:pPr>
        <w:pBdr>
          <w:bottom w:val="single" w:color="1A5276" w:sz="8" w:space="4"/>
        </w:pBdr>
        <w:spacing w:after="80" w:before="280"/>
      </w:pPr>
      <w:r>
        <w:rPr>
          <w:rFonts w:ascii="Arial" w:cs="Arial" w:eastAsia="Arial" w:hAnsi="Arial"/>
          <w:b/>
          <w:bCs/>
          <w:color w:val="1A5276"/>
          <w:sz w:val="26"/>
          <w:szCs w:val="26"/>
        </w:rPr>
        <w:t xml:space="preserve">KEY ACHIEVEMENTS &amp; EXTRACURRICULAR ACTIVITIES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1A"/>
          <w:sz w:val="22"/>
          <w:szCs w:val="22"/>
        </w:rPr>
        <w:t xml:space="preserve">School Prefect — demonstrated leadership, discipline and accountability within the school community.</w:t>
      </w:r>
    </w:p>
    <w:p>
      <w:pPr>
        <w:pStyle w:val="ListParagraph"/>
        <w:numPr>
          <w:ilvl w:val="0"/>
          <w:numId w:val="2"/>
        </w:numPr>
        <w:spacing w:after="40" w:before="40"/>
      </w:pPr>
      <w:r>
        <w:rPr>
          <w:rFonts w:ascii="Arial" w:cs="Arial" w:eastAsia="Arial" w:hAnsi="Arial"/>
          <w:b w:val="false"/>
          <w:bCs w:val="false"/>
          <w:color w:val="1A1A1A"/>
          <w:sz w:val="22"/>
          <w:szCs w:val="22"/>
        </w:rPr>
        <w:t xml:space="preserve">Best Mathematics Student — recognised for outstanding academic performance in mathematics.</w:t>
      </w:r>
    </w:p>
    <w:p>
      <w:pPr>
        <w:pStyle w:val="ListParagraph"/>
        <w:numPr>
          <w:ilvl w:val="0"/>
          <w:numId w:val="2"/>
        </w:numPr>
        <w:spacing w:after="40" w:before="40"/>
      </w:pPr>
      <w:r>
        <w:rPr>
          <w:rFonts w:ascii="Arial" w:cs="Arial" w:eastAsia="Arial" w:hAnsi="Arial"/>
          <w:b w:val="false"/>
          <w:bCs w:val="false"/>
          <w:color w:val="1A1A1A"/>
          <w:sz w:val="22"/>
          <w:szCs w:val="22"/>
        </w:rPr>
        <w:t xml:space="preserve">School Music Drummer — active participant in the school's music ensemble, demonstrating creativity and teamwork.</w:t>
      </w:r>
    </w:p>
    <w:p>
      <w:pPr>
        <w:spacing w:after="0" w:before="100"/>
      </w:pPr>
      <w:r>
        <w:t xml:space="preserve"/>
      </w:r>
    </w:p>
    <w:p>
      <w:pPr>
        <w:pBdr>
          <w:bottom w:val="single" w:color="1A5276" w:sz="8" w:space="4"/>
        </w:pBdr>
        <w:spacing w:after="80" w:before="280"/>
      </w:pPr>
      <w:r>
        <w:rPr>
          <w:rFonts w:ascii="Arial" w:cs="Arial" w:eastAsia="Arial" w:hAnsi="Arial"/>
          <w:b/>
          <w:bCs/>
          <w:color w:val="1A5276"/>
          <w:sz w:val="26"/>
          <w:szCs w:val="26"/>
        </w:rPr>
        <w:t xml:space="preserve">CAREER ASPIRATIONS</w:t>
      </w:r>
    </w:p>
    <w:p>
      <w:pPr>
        <w:spacing w:after="0" w:before="60"/>
      </w:pPr>
      <w:r>
        <w:t xml:space="preserve"/>
      </w:r>
    </w:p>
    <w:p>
      <w:pPr>
        <w:spacing w:after="60" w:before="60"/>
      </w:pPr>
      <w:r>
        <w:rPr>
          <w:rFonts w:ascii="Arial" w:cs="Arial" w:eastAsia="Arial" w:hAnsi="Arial"/>
          <w:color w:val="1A1A1A"/>
          <w:sz w:val="22"/>
          <w:szCs w:val="22"/>
        </w:rPr>
        <w:t xml:space="preserve">Passionate about pursuing a degree in Human Biology as a pathway to a career in paediatric medicine. Motivated by a deep love for children and a desire to contribute meaningfully to child health and wellbeing. In the near term, seeks opportunities in web development and graphic design to build practical experience and financial independence while preparing for higher education.</w:t>
      </w:r>
    </w:p>
    <w:p>
      <w:pPr>
        <w:spacing w:after="0" w:before="100"/>
      </w:pPr>
      <w:r>
        <w:t xml:space="preserve"/>
      </w:r>
    </w:p>
    <w:p>
      <w:pPr>
        <w:pBdr>
          <w:bottom w:val="single" w:color="1A5276" w:sz="8" w:space="4"/>
        </w:pBdr>
        <w:spacing w:after="80" w:before="280"/>
      </w:pPr>
      <w:r>
        <w:rPr>
          <w:rFonts w:ascii="Arial" w:cs="Arial" w:eastAsia="Arial" w:hAnsi="Arial"/>
          <w:b/>
          <w:bCs/>
          <w:color w:val="1A5276"/>
          <w:sz w:val="26"/>
          <w:szCs w:val="26"/>
        </w:rPr>
        <w:t xml:space="preserve">REFERENCES</w:t>
      </w:r>
    </w:p>
    <w:p>
      <w:pPr>
        <w:spacing w:after="0" w:before="60"/>
      </w:pPr>
      <w:r>
        <w:t xml:space="preserve"/>
      </w:r>
    </w:p>
    <w:p>
      <w:pPr>
        <w:spacing w:after="0" w:before="60"/>
      </w:pPr>
      <w:r>
        <w:rPr>
          <w:rFonts w:ascii="Arial" w:cs="Arial" w:eastAsia="Arial" w:hAnsi="Arial"/>
          <w:i/>
          <w:iCs/>
          <w:color w:val="555555"/>
          <w:sz w:val="22"/>
          <w:szCs w:val="22"/>
        </w:rPr>
        <w:t xml:space="preserve">Available upon request.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bullet"/>
      <w:lvlText w:val="–"/>
      <w:lvlJc w:val="left"/>
      <w:pPr>
        <w:ind w:left="8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2026-05-02T10:30:22.156Z</dcterms:created>
  <dcterms:modified xsi:type="dcterms:W3CDTF">2026-05-02T10:30:22.156Z</dcterms:modified>
</cp:coreProperties>
</file>

<file path=docProps/custom.xml><?xml version="1.0" encoding="utf-8"?>
<Properties xmlns="http://schemas.openxmlformats.org/officeDocument/2006/custom-properties" xmlns:vt="http://schemas.openxmlformats.org/officeDocument/2006/docPropsVTypes"/>
</file>