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52FD8" w14:textId="71F34FFC" w:rsidR="00C77A02" w:rsidRPr="0006610E" w:rsidRDefault="00E91A15" w:rsidP="00066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06610E">
        <w:rPr>
          <w:rFonts w:ascii="Times New Roman" w:hAnsi="Times New Roman" w:cs="Times New Roman"/>
          <w:sz w:val="28"/>
          <w:szCs w:val="28"/>
        </w:rPr>
        <w:t>Вариант 10</w:t>
      </w:r>
    </w:p>
    <w:p w14:paraId="7E0367C6" w14:textId="47DEBA87" w:rsidR="00E91A15" w:rsidRPr="00FE2ED6" w:rsidRDefault="00E91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610E">
        <w:rPr>
          <w:rFonts w:ascii="Times New Roman" w:hAnsi="Times New Roman" w:cs="Times New Roman"/>
          <w:b/>
          <w:bCs/>
          <w:sz w:val="28"/>
          <w:szCs w:val="28"/>
        </w:rPr>
        <w:t>1.Определить в БНФ понятие «идентификатор» языка С++</w:t>
      </w:r>
    </w:p>
    <w:p w14:paraId="4A76EC13" w14:textId="490658A7" w:rsidR="00FE2ED6" w:rsidRPr="0006610E" w:rsidRDefault="00FE2ED6">
      <w:pPr>
        <w:rPr>
          <w:rFonts w:ascii="Times New Roman" w:hAnsi="Times New Roman" w:cs="Times New Roman"/>
          <w:sz w:val="28"/>
          <w:szCs w:val="28"/>
        </w:rPr>
      </w:pPr>
      <w:bookmarkStart w:id="0" w:name="_Hlk167313609"/>
      <w:r w:rsidRPr="000A763D">
        <w:rPr>
          <w:rFonts w:ascii="Times New Roman" w:hAnsi="Times New Roman" w:cs="Times New Roman"/>
          <w:sz w:val="28"/>
          <w:szCs w:val="28"/>
        </w:rPr>
        <w:t>&lt;идентификатор</w:t>
      </w:r>
      <w:proofErr w:type="gramStart"/>
      <w:r w:rsidRPr="000A763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A763D">
        <w:rPr>
          <w:rFonts w:ascii="Times New Roman" w:hAnsi="Times New Roman" w:cs="Times New Roman"/>
          <w:sz w:val="28"/>
          <w:szCs w:val="28"/>
        </w:rPr>
        <w:t xml:space="preserve"> &lt;буква&gt;{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A763D">
        <w:rPr>
          <w:rFonts w:ascii="Times New Roman" w:hAnsi="Times New Roman" w:cs="Times New Roman"/>
          <w:sz w:val="28"/>
          <w:szCs w:val="28"/>
        </w:rPr>
        <w:t>&lt;буква&gt; | &lt;цифра&gt;</w:t>
      </w:r>
      <w:r w:rsidR="00E17EB9" w:rsidRPr="00284EDD">
        <w:rPr>
          <w:rFonts w:ascii="Times New Roman" w:hAnsi="Times New Roman" w:cs="Times New Roman"/>
          <w:sz w:val="28"/>
          <w:szCs w:val="28"/>
        </w:rPr>
        <w:t xml:space="preserve"> | </w:t>
      </w:r>
      <w:r w:rsidR="00E17EB9" w:rsidRPr="000A763D">
        <w:rPr>
          <w:rFonts w:ascii="Times New Roman" w:hAnsi="Times New Roman" w:cs="Times New Roman"/>
          <w:sz w:val="28"/>
          <w:szCs w:val="28"/>
        </w:rPr>
        <w:t>“</w:t>
      </w:r>
      <w:r w:rsidR="00E17EB9" w:rsidRPr="00284EDD">
        <w:rPr>
          <w:rFonts w:ascii="Times New Roman" w:hAnsi="Times New Roman" w:cs="Times New Roman"/>
          <w:sz w:val="28"/>
          <w:szCs w:val="28"/>
        </w:rPr>
        <w:t>_</w:t>
      </w:r>
      <w:r w:rsidR="00E17EB9" w:rsidRPr="000A763D">
        <w:rPr>
          <w:rFonts w:ascii="Times New Roman" w:hAnsi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r w:rsidRPr="000A763D">
        <w:rPr>
          <w:rFonts w:ascii="Times New Roman" w:hAnsi="Times New Roman" w:cs="Times New Roman"/>
          <w:sz w:val="28"/>
          <w:szCs w:val="28"/>
        </w:rPr>
        <w:t>}</w:t>
      </w:r>
      <w:bookmarkEnd w:id="0"/>
    </w:p>
    <w:p w14:paraId="63B10359" w14:textId="77777777" w:rsidR="00E91A15" w:rsidRPr="0006610E" w:rsidRDefault="00E91A15">
      <w:pPr>
        <w:rPr>
          <w:rFonts w:ascii="Times New Roman" w:hAnsi="Times New Roman" w:cs="Times New Roman"/>
          <w:sz w:val="28"/>
          <w:szCs w:val="28"/>
        </w:rPr>
      </w:pPr>
      <w:r w:rsidRPr="0006610E">
        <w:rPr>
          <w:rFonts w:ascii="Times New Roman" w:hAnsi="Times New Roman" w:cs="Times New Roman"/>
          <w:sz w:val="28"/>
          <w:szCs w:val="28"/>
        </w:rPr>
        <w:t>&lt;буква</w:t>
      </w:r>
      <w:proofErr w:type="gramStart"/>
      <w:r w:rsidRPr="0006610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6610E">
        <w:rPr>
          <w:rFonts w:ascii="Times New Roman" w:hAnsi="Times New Roman" w:cs="Times New Roman"/>
          <w:sz w:val="28"/>
          <w:szCs w:val="28"/>
        </w:rPr>
        <w:t xml:space="preserve">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6610E">
        <w:rPr>
          <w:rFonts w:ascii="Times New Roman" w:hAnsi="Times New Roman" w:cs="Times New Roman"/>
          <w:sz w:val="28"/>
          <w:szCs w:val="28"/>
        </w:rPr>
        <w:t xml:space="preserve"> |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6610E">
        <w:rPr>
          <w:rFonts w:ascii="Times New Roman" w:hAnsi="Times New Roman" w:cs="Times New Roman"/>
          <w:sz w:val="28"/>
          <w:szCs w:val="28"/>
        </w:rPr>
        <w:t xml:space="preserve"> |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610E">
        <w:rPr>
          <w:rFonts w:ascii="Times New Roman" w:hAnsi="Times New Roman" w:cs="Times New Roman"/>
          <w:sz w:val="28"/>
          <w:szCs w:val="28"/>
        </w:rPr>
        <w:t xml:space="preserve">|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6610E">
        <w:rPr>
          <w:rFonts w:ascii="Times New Roman" w:hAnsi="Times New Roman" w:cs="Times New Roman"/>
          <w:sz w:val="28"/>
          <w:szCs w:val="28"/>
        </w:rPr>
        <w:t xml:space="preserve"> |</w:t>
      </w:r>
      <w:proofErr w:type="spellStart"/>
      <w:r w:rsidRPr="0006610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D203C1" w:rsidRPr="0006610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18DA673E" w14:textId="77777777" w:rsidR="00E91A15" w:rsidRPr="0006610E" w:rsidRDefault="00E91A15">
      <w:pPr>
        <w:rPr>
          <w:rFonts w:ascii="Times New Roman" w:hAnsi="Times New Roman" w:cs="Times New Roman"/>
          <w:sz w:val="28"/>
          <w:szCs w:val="28"/>
        </w:rPr>
      </w:pPr>
      <w:bookmarkStart w:id="1" w:name="_Hlk167272795"/>
      <w:r w:rsidRPr="0006610E">
        <w:rPr>
          <w:rFonts w:ascii="Times New Roman" w:hAnsi="Times New Roman" w:cs="Times New Roman"/>
          <w:sz w:val="28"/>
          <w:szCs w:val="28"/>
        </w:rPr>
        <w:t>&lt;цифра</w:t>
      </w:r>
      <w:proofErr w:type="gramStart"/>
      <w:r w:rsidRPr="0006610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6610E">
        <w:rPr>
          <w:rFonts w:ascii="Times New Roman" w:hAnsi="Times New Roman" w:cs="Times New Roman"/>
          <w:sz w:val="28"/>
          <w:szCs w:val="28"/>
        </w:rPr>
        <w:t xml:space="preserve"> </w:t>
      </w:r>
      <w:r w:rsidR="00365D2F" w:rsidRPr="0006610E">
        <w:rPr>
          <w:rFonts w:ascii="Times New Roman" w:hAnsi="Times New Roman" w:cs="Times New Roman"/>
          <w:sz w:val="28"/>
          <w:szCs w:val="28"/>
        </w:rPr>
        <w:t>0| 1 | 2 | 3 | 4 | 5 | 6 | 7 | 8 | 9</w:t>
      </w:r>
    </w:p>
    <w:bookmarkEnd w:id="1"/>
    <w:p w14:paraId="0DB77D4F" w14:textId="77777777" w:rsidR="00467344" w:rsidRPr="0006610E" w:rsidRDefault="00467344">
      <w:pPr>
        <w:rPr>
          <w:rFonts w:ascii="Times New Roman" w:hAnsi="Times New Roman" w:cs="Times New Roman"/>
          <w:sz w:val="28"/>
          <w:szCs w:val="28"/>
        </w:rPr>
      </w:pPr>
    </w:p>
    <w:p w14:paraId="534EF3A0" w14:textId="493C1192" w:rsidR="00D203C1" w:rsidRPr="0006610E" w:rsidRDefault="00D203C1">
      <w:pPr>
        <w:rPr>
          <w:rFonts w:ascii="Times New Roman" w:hAnsi="Times New Roman" w:cs="Times New Roman"/>
          <w:sz w:val="28"/>
          <w:szCs w:val="28"/>
        </w:rPr>
      </w:pPr>
      <w:r w:rsidRPr="000661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6610E">
        <w:rPr>
          <w:rFonts w:ascii="Times New Roman" w:hAnsi="Times New Roman" w:cs="Times New Roman"/>
          <w:sz w:val="28"/>
          <w:szCs w:val="28"/>
        </w:rPr>
        <w:t xml:space="preserve"> = </w:t>
      </w:r>
      <w:r w:rsidRPr="0006610E">
        <w:rPr>
          <w:rFonts w:ascii="Cambria Math" w:hAnsi="Cambria Math" w:cs="Cambria Math"/>
          <w:sz w:val="28"/>
          <w:szCs w:val="28"/>
        </w:rPr>
        <w:t>〈</w:t>
      </w:r>
      <w:r w:rsidRPr="0006610E">
        <w:rPr>
          <w:rFonts w:ascii="Times New Roman" w:hAnsi="Times New Roman" w:cs="Times New Roman"/>
          <w:sz w:val="28"/>
          <w:szCs w:val="28"/>
        </w:rPr>
        <w:t>{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610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6610E">
        <w:rPr>
          <w:rFonts w:ascii="Times New Roman" w:hAnsi="Times New Roman" w:cs="Times New Roman"/>
          <w:sz w:val="28"/>
          <w:szCs w:val="28"/>
        </w:rPr>
        <w:t>, 0, 1, 2, 3, 4, 5, 6, 7, 8, 9, _}, {</w:t>
      </w:r>
      <w:r w:rsidR="0054155D" w:rsidRPr="0006610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A2CC7"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="005C326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C326D" w:rsidRPr="005C326D">
        <w:rPr>
          <w:rFonts w:ascii="Times New Roman" w:hAnsi="Times New Roman" w:cs="Times New Roman"/>
          <w:sz w:val="28"/>
          <w:szCs w:val="28"/>
        </w:rPr>
        <w:t xml:space="preserve">, </w:t>
      </w:r>
      <w:r w:rsidR="006A2CC7" w:rsidRPr="0006610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},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,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6610E">
        <w:rPr>
          <w:rFonts w:ascii="Cambria Math" w:hAnsi="Cambria Math" w:cs="Cambria Math"/>
          <w:sz w:val="28"/>
          <w:szCs w:val="28"/>
        </w:rPr>
        <w:t>〉</w:t>
      </w:r>
    </w:p>
    <w:p w14:paraId="16E5163F" w14:textId="77777777" w:rsidR="00365D2F" w:rsidRPr="0006610E" w:rsidRDefault="00365D2F">
      <w:pPr>
        <w:rPr>
          <w:rFonts w:ascii="Times New Roman" w:hAnsi="Times New Roman" w:cs="Times New Roman"/>
          <w:sz w:val="28"/>
          <w:szCs w:val="28"/>
        </w:rPr>
      </w:pPr>
      <w:r w:rsidRPr="0006610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6610E">
        <w:rPr>
          <w:rFonts w:ascii="Times New Roman" w:hAnsi="Times New Roman" w:cs="Times New Roman"/>
          <w:sz w:val="28"/>
          <w:szCs w:val="28"/>
        </w:rPr>
        <w:t>:</w:t>
      </w:r>
    </w:p>
    <w:p w14:paraId="272BBBED" w14:textId="77777777" w:rsidR="005C326D" w:rsidRDefault="00365D2F">
      <w:pPr>
        <w:rPr>
          <w:rFonts w:ascii="Times New Roman" w:hAnsi="Times New Roman" w:cs="Times New Roman"/>
          <w:sz w:val="28"/>
          <w:szCs w:val="28"/>
        </w:rPr>
      </w:pPr>
      <w:r w:rsidRPr="0006610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6610E">
        <w:rPr>
          <w:rFonts w:ascii="Times New Roman" w:hAnsi="Times New Roman" w:cs="Times New Roman"/>
          <w:sz w:val="28"/>
          <w:szCs w:val="28"/>
        </w:rPr>
        <w:t xml:space="preserve"> →</w:t>
      </w:r>
      <w:r w:rsidR="005C326D" w:rsidRPr="00284EDD">
        <w:rPr>
          <w:rFonts w:ascii="Times New Roman" w:hAnsi="Times New Roman" w:cs="Times New Roman"/>
          <w:sz w:val="28"/>
          <w:szCs w:val="28"/>
        </w:rPr>
        <w:t xml:space="preserve"> </w:t>
      </w:r>
      <w:r w:rsidR="005C326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6A2CC7" w:rsidRPr="000661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932F8C" w14:textId="2290C6EA" w:rsidR="00365D2F" w:rsidRPr="005C326D" w:rsidRDefault="005C3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84E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610E">
        <w:rPr>
          <w:rFonts w:ascii="Times New Roman" w:hAnsi="Times New Roman" w:cs="Times New Roman"/>
          <w:sz w:val="28"/>
          <w:szCs w:val="28"/>
        </w:rPr>
        <w:t>→</w:t>
      </w:r>
      <w:r w:rsidRPr="00284EDD">
        <w:rPr>
          <w:rFonts w:ascii="Times New Roman" w:hAnsi="Times New Roman" w:cs="Times New Roman"/>
          <w:sz w:val="28"/>
          <w:szCs w:val="28"/>
        </w:rPr>
        <w:t xml:space="preserve">  </w:t>
      </w:r>
      <w:r w:rsidR="006A2CC7" w:rsidRPr="0006610E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="006A2CC7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6A2CC7" w:rsidRPr="0006610E">
        <w:rPr>
          <w:rFonts w:ascii="Times New Roman" w:hAnsi="Times New Roman" w:cs="Times New Roman"/>
          <w:sz w:val="28"/>
          <w:szCs w:val="28"/>
          <w:lang w:val="en-US"/>
        </w:rPr>
        <w:t>LR</w:t>
      </w:r>
    </w:p>
    <w:p w14:paraId="7EC20917" w14:textId="732BF677" w:rsidR="00E17EB9" w:rsidRPr="00E17EB9" w:rsidRDefault="006A2CC7">
      <w:pPr>
        <w:rPr>
          <w:rFonts w:ascii="Times New Roman" w:hAnsi="Times New Roman" w:cs="Times New Roman"/>
          <w:sz w:val="28"/>
          <w:szCs w:val="28"/>
        </w:rPr>
      </w:pPr>
      <w:r w:rsidRPr="0006610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610E">
        <w:rPr>
          <w:rFonts w:ascii="Times New Roman" w:hAnsi="Times New Roman" w:cs="Times New Roman"/>
          <w:sz w:val="28"/>
          <w:szCs w:val="28"/>
        </w:rPr>
        <w:t xml:space="preserve"> → </w:t>
      </w:r>
      <w:r w:rsidRPr="0006610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F0B1B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F0B1B" w:rsidRPr="000661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F0B1B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F0B1B" w:rsidRPr="0006610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F0B1B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F0B1B" w:rsidRPr="0006610E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3F0B1B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F0B1B" w:rsidRPr="0006610E"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F0B1B" w:rsidRPr="0006610E">
        <w:rPr>
          <w:rFonts w:ascii="Times New Roman" w:hAnsi="Times New Roman" w:cs="Times New Roman"/>
          <w:sz w:val="28"/>
          <w:szCs w:val="28"/>
          <w:lang w:val="en-US"/>
        </w:rPr>
        <w:t>UR</w:t>
      </w:r>
    </w:p>
    <w:p w14:paraId="4384FDCD" w14:textId="00DECF44" w:rsidR="00365D2F" w:rsidRPr="0006610E" w:rsidRDefault="006A2CC7">
      <w:pPr>
        <w:rPr>
          <w:rFonts w:ascii="Times New Roman" w:hAnsi="Times New Roman" w:cs="Times New Roman"/>
          <w:sz w:val="28"/>
          <w:szCs w:val="28"/>
        </w:rPr>
      </w:pPr>
      <w:r w:rsidRPr="0006610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→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|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</w:t>
      </w:r>
      <w:proofErr w:type="spellStart"/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65D2F" w:rsidRPr="0006610E">
        <w:rPr>
          <w:rFonts w:ascii="Times New Roman" w:hAnsi="Times New Roman" w:cs="Times New Roman"/>
          <w:sz w:val="28"/>
          <w:szCs w:val="28"/>
        </w:rPr>
        <w:t xml:space="preserve"> | </w:t>
      </w:r>
      <w:r w:rsidR="00365D2F" w:rsidRPr="0006610E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600972D8" w14:textId="77777777" w:rsidR="00365D2F" w:rsidRPr="0006610E" w:rsidRDefault="00365D2F">
      <w:pPr>
        <w:rPr>
          <w:rFonts w:ascii="Times New Roman" w:hAnsi="Times New Roman" w:cs="Times New Roman"/>
          <w:sz w:val="28"/>
          <w:szCs w:val="28"/>
        </w:rPr>
      </w:pPr>
      <w:r w:rsidRPr="000661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6610E">
        <w:rPr>
          <w:rFonts w:ascii="Times New Roman" w:hAnsi="Times New Roman" w:cs="Times New Roman"/>
          <w:sz w:val="28"/>
          <w:szCs w:val="28"/>
        </w:rPr>
        <w:t xml:space="preserve"> → 0| 1 | 2 | 3 | 4 | 5 | 6 | 7 | 8 | 9</w:t>
      </w:r>
    </w:p>
    <w:p w14:paraId="6587AC59" w14:textId="77777777" w:rsidR="006A2CC7" w:rsidRPr="0006610E" w:rsidRDefault="00365D2F">
      <w:pPr>
        <w:rPr>
          <w:rFonts w:ascii="Times New Roman" w:hAnsi="Times New Roman" w:cs="Times New Roman"/>
          <w:sz w:val="28"/>
          <w:szCs w:val="28"/>
        </w:rPr>
      </w:pPr>
      <w:r w:rsidRPr="0006610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6610E">
        <w:rPr>
          <w:rFonts w:ascii="Times New Roman" w:hAnsi="Times New Roman" w:cs="Times New Roman"/>
          <w:sz w:val="28"/>
          <w:szCs w:val="28"/>
        </w:rPr>
        <w:t xml:space="preserve"> → _</w:t>
      </w:r>
    </w:p>
    <w:p w14:paraId="20EBB10B" w14:textId="77777777" w:rsidR="006A2CC7" w:rsidRPr="0006610E" w:rsidRDefault="006A2CC7">
      <w:pPr>
        <w:rPr>
          <w:rFonts w:ascii="Times New Roman" w:hAnsi="Times New Roman" w:cs="Times New Roman"/>
          <w:sz w:val="28"/>
          <w:szCs w:val="28"/>
        </w:rPr>
      </w:pPr>
      <w:r w:rsidRPr="0006610E">
        <w:rPr>
          <w:rFonts w:ascii="Times New Roman" w:hAnsi="Times New Roman" w:cs="Times New Roman"/>
          <w:sz w:val="28"/>
          <w:szCs w:val="28"/>
        </w:rPr>
        <w:t>Пример построения цепочки вывода:</w:t>
      </w:r>
    </w:p>
    <w:p w14:paraId="0CF3BD41" w14:textId="77777777" w:rsidR="006A2CC7" w:rsidRPr="0006610E" w:rsidRDefault="006A2C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10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67344" w:rsidRPr="0006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0B1B" w:rsidRPr="0006610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End"/>
      <w:r w:rsidR="003F0B1B" w:rsidRPr="0006610E">
        <w:rPr>
          <w:rFonts w:ascii="Times New Roman" w:hAnsi="Times New Roman" w:cs="Times New Roman"/>
          <w:sz w:val="28"/>
          <w:szCs w:val="28"/>
          <w:lang w:val="en-US"/>
        </w:rPr>
        <w:t xml:space="preserve"> LR - </w:t>
      </w:r>
      <w:proofErr w:type="spellStart"/>
      <w:r w:rsidR="003F0B1B" w:rsidRPr="0006610E">
        <w:rPr>
          <w:rFonts w:ascii="Times New Roman" w:hAnsi="Times New Roman" w:cs="Times New Roman"/>
          <w:sz w:val="28"/>
          <w:szCs w:val="28"/>
          <w:lang w:val="en-US"/>
        </w:rPr>
        <w:t>sLR</w:t>
      </w:r>
      <w:proofErr w:type="spellEnd"/>
      <w:r w:rsidR="003F0B1B" w:rsidRPr="0006610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3F0B1B" w:rsidRPr="0006610E">
        <w:rPr>
          <w:rFonts w:ascii="Times New Roman" w:hAnsi="Times New Roman" w:cs="Times New Roman"/>
          <w:sz w:val="28"/>
          <w:szCs w:val="28"/>
          <w:lang w:val="en-US"/>
        </w:rPr>
        <w:t>suLR</w:t>
      </w:r>
      <w:proofErr w:type="spellEnd"/>
      <w:r w:rsidR="003F0B1B" w:rsidRPr="0006610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3F0B1B" w:rsidRPr="0006610E">
        <w:rPr>
          <w:rFonts w:ascii="Times New Roman" w:hAnsi="Times New Roman" w:cs="Times New Roman"/>
          <w:sz w:val="28"/>
          <w:szCs w:val="28"/>
          <w:lang w:val="en-US"/>
        </w:rPr>
        <w:t>sumUR</w:t>
      </w:r>
      <w:proofErr w:type="spellEnd"/>
      <w:r w:rsidR="003F0B1B" w:rsidRPr="0006610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3F0B1B" w:rsidRPr="0006610E">
        <w:rPr>
          <w:rFonts w:ascii="Times New Roman" w:hAnsi="Times New Roman" w:cs="Times New Roman"/>
          <w:sz w:val="28"/>
          <w:szCs w:val="28"/>
          <w:lang w:val="en-US"/>
        </w:rPr>
        <w:t>sum_LR</w:t>
      </w:r>
      <w:proofErr w:type="spellEnd"/>
      <w:r w:rsidR="003F0B1B" w:rsidRPr="0006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0B1B" w:rsidRPr="0006610E">
        <w:rPr>
          <w:rFonts w:ascii="Times New Roman" w:hAnsi="Times New Roman" w:cs="Times New Roman"/>
          <w:sz w:val="28"/>
          <w:szCs w:val="28"/>
          <w:lang w:val="en-US"/>
        </w:rPr>
        <w:t>sum_oLR</w:t>
      </w:r>
      <w:proofErr w:type="spellEnd"/>
      <w:r w:rsidR="003F0B1B" w:rsidRPr="0006610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3F0B1B" w:rsidRPr="0006610E">
        <w:rPr>
          <w:rFonts w:ascii="Times New Roman" w:hAnsi="Times New Roman" w:cs="Times New Roman"/>
          <w:sz w:val="28"/>
          <w:szCs w:val="28"/>
          <w:lang w:val="en-US"/>
        </w:rPr>
        <w:t>sum_ofDL</w:t>
      </w:r>
      <w:proofErr w:type="spellEnd"/>
      <w:r w:rsidR="003F0B1B" w:rsidRPr="0006610E">
        <w:rPr>
          <w:rFonts w:ascii="Times New Roman" w:hAnsi="Times New Roman" w:cs="Times New Roman"/>
          <w:sz w:val="28"/>
          <w:szCs w:val="28"/>
          <w:lang w:val="en-US"/>
        </w:rPr>
        <w:t xml:space="preserve"> - sum_of3UL -  sum_of3_LR - sum_of3_eL - sum_of_3_el</w:t>
      </w:r>
    </w:p>
    <w:p w14:paraId="7DB01A4F" w14:textId="76055000" w:rsidR="006165A3" w:rsidRPr="0006610E" w:rsidRDefault="006165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10E">
        <w:rPr>
          <w:rFonts w:ascii="Times New Roman" w:hAnsi="Times New Roman" w:cs="Times New Roman"/>
          <w:sz w:val="28"/>
          <w:szCs w:val="28"/>
          <w:lang w:val="en-US"/>
        </w:rPr>
        <w:t>S → sum_of3_el</w:t>
      </w:r>
    </w:p>
    <w:p w14:paraId="67EE55A3" w14:textId="77777777" w:rsidR="0012499F" w:rsidRPr="0006610E" w:rsidRDefault="001249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5841AE" w14:textId="1082BA25" w:rsidR="0012499F" w:rsidRDefault="00124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10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DC8686" wp14:editId="1021CC7A">
            <wp:extent cx="5430981" cy="72411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981" cy="724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D006" w14:textId="65D81A98" w:rsidR="00284EDD" w:rsidRDefault="00284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811DB4" w14:textId="2A5D3CC3" w:rsidR="00284EDD" w:rsidRDefault="00284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F0CB6C" w14:textId="11B8CC1F" w:rsidR="00284EDD" w:rsidRDefault="00284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B8B96" w14:textId="13A700E4" w:rsidR="00284EDD" w:rsidRDefault="00284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D9E700" w14:textId="2A7F9902" w:rsidR="00284EDD" w:rsidRDefault="00284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1DA96E" w14:textId="18F9DAA6" w:rsidR="00284EDD" w:rsidRDefault="00284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C78AE3" w14:textId="77777777" w:rsidR="00131CB8" w:rsidRPr="00E34B98" w:rsidRDefault="00131CB8" w:rsidP="00131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4B98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ОТВЕТЫ НА ВОПРОСЫ:</w:t>
      </w:r>
    </w:p>
    <w:p w14:paraId="03FDC9A6" w14:textId="7CF3589F" w:rsidR="00131CB8" w:rsidRPr="00131CB8" w:rsidRDefault="00131CB8" w:rsidP="00131CB8">
      <w:pPr>
        <w:rPr>
          <w:rFonts w:ascii="Times New Roman" w:hAnsi="Times New Roman" w:cs="Times New Roman"/>
          <w:sz w:val="28"/>
          <w:szCs w:val="28"/>
        </w:rPr>
      </w:pPr>
      <w:r w:rsidRPr="00131CB8">
        <w:rPr>
          <w:rFonts w:ascii="Times New Roman" w:hAnsi="Times New Roman" w:cs="Times New Roman"/>
          <w:sz w:val="28"/>
          <w:szCs w:val="28"/>
        </w:rPr>
        <w:t>1)</w:t>
      </w:r>
      <w:r w:rsidRPr="00131CB8">
        <w:rPr>
          <w:rFonts w:ascii="Times New Roman" w:hAnsi="Times New Roman" w:cs="Times New Roman"/>
          <w:sz w:val="28"/>
          <w:szCs w:val="28"/>
        </w:rPr>
        <w:t xml:space="preserve"> грамматика G </w:t>
      </w:r>
      <w:proofErr w:type="gramStart"/>
      <w:r w:rsidRPr="00131CB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31CB8">
        <w:rPr>
          <w:rFonts w:ascii="Times New Roman" w:hAnsi="Times New Roman" w:cs="Times New Roman"/>
          <w:sz w:val="28"/>
          <w:szCs w:val="28"/>
        </w:rPr>
        <w:t xml:space="preserve"> набор правил, определяющих структуру формального языка. Она состоит из набора символов, называемых терминалами (конечные символы) и </w:t>
      </w:r>
      <w:proofErr w:type="spellStart"/>
      <w:r w:rsidRPr="00131CB8">
        <w:rPr>
          <w:rFonts w:ascii="Times New Roman" w:hAnsi="Times New Roman" w:cs="Times New Roman"/>
          <w:sz w:val="28"/>
          <w:szCs w:val="28"/>
        </w:rPr>
        <w:t>нетерминалами</w:t>
      </w:r>
      <w:proofErr w:type="spellEnd"/>
      <w:r w:rsidRPr="00131CB8">
        <w:rPr>
          <w:rFonts w:ascii="Times New Roman" w:hAnsi="Times New Roman" w:cs="Times New Roman"/>
          <w:sz w:val="28"/>
          <w:szCs w:val="28"/>
        </w:rPr>
        <w:t xml:space="preserve"> (символы, которые могут быть заменены на последовательность символов). Правила грамматики определяют, как </w:t>
      </w:r>
      <w:proofErr w:type="spellStart"/>
      <w:r w:rsidRPr="00131CB8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131CB8">
        <w:rPr>
          <w:rFonts w:ascii="Times New Roman" w:hAnsi="Times New Roman" w:cs="Times New Roman"/>
          <w:sz w:val="28"/>
          <w:szCs w:val="28"/>
        </w:rPr>
        <w:t xml:space="preserve"> могут быть заменены на другие символы и как сформировать допустимые цепочки символов в языке.</w:t>
      </w:r>
    </w:p>
    <w:p w14:paraId="5B6DC325" w14:textId="77777777" w:rsidR="00131CB8" w:rsidRDefault="00131CB8" w:rsidP="00131CB8">
      <w:pPr>
        <w:rPr>
          <w:rFonts w:ascii="Times New Roman" w:hAnsi="Times New Roman" w:cs="Times New Roman"/>
          <w:sz w:val="28"/>
          <w:szCs w:val="28"/>
        </w:rPr>
      </w:pPr>
    </w:p>
    <w:p w14:paraId="3A2D8766" w14:textId="7F5E947B" w:rsidR="00131CB8" w:rsidRPr="00131CB8" w:rsidRDefault="00131CB8" w:rsidP="00131CB8">
      <w:pPr>
        <w:rPr>
          <w:rFonts w:ascii="Times New Roman" w:hAnsi="Times New Roman" w:cs="Times New Roman"/>
          <w:sz w:val="28"/>
          <w:szCs w:val="28"/>
        </w:rPr>
      </w:pPr>
      <w:r w:rsidRPr="00131CB8">
        <w:rPr>
          <w:rFonts w:ascii="Times New Roman" w:hAnsi="Times New Roman" w:cs="Times New Roman"/>
          <w:sz w:val="28"/>
          <w:szCs w:val="28"/>
        </w:rPr>
        <w:t>2)</w:t>
      </w:r>
      <w:r w:rsidRPr="00131CB8">
        <w:rPr>
          <w:rFonts w:ascii="Times New Roman" w:hAnsi="Times New Roman" w:cs="Times New Roman"/>
          <w:sz w:val="28"/>
          <w:szCs w:val="28"/>
        </w:rPr>
        <w:t xml:space="preserve">Обозначение α </w:t>
      </w:r>
      <w:r w:rsidRPr="00131CB8">
        <w:rPr>
          <w:rFonts w:ascii="Cambria Math" w:hAnsi="Cambria Math" w:cs="Cambria Math"/>
          <w:sz w:val="28"/>
          <w:szCs w:val="28"/>
        </w:rPr>
        <w:t>⇒</w:t>
      </w:r>
      <w:r w:rsidRPr="00131CB8">
        <w:rPr>
          <w:rFonts w:ascii="Times New Roman" w:hAnsi="Times New Roman" w:cs="Times New Roman"/>
          <w:sz w:val="28"/>
          <w:szCs w:val="28"/>
        </w:rPr>
        <w:t xml:space="preserve"> β означает, что цепочка символов α может быть преобразована в цепочку символов β по одному или нескольким правилам грамматики. Обозначение α </w:t>
      </w:r>
      <w:r w:rsidRPr="00131CB8">
        <w:rPr>
          <w:rFonts w:ascii="Cambria Math" w:hAnsi="Cambria Math" w:cs="Cambria Math"/>
          <w:sz w:val="28"/>
          <w:szCs w:val="28"/>
        </w:rPr>
        <w:t>⇒</w:t>
      </w:r>
      <w:r w:rsidRPr="00131CB8">
        <w:rPr>
          <w:rFonts w:ascii="Times New Roman" w:hAnsi="Times New Roman" w:cs="Times New Roman"/>
          <w:sz w:val="28"/>
          <w:szCs w:val="28"/>
        </w:rPr>
        <w:t xml:space="preserve"> β* указывает, что цепочка символов α может быть преобразована в цепочку символов β ноль или более раз.</w:t>
      </w:r>
    </w:p>
    <w:p w14:paraId="626B09A7" w14:textId="77777777" w:rsidR="00131CB8" w:rsidRDefault="00131CB8" w:rsidP="00131CB8">
      <w:pPr>
        <w:rPr>
          <w:rFonts w:ascii="Times New Roman" w:hAnsi="Times New Roman" w:cs="Times New Roman"/>
          <w:sz w:val="28"/>
          <w:szCs w:val="28"/>
        </w:rPr>
      </w:pPr>
    </w:p>
    <w:p w14:paraId="7FB02054" w14:textId="2790884F" w:rsidR="00131CB8" w:rsidRDefault="00131CB8" w:rsidP="00131CB8">
      <w:pPr>
        <w:rPr>
          <w:rFonts w:ascii="Times New Roman" w:hAnsi="Times New Roman" w:cs="Times New Roman"/>
          <w:sz w:val="28"/>
          <w:szCs w:val="28"/>
        </w:rPr>
      </w:pPr>
      <w:r w:rsidRPr="00131CB8">
        <w:rPr>
          <w:rFonts w:ascii="Times New Roman" w:hAnsi="Times New Roman" w:cs="Times New Roman"/>
          <w:sz w:val="28"/>
          <w:szCs w:val="28"/>
        </w:rPr>
        <w:t>3)</w:t>
      </w:r>
      <w:r w:rsidRPr="00131CB8">
        <w:rPr>
          <w:rFonts w:ascii="Times New Roman" w:hAnsi="Times New Roman" w:cs="Times New Roman"/>
          <w:sz w:val="28"/>
          <w:szCs w:val="28"/>
        </w:rPr>
        <w:t xml:space="preserve">Язык L(G), порождаемый грамматикой G, представляет собой множество всех допустимых цепочек символов, которые могут быть получены путем применения правил грамматики G. То есть L(G) </w:t>
      </w:r>
      <w:proofErr w:type="gramStart"/>
      <w:r w:rsidRPr="00131CB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31CB8">
        <w:rPr>
          <w:rFonts w:ascii="Times New Roman" w:hAnsi="Times New Roman" w:cs="Times New Roman"/>
          <w:sz w:val="28"/>
          <w:szCs w:val="28"/>
        </w:rPr>
        <w:t xml:space="preserve"> язык, определенный грамматикой G.</w:t>
      </w:r>
    </w:p>
    <w:p w14:paraId="6ECA140A" w14:textId="77777777" w:rsidR="00131CB8" w:rsidRPr="00131CB8" w:rsidRDefault="00131CB8" w:rsidP="00131CB8">
      <w:pPr>
        <w:rPr>
          <w:rFonts w:ascii="Times New Roman" w:hAnsi="Times New Roman" w:cs="Times New Roman"/>
          <w:sz w:val="28"/>
          <w:szCs w:val="28"/>
        </w:rPr>
      </w:pPr>
    </w:p>
    <w:p w14:paraId="22D53346" w14:textId="7EF8BDA6" w:rsidR="00131CB8" w:rsidRPr="00131CB8" w:rsidRDefault="00131CB8" w:rsidP="00131CB8">
      <w:pPr>
        <w:rPr>
          <w:rFonts w:ascii="Times New Roman" w:hAnsi="Times New Roman" w:cs="Times New Roman"/>
          <w:sz w:val="28"/>
          <w:szCs w:val="28"/>
        </w:rPr>
      </w:pPr>
      <w:r w:rsidRPr="00131CB8">
        <w:rPr>
          <w:rFonts w:ascii="Times New Roman" w:hAnsi="Times New Roman" w:cs="Times New Roman"/>
          <w:sz w:val="28"/>
          <w:szCs w:val="28"/>
        </w:rPr>
        <w:t>4)</w:t>
      </w:r>
      <w:r w:rsidRPr="00131CB8">
        <w:rPr>
          <w:rFonts w:ascii="Times New Roman" w:hAnsi="Times New Roman" w:cs="Times New Roman"/>
          <w:sz w:val="28"/>
          <w:szCs w:val="28"/>
        </w:rPr>
        <w:t>Иерархия Хомского (или классификация грамматик и языков по Хомскому) делит формальные грамматики и соответствующие им языки на четыре типа:</w:t>
      </w:r>
    </w:p>
    <w:p w14:paraId="681CC88A" w14:textId="77777777" w:rsidR="00131CB8" w:rsidRPr="00131CB8" w:rsidRDefault="00131CB8" w:rsidP="00131CB8">
      <w:pPr>
        <w:rPr>
          <w:rFonts w:ascii="Times New Roman" w:hAnsi="Times New Roman" w:cs="Times New Roman"/>
          <w:sz w:val="28"/>
          <w:szCs w:val="28"/>
        </w:rPr>
      </w:pPr>
      <w:r w:rsidRPr="00131CB8">
        <w:rPr>
          <w:rFonts w:ascii="Times New Roman" w:hAnsi="Times New Roman" w:cs="Times New Roman"/>
          <w:sz w:val="28"/>
          <w:szCs w:val="28"/>
        </w:rPr>
        <w:t>Тип 0: Нераспознаваемые грамматики (неограниченные грамматики).</w:t>
      </w:r>
    </w:p>
    <w:p w14:paraId="3346343E" w14:textId="77777777" w:rsidR="00131CB8" w:rsidRPr="00131CB8" w:rsidRDefault="00131CB8" w:rsidP="00131CB8">
      <w:pPr>
        <w:rPr>
          <w:rFonts w:ascii="Times New Roman" w:hAnsi="Times New Roman" w:cs="Times New Roman"/>
          <w:sz w:val="28"/>
          <w:szCs w:val="28"/>
        </w:rPr>
      </w:pPr>
      <w:r w:rsidRPr="00131CB8">
        <w:rPr>
          <w:rFonts w:ascii="Times New Roman" w:hAnsi="Times New Roman" w:cs="Times New Roman"/>
          <w:sz w:val="28"/>
          <w:szCs w:val="28"/>
        </w:rPr>
        <w:t>Тип 1: Контекстно-зависимые грамматики.</w:t>
      </w:r>
    </w:p>
    <w:p w14:paraId="274F0DC2" w14:textId="77777777" w:rsidR="00131CB8" w:rsidRPr="00131CB8" w:rsidRDefault="00131CB8" w:rsidP="00131CB8">
      <w:pPr>
        <w:rPr>
          <w:rFonts w:ascii="Times New Roman" w:hAnsi="Times New Roman" w:cs="Times New Roman"/>
          <w:sz w:val="28"/>
          <w:szCs w:val="28"/>
        </w:rPr>
      </w:pPr>
      <w:r w:rsidRPr="00131CB8">
        <w:rPr>
          <w:rFonts w:ascii="Times New Roman" w:hAnsi="Times New Roman" w:cs="Times New Roman"/>
          <w:sz w:val="28"/>
          <w:szCs w:val="28"/>
        </w:rPr>
        <w:t>Тип 2: Контекстно-свободные грамматики.</w:t>
      </w:r>
    </w:p>
    <w:p w14:paraId="1ECFA026" w14:textId="77777777" w:rsidR="00131CB8" w:rsidRPr="00131CB8" w:rsidRDefault="00131CB8" w:rsidP="00131CB8">
      <w:pPr>
        <w:rPr>
          <w:rFonts w:ascii="Times New Roman" w:hAnsi="Times New Roman" w:cs="Times New Roman"/>
          <w:sz w:val="28"/>
          <w:szCs w:val="28"/>
        </w:rPr>
      </w:pPr>
      <w:r w:rsidRPr="00131CB8">
        <w:rPr>
          <w:rFonts w:ascii="Times New Roman" w:hAnsi="Times New Roman" w:cs="Times New Roman"/>
          <w:sz w:val="28"/>
          <w:szCs w:val="28"/>
        </w:rPr>
        <w:t>Тип 3: Регулярные грамматики.</w:t>
      </w:r>
    </w:p>
    <w:p w14:paraId="784C3700" w14:textId="77777777" w:rsidR="00131CB8" w:rsidRDefault="00131CB8" w:rsidP="00131CB8">
      <w:pPr>
        <w:rPr>
          <w:rFonts w:ascii="Times New Roman" w:hAnsi="Times New Roman" w:cs="Times New Roman"/>
          <w:sz w:val="28"/>
          <w:szCs w:val="28"/>
        </w:rPr>
      </w:pPr>
    </w:p>
    <w:p w14:paraId="1E3F8F06" w14:textId="4F2C79DF" w:rsidR="00131CB8" w:rsidRPr="00131CB8" w:rsidRDefault="00131CB8" w:rsidP="00131CB8">
      <w:pPr>
        <w:rPr>
          <w:rFonts w:ascii="Times New Roman" w:hAnsi="Times New Roman" w:cs="Times New Roman"/>
          <w:sz w:val="28"/>
          <w:szCs w:val="28"/>
        </w:rPr>
      </w:pPr>
      <w:r w:rsidRPr="00131CB8">
        <w:rPr>
          <w:rFonts w:ascii="Times New Roman" w:hAnsi="Times New Roman" w:cs="Times New Roman"/>
          <w:sz w:val="28"/>
          <w:szCs w:val="28"/>
        </w:rPr>
        <w:t>5)</w:t>
      </w:r>
      <w:r w:rsidRPr="00131CB8">
        <w:rPr>
          <w:rFonts w:ascii="Times New Roman" w:hAnsi="Times New Roman" w:cs="Times New Roman"/>
          <w:sz w:val="28"/>
          <w:szCs w:val="28"/>
        </w:rPr>
        <w:t>Грамматики в иерархии Хомского находятся в порядке увеличения выразительной мощности и сложности. То есть грамматики типа 3 (регулярные) являются самыми ограниченными, а грамматики типа 0 (нераспознаваемые) являются самыми общими и мощными.</w:t>
      </w:r>
    </w:p>
    <w:p w14:paraId="70B78735" w14:textId="77777777" w:rsidR="00131CB8" w:rsidRDefault="00131CB8" w:rsidP="00131CB8">
      <w:pPr>
        <w:rPr>
          <w:rFonts w:ascii="Times New Roman" w:hAnsi="Times New Roman" w:cs="Times New Roman"/>
          <w:sz w:val="28"/>
          <w:szCs w:val="28"/>
        </w:rPr>
      </w:pPr>
    </w:p>
    <w:p w14:paraId="075E9C05" w14:textId="5B7348AA" w:rsidR="00131CB8" w:rsidRPr="00131CB8" w:rsidRDefault="00131CB8" w:rsidP="00131CB8">
      <w:pPr>
        <w:rPr>
          <w:rFonts w:ascii="Times New Roman" w:hAnsi="Times New Roman" w:cs="Times New Roman"/>
          <w:sz w:val="28"/>
          <w:szCs w:val="28"/>
        </w:rPr>
      </w:pPr>
      <w:r w:rsidRPr="00131CB8">
        <w:rPr>
          <w:rFonts w:ascii="Times New Roman" w:hAnsi="Times New Roman" w:cs="Times New Roman"/>
          <w:sz w:val="28"/>
          <w:szCs w:val="28"/>
        </w:rPr>
        <w:t>6)</w:t>
      </w:r>
      <w:r w:rsidRPr="00131CB8">
        <w:rPr>
          <w:rFonts w:ascii="Times New Roman" w:hAnsi="Times New Roman" w:cs="Times New Roman"/>
          <w:sz w:val="28"/>
          <w:szCs w:val="28"/>
        </w:rPr>
        <w:t>Формальные языки классифицируются в соответствии с типом грамматики, которая может породить эти языки. Таким образом, формальные языки могут быть регулярными, контекстно-свободными, контекстно-зависимыми или нераспознаваемыми, в зависимости от типа грамматики, которая описывает их структуру и правила построения.</w:t>
      </w:r>
    </w:p>
    <w:p w14:paraId="022395B2" w14:textId="77777777" w:rsidR="00131CB8" w:rsidRDefault="00131CB8" w:rsidP="00131CB8">
      <w:pPr>
        <w:rPr>
          <w:rFonts w:ascii="Times New Roman" w:hAnsi="Times New Roman" w:cs="Times New Roman"/>
          <w:sz w:val="28"/>
          <w:szCs w:val="28"/>
        </w:rPr>
      </w:pPr>
    </w:p>
    <w:p w14:paraId="53942031" w14:textId="6CA49CE3" w:rsidR="00131CB8" w:rsidRPr="00131CB8" w:rsidRDefault="00131CB8" w:rsidP="00131CB8">
      <w:pPr>
        <w:rPr>
          <w:rFonts w:ascii="Times New Roman" w:hAnsi="Times New Roman" w:cs="Times New Roman"/>
          <w:sz w:val="28"/>
          <w:szCs w:val="28"/>
        </w:rPr>
      </w:pPr>
      <w:r w:rsidRPr="00131CB8">
        <w:rPr>
          <w:rFonts w:ascii="Times New Roman" w:hAnsi="Times New Roman" w:cs="Times New Roman"/>
          <w:sz w:val="28"/>
          <w:szCs w:val="28"/>
        </w:rPr>
        <w:t>7)</w:t>
      </w:r>
      <w:r w:rsidRPr="00131CB8">
        <w:rPr>
          <w:rFonts w:ascii="Times New Roman" w:hAnsi="Times New Roman" w:cs="Times New Roman"/>
          <w:sz w:val="28"/>
          <w:szCs w:val="28"/>
        </w:rPr>
        <w:t>Правила грамматики типа 0 (нераспознаваемые грамматики) не имеют ограничений на форму правил. Они могут быть произвольными строками символов и определяют самые общие языки. Форма правил: α → β, где α и β - строки символов.</w:t>
      </w:r>
    </w:p>
    <w:p w14:paraId="62FC42F6" w14:textId="77777777" w:rsidR="00131CB8" w:rsidRDefault="00131CB8" w:rsidP="00131CB8">
      <w:pPr>
        <w:rPr>
          <w:rFonts w:ascii="Times New Roman" w:hAnsi="Times New Roman" w:cs="Times New Roman"/>
          <w:sz w:val="28"/>
          <w:szCs w:val="28"/>
        </w:rPr>
      </w:pPr>
    </w:p>
    <w:p w14:paraId="74A3D05D" w14:textId="2ECBFED7" w:rsidR="00131CB8" w:rsidRPr="00131CB8" w:rsidRDefault="00131CB8" w:rsidP="00131CB8">
      <w:pPr>
        <w:rPr>
          <w:rFonts w:ascii="Times New Roman" w:hAnsi="Times New Roman" w:cs="Times New Roman"/>
          <w:sz w:val="28"/>
          <w:szCs w:val="28"/>
        </w:rPr>
      </w:pPr>
      <w:r w:rsidRPr="00131CB8">
        <w:rPr>
          <w:rFonts w:ascii="Times New Roman" w:hAnsi="Times New Roman" w:cs="Times New Roman"/>
          <w:sz w:val="28"/>
          <w:szCs w:val="28"/>
        </w:rPr>
        <w:t>8)</w:t>
      </w:r>
      <w:r w:rsidRPr="00131CB8">
        <w:rPr>
          <w:rFonts w:ascii="Times New Roman" w:hAnsi="Times New Roman" w:cs="Times New Roman"/>
          <w:sz w:val="28"/>
          <w:szCs w:val="28"/>
        </w:rPr>
        <w:t>Правила грамматики типа 1 (контекстно-зависимые грамматики) имеют ограничение, что длина левой части (α) должна быть меньше или равна длине правой части (β). Форма правил: α → β, где α и β - строки символов, и |α| ≤ |β|.</w:t>
      </w:r>
    </w:p>
    <w:p w14:paraId="5F0F00F3" w14:textId="77777777" w:rsidR="00131CB8" w:rsidRDefault="00131CB8" w:rsidP="00131CB8">
      <w:pPr>
        <w:rPr>
          <w:rFonts w:ascii="Times New Roman" w:hAnsi="Times New Roman" w:cs="Times New Roman"/>
          <w:sz w:val="28"/>
          <w:szCs w:val="28"/>
        </w:rPr>
      </w:pPr>
    </w:p>
    <w:p w14:paraId="4B7D7473" w14:textId="22CE4A8E" w:rsidR="00131CB8" w:rsidRPr="00131CB8" w:rsidRDefault="00131CB8" w:rsidP="00131CB8">
      <w:pPr>
        <w:rPr>
          <w:rFonts w:ascii="Times New Roman" w:hAnsi="Times New Roman" w:cs="Times New Roman"/>
          <w:sz w:val="28"/>
          <w:szCs w:val="28"/>
        </w:rPr>
      </w:pPr>
      <w:r w:rsidRPr="00131CB8">
        <w:rPr>
          <w:rFonts w:ascii="Times New Roman" w:hAnsi="Times New Roman" w:cs="Times New Roman"/>
          <w:sz w:val="28"/>
          <w:szCs w:val="28"/>
        </w:rPr>
        <w:t>9)</w:t>
      </w:r>
      <w:r w:rsidRPr="00131CB8">
        <w:rPr>
          <w:rFonts w:ascii="Times New Roman" w:hAnsi="Times New Roman" w:cs="Times New Roman"/>
          <w:sz w:val="28"/>
          <w:szCs w:val="28"/>
        </w:rPr>
        <w:t xml:space="preserve">Правила грамматики типа 2(контекстно-свободные грамматики) имеют ограничение, что левая часть правила должна быть одним </w:t>
      </w:r>
      <w:proofErr w:type="spellStart"/>
      <w:r w:rsidRPr="00131CB8">
        <w:rPr>
          <w:rFonts w:ascii="Times New Roman" w:hAnsi="Times New Roman" w:cs="Times New Roman"/>
          <w:sz w:val="28"/>
          <w:szCs w:val="28"/>
        </w:rPr>
        <w:t>нетерминалом</w:t>
      </w:r>
      <w:proofErr w:type="spellEnd"/>
      <w:r w:rsidRPr="00131CB8">
        <w:rPr>
          <w:rFonts w:ascii="Times New Roman" w:hAnsi="Times New Roman" w:cs="Times New Roman"/>
          <w:sz w:val="28"/>
          <w:szCs w:val="28"/>
        </w:rPr>
        <w:t xml:space="preserve">, а правая часть может быть любой строкой символов. Форма правил: A → β, где A - </w:t>
      </w:r>
      <w:proofErr w:type="spellStart"/>
      <w:r w:rsidRPr="00131CB8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131CB8">
        <w:rPr>
          <w:rFonts w:ascii="Times New Roman" w:hAnsi="Times New Roman" w:cs="Times New Roman"/>
          <w:sz w:val="28"/>
          <w:szCs w:val="28"/>
        </w:rPr>
        <w:t>, а β - строка символов.</w:t>
      </w:r>
    </w:p>
    <w:p w14:paraId="10AD8D28" w14:textId="77777777" w:rsidR="00131CB8" w:rsidRDefault="00131CB8" w:rsidP="00131CB8">
      <w:pPr>
        <w:rPr>
          <w:rFonts w:ascii="Times New Roman" w:hAnsi="Times New Roman" w:cs="Times New Roman"/>
          <w:sz w:val="28"/>
          <w:szCs w:val="28"/>
        </w:rPr>
      </w:pPr>
    </w:p>
    <w:p w14:paraId="4445C52E" w14:textId="475B3282" w:rsidR="00284EDD" w:rsidRPr="00284EDD" w:rsidRDefault="00131CB8" w:rsidP="00131CB8">
      <w:pPr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 w:rsidRPr="00131CB8">
        <w:rPr>
          <w:rFonts w:ascii="Times New Roman" w:hAnsi="Times New Roman" w:cs="Times New Roman"/>
          <w:sz w:val="28"/>
          <w:szCs w:val="28"/>
        </w:rPr>
        <w:t>10)</w:t>
      </w:r>
      <w:r w:rsidRPr="00131CB8">
        <w:rPr>
          <w:rFonts w:ascii="Times New Roman" w:hAnsi="Times New Roman" w:cs="Times New Roman"/>
          <w:sz w:val="28"/>
          <w:szCs w:val="28"/>
        </w:rPr>
        <w:t>Правила грамматики типа 0 (нераспознаваемые грамматики) не имеют ограничений на форму правил и могут быть произвольными строками символов. Форма правил: α → β, где α и β - строки символов.</w:t>
      </w:r>
    </w:p>
    <w:sectPr w:rsidR="00284EDD" w:rsidRPr="0028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9EF"/>
    <w:rsid w:val="0006610E"/>
    <w:rsid w:val="0012499F"/>
    <w:rsid w:val="00131CB8"/>
    <w:rsid w:val="00207C8E"/>
    <w:rsid w:val="00284EDD"/>
    <w:rsid w:val="00365D2F"/>
    <w:rsid w:val="003F0B1B"/>
    <w:rsid w:val="00467344"/>
    <w:rsid w:val="0054155D"/>
    <w:rsid w:val="005C326D"/>
    <w:rsid w:val="006165A3"/>
    <w:rsid w:val="006A2CC7"/>
    <w:rsid w:val="00C77A02"/>
    <w:rsid w:val="00CD1B4B"/>
    <w:rsid w:val="00D203C1"/>
    <w:rsid w:val="00DA19EF"/>
    <w:rsid w:val="00E17EB9"/>
    <w:rsid w:val="00E91A15"/>
    <w:rsid w:val="00FE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3C31"/>
  <w15:chartTrackingRefBased/>
  <w15:docId w15:val="{1B8C0638-D81D-40A5-9CE2-0DB88473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Дарья Литвинчук</cp:lastModifiedBy>
  <cp:revision>11</cp:revision>
  <dcterms:created xsi:type="dcterms:W3CDTF">2023-04-28T11:27:00Z</dcterms:created>
  <dcterms:modified xsi:type="dcterms:W3CDTF">2024-05-23T09:56:00Z</dcterms:modified>
</cp:coreProperties>
</file>