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430D9" w14:textId="11CB76CB" w:rsidR="00270E05" w:rsidRDefault="00270E05">
      <w:r w:rsidRPr="00270E05">
        <w:drawing>
          <wp:inline distT="0" distB="0" distL="0" distR="0" wp14:anchorId="587D3960" wp14:editId="2132862B">
            <wp:extent cx="5940425" cy="3205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D94F" w14:textId="31FE15F6" w:rsidR="00270E05" w:rsidRPr="009D5F0D" w:rsidRDefault="00270E05" w:rsidP="009D5F0D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b/>
          <w:bCs/>
        </w:rPr>
      </w:pPr>
      <w:r w:rsidRPr="009D5F0D">
        <w:rPr>
          <w:b/>
          <w:bCs/>
        </w:rPr>
        <w:t>Перечислите свойства внутренних и вложенных классов?</w:t>
      </w:r>
    </w:p>
    <w:p w14:paraId="7759256F" w14:textId="3B1DDCEB" w:rsidR="009D5F0D" w:rsidRPr="009D5F0D" w:rsidRDefault="009D5F0D" w:rsidP="009D5F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D5F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drawing>
          <wp:inline distT="0" distB="0" distL="0" distR="0" wp14:anchorId="03B0F293" wp14:editId="7E3C4B62">
            <wp:extent cx="5940425" cy="32550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98DF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Внутренние классы (Inner Classes)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3B3B6F70" w14:textId="77777777" w:rsidR="00270E05" w:rsidRPr="00270E05" w:rsidRDefault="00270E05" w:rsidP="0027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Определяются внутри другого класса.</w:t>
      </w:r>
    </w:p>
    <w:p w14:paraId="722F0004" w14:textId="77777777" w:rsidR="00270E05" w:rsidRPr="00270E05" w:rsidRDefault="00270E05" w:rsidP="0027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Имеют доступ ко всем членам внешнего класса, включая его приватные поля и методы.</w:t>
      </w:r>
    </w:p>
    <w:p w14:paraId="10207B9D" w14:textId="77777777" w:rsidR="00270E05" w:rsidRPr="00270E05" w:rsidRDefault="00270E05" w:rsidP="0027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Могут быть статическими или нестатическими.</w:t>
      </w:r>
    </w:p>
    <w:p w14:paraId="4932E7B6" w14:textId="77777777" w:rsidR="00270E05" w:rsidRPr="00270E05" w:rsidRDefault="00270E05" w:rsidP="00270E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Используются для логического объединения классов, которые имеют смысл только в контексте внешнего класса.</w:t>
      </w:r>
    </w:p>
    <w:p w14:paraId="40F01B5E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Вложенные классы (Nested Classes)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5656AE5A" w14:textId="77777777" w:rsidR="00270E05" w:rsidRPr="00270E05" w:rsidRDefault="00270E05" w:rsidP="00270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Это классы, которые определяются внутри другого класса, но могут быть статическими.</w:t>
      </w:r>
    </w:p>
    <w:p w14:paraId="566B9E4B" w14:textId="77777777" w:rsidR="00270E05" w:rsidRPr="00270E05" w:rsidRDefault="00270E05" w:rsidP="00270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Вложенные классы не имеют доступа к нестатическим членам внешнего класса без ссылки на экземпляр внешнего класса.</w:t>
      </w:r>
    </w:p>
    <w:p w14:paraId="79A476CA" w14:textId="77777777" w:rsidR="00270E05" w:rsidRPr="00270E05" w:rsidRDefault="00270E05" w:rsidP="00270E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Используются для упрощения структуры кода и для создания вспомогательных классов, которые используются только в контексте внешнего класса.</w:t>
      </w:r>
    </w:p>
    <w:p w14:paraId="15D474AD" w14:textId="2F45089A" w:rsidR="00270E05" w:rsidRDefault="00270E05" w:rsidP="00270E05">
      <w:pPr>
        <w:spacing w:before="100" w:beforeAutospacing="1" w:after="100" w:afterAutospacing="1" w:line="240" w:lineRule="auto"/>
        <w:outlineLvl w:val="2"/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2. </w:t>
      </w:r>
      <w:r w:rsidRPr="00270E05">
        <w:rPr>
          <w:b/>
          <w:bCs/>
        </w:rPr>
        <w:t>Что такое статический класс и какие у него свойства?</w:t>
      </w:r>
      <w:r>
        <w:t xml:space="preserve"> </w:t>
      </w:r>
    </w:p>
    <w:p w14:paraId="0667D5A3" w14:textId="70EDB890" w:rsidR="009D5F0D" w:rsidRDefault="009D5F0D" w:rsidP="00270E05">
      <w:pPr>
        <w:spacing w:before="100" w:beforeAutospacing="1" w:after="100" w:afterAutospacing="1" w:line="240" w:lineRule="auto"/>
        <w:outlineLvl w:val="2"/>
      </w:pPr>
      <w:r>
        <w:rPr>
          <w:rFonts w:ascii="Arial" w:hAnsi="Arial" w:cs="Arial"/>
          <w:color w:val="040C28"/>
          <w:shd w:val="clear" w:color="auto" w:fill="D3E3FD"/>
        </w:rPr>
        <w:t>этот класс является набором только статических сущностей (полей, методов, свойств и т.</w:t>
      </w:r>
      <w:r>
        <w:rPr>
          <w:rFonts w:ascii="Arial" w:hAnsi="Arial" w:cs="Arial"/>
          <w:color w:val="474747"/>
          <w:shd w:val="clear" w:color="auto" w:fill="FFFFFF"/>
        </w:rPr>
        <w:t> </w:t>
      </w:r>
      <w:r>
        <w:rPr>
          <w:rFonts w:ascii="Arial" w:hAnsi="Arial" w:cs="Arial"/>
          <w:color w:val="040C28"/>
          <w:shd w:val="clear" w:color="auto" w:fill="D3E3FD"/>
        </w:rPr>
        <w:t>п.), и, внимание, создавать объекты такого класс нельзя</w:t>
      </w:r>
      <w:r>
        <w:rPr>
          <w:rFonts w:ascii="Arial" w:hAnsi="Arial" w:cs="Arial"/>
          <w:color w:val="474747"/>
          <w:shd w:val="clear" w:color="auto" w:fill="FFFFFF"/>
        </w:rPr>
        <w:t>!</w:t>
      </w:r>
    </w:p>
    <w:p w14:paraId="5AA3427B" w14:textId="5AF5769E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Статический класс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443A4BBD" w14:textId="77777777" w:rsidR="00270E05" w:rsidRPr="00270E05" w:rsidRDefault="00270E05" w:rsidP="00270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Определяется с помощью ключевого слова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static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0B787073" w14:textId="77777777" w:rsidR="00270E05" w:rsidRPr="00270E05" w:rsidRDefault="00270E05" w:rsidP="00270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Не может быть инстанцирован, то есть нельзя создать его объект.</w:t>
      </w:r>
    </w:p>
    <w:p w14:paraId="267E96A3" w14:textId="77777777" w:rsidR="00270E05" w:rsidRPr="00270E05" w:rsidRDefault="00270E05" w:rsidP="00270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Все его члены (методы, свойства, поля) также должны быть статическими.</w:t>
      </w:r>
    </w:p>
    <w:p w14:paraId="6165C128" w14:textId="77777777" w:rsidR="00270E05" w:rsidRPr="00270E05" w:rsidRDefault="00270E05" w:rsidP="00270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Используется для группировки утилитарных методов и функций, которые не зависят от состояния экземпляра класса.</w:t>
      </w:r>
    </w:p>
    <w:p w14:paraId="17B0027C" w14:textId="77777777" w:rsidR="00270E05" w:rsidRPr="00270E05" w:rsidRDefault="00270E05" w:rsidP="00270E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Например, класс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Math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в .NET является статическим классом, содержащим методы для математических операций.</w:t>
      </w:r>
    </w:p>
    <w:p w14:paraId="565C188D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Свойства статического класса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488ED2C0" w14:textId="77777777" w:rsidR="009D5F0D" w:rsidRPr="009D5F0D" w:rsidRDefault="009D5F0D" w:rsidP="009D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</w:t>
      </w:r>
      <w:r w:rsidRPr="009D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Не может быть инстанцирован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2A37DBCE" w14:textId="77777777" w:rsidR="009D5F0D" w:rsidRPr="009D5F0D" w:rsidRDefault="009D5F0D" w:rsidP="009D5F0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Вы не можете создать экземпляр статического класса с помощью оператора </w:t>
      </w:r>
      <w:r w:rsidRPr="009D5F0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new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 Это означает, что все члены статического класса доступны без создания объекта.</w:t>
      </w:r>
    </w:p>
    <w:p w14:paraId="3BF82F53" w14:textId="77777777" w:rsidR="009D5F0D" w:rsidRPr="009D5F0D" w:rsidRDefault="009D5F0D" w:rsidP="009D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</w:t>
      </w:r>
      <w:r w:rsidRPr="009D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Содержит только статические члены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3B3C538D" w14:textId="77777777" w:rsidR="009D5F0D" w:rsidRPr="009D5F0D" w:rsidRDefault="009D5F0D" w:rsidP="009D5F0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Все члены статического класса должны быть статическими. Это означает, что они принадлежат самому классу, а не его экземплярам.</w:t>
      </w:r>
    </w:p>
    <w:p w14:paraId="145E1E3E" w14:textId="77777777" w:rsidR="009D5F0D" w:rsidRPr="009D5F0D" w:rsidRDefault="009D5F0D" w:rsidP="009D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</w:t>
      </w:r>
      <w:r w:rsidRPr="009D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Не может быть унаследован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79BAF814" w14:textId="77777777" w:rsidR="009D5F0D" w:rsidRPr="009D5F0D" w:rsidRDefault="009D5F0D" w:rsidP="009D5F0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Статические классы не могут быть унаследованы. Вы не можете создать подкласс для статического класса.</w:t>
      </w:r>
    </w:p>
    <w:p w14:paraId="14CC0304" w14:textId="77777777" w:rsidR="009D5F0D" w:rsidRPr="009D5F0D" w:rsidRDefault="009D5F0D" w:rsidP="009D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</w:t>
      </w:r>
      <w:r w:rsidRPr="009D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Инициализация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719C6BB8" w14:textId="77777777" w:rsidR="009D5F0D" w:rsidRPr="009D5F0D" w:rsidRDefault="009D5F0D" w:rsidP="009D5F0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Статические классы могут содержать статические конструкторы, которые вызываются автоматически перед первым использованием класса. Статический конструктор используется для инициализации статических членов класса.</w:t>
      </w:r>
    </w:p>
    <w:p w14:paraId="18DD65B0" w14:textId="77777777" w:rsidR="009D5F0D" w:rsidRPr="009D5F0D" w:rsidRDefault="009D5F0D" w:rsidP="009D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</w:t>
      </w:r>
      <w:r w:rsidRPr="009D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Доступ к статическим членам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0092BD86" w14:textId="77777777" w:rsidR="009D5F0D" w:rsidRPr="009D5F0D" w:rsidRDefault="009D5F0D" w:rsidP="009D5F0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Статические члены могут быть вызваны без создания экземпляра класса, используя только имя класса. Например: </w:t>
      </w:r>
      <w:r w:rsidRPr="009D5F0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Math.Sqrt(4)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187D7415" w14:textId="77777777" w:rsidR="009D5F0D" w:rsidRPr="009D5F0D" w:rsidRDefault="009D5F0D" w:rsidP="009D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Symbol" w:cs="Times New Roman"/>
          <w:kern w:val="0"/>
          <w:sz w:val="24"/>
          <w:szCs w:val="24"/>
          <w:lang/>
          <w14:ligatures w14:val="none"/>
        </w:rPr>
        <w:t>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 </w:t>
      </w:r>
      <w:r w:rsidRPr="009D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Область видимости</w:t>
      </w: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:</w:t>
      </w:r>
    </w:p>
    <w:p w14:paraId="1FDAF82A" w14:textId="77777777" w:rsidR="009D5F0D" w:rsidRPr="009D5F0D" w:rsidRDefault="009D5F0D" w:rsidP="009D5F0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9D5F0D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>Статические классы могут иметь различные уровни доступа (public, internal и т.д.), что определяет, кто может их использовать.</w:t>
      </w:r>
    </w:p>
    <w:p w14:paraId="66ED9E94" w14:textId="5AFBBB4C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3. Каково назначение перегрузки операторов?</w:t>
      </w: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cr/>
      </w:r>
    </w:p>
    <w:p w14:paraId="44E9898E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Перегрузка операторов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позволяет определять или изменять поведение стандартных операторов (таких как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+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-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*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==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и т.д.) для пользовательских классов. Это делает код более читабельным и удобным для работы с классами, позволяя использовать операторы как для встроенных типов данных.</w:t>
      </w:r>
    </w:p>
    <w:p w14:paraId="4E4ED4BE" w14:textId="77777777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4. Использование ключевого слова </w:t>
      </w:r>
      <w:r w:rsidRPr="00270E05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operator</w:t>
      </w:r>
    </w:p>
    <w:p w14:paraId="414453CA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Ключевое слово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operator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используется для определения перегруженного оператора в классе. С его помощью можно указать, как будет работать оператор для объектов данного класса. Например:</w:t>
      </w:r>
    </w:p>
    <w:p w14:paraId="754F5342" w14:textId="77777777" w:rsidR="00270E05" w:rsidRPr="00270E05" w:rsidRDefault="00270E05" w:rsidP="00270E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csharp</w:t>
      </w:r>
    </w:p>
    <w:p w14:paraId="7F39F3DF" w14:textId="77777777" w:rsidR="00270E05" w:rsidRPr="00270E05" w:rsidRDefault="00270E05" w:rsidP="00270E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Copy</w:t>
      </w:r>
    </w:p>
    <w:p w14:paraId="6D4DBD9A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public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class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00E0E0"/>
          <w:kern w:val="0"/>
          <w:sz w:val="20"/>
          <w:szCs w:val="20"/>
          <w:lang/>
          <w14:ligatures w14:val="none"/>
        </w:rPr>
        <w:t>Complex</w:t>
      </w:r>
    </w:p>
    <w:p w14:paraId="5A6FA612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{</w:t>
      </w:r>
    </w:p>
    <w:p w14:paraId="0842D463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public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F5AB35"/>
          <w:kern w:val="0"/>
          <w:sz w:val="20"/>
          <w:szCs w:val="20"/>
          <w:lang/>
          <w14:ligatures w14:val="none"/>
        </w:rPr>
        <w:t>double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Real {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get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;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set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; }</w:t>
      </w:r>
    </w:p>
    <w:p w14:paraId="06DA9743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public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F5AB35"/>
          <w:kern w:val="0"/>
          <w:sz w:val="20"/>
          <w:szCs w:val="20"/>
          <w:lang/>
          <w14:ligatures w14:val="none"/>
        </w:rPr>
        <w:t>double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Imaginary {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get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;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set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; }</w:t>
      </w:r>
    </w:p>
    <w:p w14:paraId="0AE988C9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</w:p>
    <w:p w14:paraId="3C313746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public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static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Complex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operator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+(Complex c1, Complex c2)</w:t>
      </w:r>
    </w:p>
    <w:p w14:paraId="4722515F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{</w:t>
      </w:r>
    </w:p>
    <w:p w14:paraId="0A98744B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   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return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new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Complex { Real = c1.Real + c2.Real, Imaginary = c1.Imaginary + c2.Imaginary };</w:t>
      </w:r>
    </w:p>
    <w:p w14:paraId="15B21F5D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}</w:t>
      </w:r>
    </w:p>
    <w:p w14:paraId="6D69FC83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}</w:t>
      </w:r>
    </w:p>
    <w:p w14:paraId="1609239B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В этом примере 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+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перегружен для класса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Complex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, чтобы складывать два комплексных числа.</w:t>
      </w:r>
    </w:p>
    <w:p w14:paraId="77A7A814" w14:textId="77777777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5. Операции, которые нельзя перегружать в C#</w:t>
      </w:r>
    </w:p>
    <w:p w14:paraId="75E7FF00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В C# нельзя перегружать следующие операции:</w:t>
      </w:r>
    </w:p>
    <w:p w14:paraId="602E8707" w14:textId="77777777" w:rsidR="00270E05" w:rsidRPr="00270E05" w:rsidRDefault="00270E05" w:rsidP="00270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Операторы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::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(разрешение пространства имен).</w:t>
      </w:r>
    </w:p>
    <w:p w14:paraId="73FF0443" w14:textId="77777777" w:rsidR="00270E05" w:rsidRPr="00270E05" w:rsidRDefault="00270E05" w:rsidP="00270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.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(доступ к членам).</w:t>
      </w:r>
    </w:p>
    <w:p w14:paraId="19536DB0" w14:textId="77777777" w:rsidR="00270E05" w:rsidRPr="00270E05" w:rsidRDefault="00270E05" w:rsidP="00270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-&gt;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(доступ к членам через указатель).</w:t>
      </w:r>
    </w:p>
    <w:p w14:paraId="30A3A96B" w14:textId="77777777" w:rsidR="00270E05" w:rsidRPr="00270E05" w:rsidRDefault="00270E05" w:rsidP="00270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new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(создание экземпляра объекта).</w:t>
      </w:r>
    </w:p>
    <w:p w14:paraId="11A7355B" w14:textId="77777777" w:rsidR="00270E05" w:rsidRPr="00270E05" w:rsidRDefault="00270E05" w:rsidP="00270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sizeof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(определение размера типа).</w:t>
      </w:r>
    </w:p>
    <w:p w14:paraId="56B6A279" w14:textId="77777777" w:rsidR="00270E05" w:rsidRPr="00270E05" w:rsidRDefault="00270E05" w:rsidP="00270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typeof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(определение типа).</w:t>
      </w:r>
    </w:p>
    <w:p w14:paraId="3783E190" w14:textId="77777777" w:rsidR="00270E05" w:rsidRPr="00270E05" w:rsidRDefault="00270E05" w:rsidP="00270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checked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и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unchecked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(управление переполнением).</w:t>
      </w:r>
    </w:p>
    <w:p w14:paraId="5971107A" w14:textId="77777777" w:rsidR="00270E05" w:rsidRPr="00270E05" w:rsidRDefault="00270E05" w:rsidP="00270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is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(проверка типа).</w:t>
      </w:r>
    </w:p>
    <w:p w14:paraId="6191F6E1" w14:textId="7E1E0930" w:rsidR="00270E05" w:rsidRDefault="00270E05" w:rsidP="00270E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as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(приведение типов).</w:t>
      </w:r>
    </w:p>
    <w:p w14:paraId="61536A5A" w14:textId="60D40F03" w:rsid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lastRenderedPageBreak/>
        <w:drawing>
          <wp:inline distT="0" distB="0" distL="0" distR="0" wp14:anchorId="7236D170" wp14:editId="2DF471BB">
            <wp:extent cx="5940425" cy="4466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9140" w14:textId="77777777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5. Операции, которые нельзя перегружать в C#</w:t>
      </w:r>
    </w:p>
    <w:p w14:paraId="0561FD0D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В C# нельзя перегружать следующие операции:</w:t>
      </w:r>
    </w:p>
    <w:p w14:paraId="1B358310" w14:textId="77777777" w:rsidR="00270E05" w:rsidRPr="00270E05" w:rsidRDefault="00270E05" w:rsidP="00270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::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(разрешение пространства имен).</w:t>
      </w:r>
    </w:p>
    <w:p w14:paraId="6EF1BE26" w14:textId="77777777" w:rsidR="00270E05" w:rsidRPr="00270E05" w:rsidRDefault="00270E05" w:rsidP="00270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.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(доступ к членам).</w:t>
      </w:r>
      <w:bookmarkStart w:id="0" w:name="_GoBack"/>
      <w:bookmarkEnd w:id="0"/>
    </w:p>
    <w:p w14:paraId="4B18A0A1" w14:textId="77777777" w:rsidR="00270E05" w:rsidRPr="00270E05" w:rsidRDefault="00270E05" w:rsidP="00270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-&gt;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(доступ к членам через указатель).</w:t>
      </w:r>
    </w:p>
    <w:p w14:paraId="0AD71ED4" w14:textId="77777777" w:rsidR="00270E05" w:rsidRPr="00270E05" w:rsidRDefault="00270E05" w:rsidP="00270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new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(создание экземпляра объекта).</w:t>
      </w:r>
    </w:p>
    <w:p w14:paraId="79C6526D" w14:textId="77777777" w:rsidR="00270E05" w:rsidRPr="00270E05" w:rsidRDefault="00270E05" w:rsidP="00270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sizeof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(определение размера типа).</w:t>
      </w:r>
    </w:p>
    <w:p w14:paraId="48550E44" w14:textId="77777777" w:rsidR="00270E05" w:rsidRPr="00270E05" w:rsidRDefault="00270E05" w:rsidP="00270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typeof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(определение типа).</w:t>
      </w:r>
    </w:p>
    <w:p w14:paraId="02112B7C" w14:textId="77777777" w:rsidR="00270E05" w:rsidRPr="00270E05" w:rsidRDefault="00270E05" w:rsidP="00270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Операторы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checked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и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unchecked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(управление переполнением).</w:t>
      </w:r>
    </w:p>
    <w:p w14:paraId="67BDF349" w14:textId="77777777" w:rsidR="00270E05" w:rsidRPr="00270E05" w:rsidRDefault="00270E05" w:rsidP="00270E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Операторы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is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и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as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(проверка и приведение типов).</w:t>
      </w:r>
    </w:p>
    <w:p w14:paraId="7D2B1D0C" w14:textId="77777777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6. Можно ли перегрузкой отменить очередность выполнения операции?</w:t>
      </w:r>
    </w:p>
    <w:p w14:paraId="7A064AEB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Нет, перегрузка операторов не может изменить предшествование или порядок выполнения операций. Правила порядка выполнения остаются фиксированными, и перегрузка операторов не влияет на это. Например, если вы перегрузили 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+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, он будет выполняться в том порядке, который определен правилами выполнения выражений в C#.</w:t>
      </w:r>
    </w:p>
    <w:p w14:paraId="5E75196C" w14:textId="77777777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7. Истинно ли следующее утверждение: операция </w:t>
      </w:r>
      <w:r w:rsidRPr="00270E05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&gt;=</w:t>
      </w: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может быть перегружена?</w:t>
      </w:r>
    </w:p>
    <w:p w14:paraId="4D5D2E68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lastRenderedPageBreak/>
        <w:t xml:space="preserve">Да, это утверждение истинно. 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&gt;=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(больше или равно) может быть перегружен для пользовательских классов. Вы можете определить, как этот оператор будет работать с экземплярами вашего класса.</w:t>
      </w:r>
    </w:p>
    <w:p w14:paraId="0ACA3462" w14:textId="77777777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8. Сколько аргументов требуется для определения перегруженной унарной операции?</w:t>
      </w:r>
    </w:p>
    <w:p w14:paraId="0A485CF6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Перегруженная унарная операция требует одного аргумента. Унарные операции, такие как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++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--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+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и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-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, работают с одним операндом, то есть с одним экземпляром класса:</w:t>
      </w:r>
    </w:p>
    <w:p w14:paraId="1522F62D" w14:textId="77777777" w:rsidR="00270E05" w:rsidRPr="00270E05" w:rsidRDefault="00270E05" w:rsidP="00270E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csharp</w:t>
      </w:r>
    </w:p>
    <w:p w14:paraId="794AE7A6" w14:textId="77777777" w:rsidR="00270E05" w:rsidRPr="00270E05" w:rsidRDefault="00270E05" w:rsidP="00270E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Copy</w:t>
      </w:r>
    </w:p>
    <w:p w14:paraId="49A5BA33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public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static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MyClass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operator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++(MyClass obj)</w:t>
      </w:r>
    </w:p>
    <w:p w14:paraId="75E509C5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{</w:t>
      </w:r>
    </w:p>
    <w:p w14:paraId="6EB4C333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</w:t>
      </w:r>
      <w:r w:rsidRPr="00270E05">
        <w:rPr>
          <w:rFonts w:ascii="Courier New" w:eastAsia="Times New Roman" w:hAnsi="Courier New" w:cs="Courier New"/>
          <w:color w:val="D4D0AB"/>
          <w:kern w:val="0"/>
          <w:sz w:val="20"/>
          <w:szCs w:val="20"/>
          <w:lang/>
          <w14:ligatures w14:val="none"/>
        </w:rPr>
        <w:t>// логика увеличения</w:t>
      </w:r>
    </w:p>
    <w:p w14:paraId="27B16674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return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obj;</w:t>
      </w:r>
    </w:p>
    <w:p w14:paraId="5BB42B68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}</w:t>
      </w:r>
    </w:p>
    <w:p w14:paraId="29F2289F" w14:textId="77777777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9. Можно ли перегружать операцию </w:t>
      </w:r>
      <w:r w:rsidRPr="00270E05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[]</w:t>
      </w: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?</w:t>
      </w:r>
    </w:p>
    <w:p w14:paraId="4A0D2E8F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Да, вы можете перегружать 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[]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для создания индексов в своих классах. Это позволяет вам обращаться к элементам класса так же, как вы обращаетесь к элементам массива или коллекции.</w:t>
      </w:r>
    </w:p>
    <w:p w14:paraId="76BFF2C5" w14:textId="77777777" w:rsidR="00270E05" w:rsidRPr="00270E05" w:rsidRDefault="00270E05" w:rsidP="00270E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csharp</w:t>
      </w:r>
    </w:p>
    <w:p w14:paraId="3CD17311" w14:textId="77777777" w:rsidR="00270E05" w:rsidRPr="00270E05" w:rsidRDefault="00270E05" w:rsidP="00270E0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Copy</w:t>
      </w:r>
    </w:p>
    <w:p w14:paraId="4A38249F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public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class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00E0E0"/>
          <w:kern w:val="0"/>
          <w:sz w:val="20"/>
          <w:szCs w:val="20"/>
          <w:lang/>
          <w14:ligatures w14:val="none"/>
        </w:rPr>
        <w:t>MyCollection</w:t>
      </w:r>
    </w:p>
    <w:p w14:paraId="66E1D29B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{</w:t>
      </w:r>
    </w:p>
    <w:p w14:paraId="00598544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private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F5AB35"/>
          <w:kern w:val="0"/>
          <w:sz w:val="20"/>
          <w:szCs w:val="20"/>
          <w:lang/>
          <w14:ligatures w14:val="none"/>
        </w:rPr>
        <w:t>int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[] items =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new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F5AB35"/>
          <w:kern w:val="0"/>
          <w:sz w:val="20"/>
          <w:szCs w:val="20"/>
          <w:lang/>
          <w14:ligatures w14:val="none"/>
        </w:rPr>
        <w:t>int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[</w:t>
      </w:r>
      <w:r w:rsidRPr="00270E05">
        <w:rPr>
          <w:rFonts w:ascii="Courier New" w:eastAsia="Times New Roman" w:hAnsi="Courier New" w:cs="Courier New"/>
          <w:color w:val="F5AB35"/>
          <w:kern w:val="0"/>
          <w:sz w:val="20"/>
          <w:szCs w:val="20"/>
          <w:lang/>
          <w14:ligatures w14:val="none"/>
        </w:rPr>
        <w:t>10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];</w:t>
      </w:r>
    </w:p>
    <w:p w14:paraId="055A25F9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</w:p>
    <w:p w14:paraId="6E6F71A3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public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F5AB35"/>
          <w:kern w:val="0"/>
          <w:sz w:val="20"/>
          <w:szCs w:val="20"/>
          <w:lang/>
          <w14:ligatures w14:val="none"/>
        </w:rPr>
        <w:t>int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this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[</w:t>
      </w:r>
      <w:r w:rsidRPr="00270E05">
        <w:rPr>
          <w:rFonts w:ascii="Courier New" w:eastAsia="Times New Roman" w:hAnsi="Courier New" w:cs="Courier New"/>
          <w:color w:val="F5AB35"/>
          <w:kern w:val="0"/>
          <w:sz w:val="20"/>
          <w:szCs w:val="20"/>
          <w:lang/>
          <w14:ligatures w14:val="none"/>
        </w:rPr>
        <w:t>int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index]</w:t>
      </w:r>
    </w:p>
    <w:p w14:paraId="44675A8F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{</w:t>
      </w:r>
    </w:p>
    <w:p w14:paraId="4C09F9A3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   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get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{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return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items[index]; }</w:t>
      </w:r>
    </w:p>
    <w:p w14:paraId="35BACC50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   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set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{ items[index] = </w:t>
      </w:r>
      <w:r w:rsidRPr="00270E05">
        <w:rPr>
          <w:rFonts w:ascii="Courier New" w:eastAsia="Times New Roman" w:hAnsi="Courier New" w:cs="Courier New"/>
          <w:color w:val="DCC6E0"/>
          <w:kern w:val="0"/>
          <w:sz w:val="20"/>
          <w:szCs w:val="20"/>
          <w:lang/>
          <w14:ligatures w14:val="none"/>
        </w:rPr>
        <w:t>value</w:t>
      </w: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; }</w:t>
      </w:r>
    </w:p>
    <w:p w14:paraId="5A3CFAB1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 xml:space="preserve">    }</w:t>
      </w:r>
    </w:p>
    <w:p w14:paraId="706A4C23" w14:textId="77777777" w:rsidR="00270E05" w:rsidRPr="00270E05" w:rsidRDefault="00270E05" w:rsidP="00270E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</w:pPr>
      <w:r w:rsidRPr="00270E05">
        <w:rPr>
          <w:rFonts w:ascii="Courier New" w:eastAsia="Times New Roman" w:hAnsi="Courier New" w:cs="Courier New"/>
          <w:color w:val="F8F8F2"/>
          <w:kern w:val="0"/>
          <w:sz w:val="20"/>
          <w:szCs w:val="20"/>
          <w:lang/>
          <w14:ligatures w14:val="none"/>
        </w:rPr>
        <w:t>}</w:t>
      </w:r>
    </w:p>
    <w:p w14:paraId="38F7D3E0" w14:textId="77777777" w:rsidR="00270E05" w:rsidRPr="00270E05" w:rsidRDefault="00270E05" w:rsidP="00270E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10. Можно ли перегружать операцию </w:t>
      </w:r>
      <w:r w:rsidRPr="00270E05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-&gt;</w:t>
      </w:r>
      <w:r w:rsidRPr="00270E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?</w:t>
      </w:r>
    </w:p>
    <w:p w14:paraId="16880747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Нет, оператор </w:t>
      </w:r>
      <w:r w:rsidRPr="00270E05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-&gt;</w:t>
      </w:r>
      <w:r w:rsidRPr="00270E05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не может быть перегружен в C#. Этот оператор используется для доступа к членам объекта через указатель и имеет фиксированное поведение, которое нельзя изменить.</w:t>
      </w:r>
    </w:p>
    <w:p w14:paraId="619BAB95" w14:textId="77777777" w:rsidR="00270E05" w:rsidRDefault="00270E05" w:rsidP="00270E05">
      <w:pPr>
        <w:pStyle w:val="3"/>
      </w:pPr>
      <w:r>
        <w:t>11. Пример оператора приведения типа</w:t>
      </w:r>
    </w:p>
    <w:p w14:paraId="2C126F49" w14:textId="77777777" w:rsidR="00270E05" w:rsidRDefault="00270E05" w:rsidP="00270E05">
      <w:pPr>
        <w:pStyle w:val="a3"/>
      </w:pPr>
      <w:r>
        <w:t>Оператор приведения типа в C# позволяет явно преобразовывать один тип данных в другой. Это может быть сделано с помощью явного или неявного приведения.</w:t>
      </w:r>
    </w:p>
    <w:p w14:paraId="5A441C88" w14:textId="77777777" w:rsidR="00270E05" w:rsidRDefault="00270E05" w:rsidP="00270E05">
      <w:pPr>
        <w:pStyle w:val="a3"/>
      </w:pPr>
      <w:r>
        <w:rPr>
          <w:rStyle w:val="a4"/>
        </w:rPr>
        <w:t>Пример явного приведения</w:t>
      </w:r>
      <w:r>
        <w:t>:</w:t>
      </w:r>
    </w:p>
    <w:p w14:paraId="02078585" w14:textId="77777777" w:rsidR="00270E05" w:rsidRDefault="00270E05" w:rsidP="00270E05">
      <w:r>
        <w:t>csharp</w:t>
      </w:r>
    </w:p>
    <w:p w14:paraId="7599F94F" w14:textId="77777777" w:rsidR="00270E05" w:rsidRDefault="00270E05" w:rsidP="00270E05">
      <w:r>
        <w:rPr>
          <w:rStyle w:val="buttonlabelmcadf"/>
        </w:rPr>
        <w:t>Copy</w:t>
      </w:r>
    </w:p>
    <w:p w14:paraId="2EFE3C2C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5AB35"/>
        </w:rPr>
        <w:t>double</w:t>
      </w:r>
      <w:r>
        <w:rPr>
          <w:rStyle w:val="HTML"/>
          <w:color w:val="F8F8F2"/>
        </w:rPr>
        <w:t xml:space="preserve"> number = </w:t>
      </w:r>
      <w:r>
        <w:rPr>
          <w:rStyle w:val="HTML"/>
          <w:color w:val="F5AB35"/>
        </w:rPr>
        <w:t>9.78</w:t>
      </w:r>
      <w:r>
        <w:rPr>
          <w:rStyle w:val="HTML"/>
          <w:color w:val="F8F8F2"/>
        </w:rPr>
        <w:t>;</w:t>
      </w:r>
    </w:p>
    <w:p w14:paraId="6A5720C0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5AB35"/>
        </w:rPr>
        <w:t>int</w:t>
      </w:r>
      <w:r>
        <w:rPr>
          <w:rStyle w:val="HTML"/>
          <w:color w:val="F8F8F2"/>
        </w:rPr>
        <w:t xml:space="preserve"> intNumber = (</w:t>
      </w:r>
      <w:r>
        <w:rPr>
          <w:rStyle w:val="HTML"/>
          <w:color w:val="F5AB35"/>
        </w:rPr>
        <w:t>int</w:t>
      </w:r>
      <w:r>
        <w:rPr>
          <w:rStyle w:val="HTML"/>
          <w:color w:val="F8F8F2"/>
        </w:rPr>
        <w:t xml:space="preserve">)number;  </w:t>
      </w:r>
      <w:r>
        <w:rPr>
          <w:rStyle w:val="HTML"/>
          <w:color w:val="D4D0AB"/>
        </w:rPr>
        <w:t>// Явное приведение типа</w:t>
      </w:r>
    </w:p>
    <w:p w14:paraId="2B904B81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lastRenderedPageBreak/>
        <w:t xml:space="preserve">Console.WriteLine(intNumber); </w:t>
      </w:r>
      <w:r>
        <w:rPr>
          <w:rStyle w:val="HTML"/>
          <w:color w:val="D4D0AB"/>
        </w:rPr>
        <w:t>// Вывод: 9</w:t>
      </w:r>
    </w:p>
    <w:p w14:paraId="59AD60F7" w14:textId="77777777" w:rsidR="00270E05" w:rsidRDefault="00270E05" w:rsidP="00270E05">
      <w:pPr>
        <w:pStyle w:val="a3"/>
      </w:pPr>
      <w:r>
        <w:t xml:space="preserve">В этом примере переменная </w:t>
      </w:r>
      <w:r>
        <w:rPr>
          <w:rStyle w:val="HTML"/>
        </w:rPr>
        <w:t>number</w:t>
      </w:r>
      <w:r>
        <w:t xml:space="preserve"> типа </w:t>
      </w:r>
      <w:r>
        <w:rPr>
          <w:rStyle w:val="HTML"/>
        </w:rPr>
        <w:t>double</w:t>
      </w:r>
      <w:r>
        <w:t xml:space="preserve"> приводится к типу </w:t>
      </w:r>
      <w:r>
        <w:rPr>
          <w:rStyle w:val="HTML"/>
        </w:rPr>
        <w:t>int</w:t>
      </w:r>
      <w:r>
        <w:t>, что приводит к отбрасыванию дробной части.</w:t>
      </w:r>
    </w:p>
    <w:p w14:paraId="6B6DBA0C" w14:textId="77777777" w:rsidR="00270E05" w:rsidRDefault="00270E05" w:rsidP="00270E05">
      <w:pPr>
        <w:pStyle w:val="a3"/>
      </w:pPr>
      <w:r>
        <w:rPr>
          <w:rStyle w:val="a4"/>
        </w:rPr>
        <w:t>Пример неявного приведения</w:t>
      </w:r>
      <w:r>
        <w:t>:</w:t>
      </w:r>
    </w:p>
    <w:p w14:paraId="6B8741C9" w14:textId="77777777" w:rsidR="00270E05" w:rsidRDefault="00270E05" w:rsidP="00270E05">
      <w:r>
        <w:t>csharp</w:t>
      </w:r>
    </w:p>
    <w:p w14:paraId="3EF3BDB9" w14:textId="77777777" w:rsidR="00270E05" w:rsidRDefault="00270E05" w:rsidP="00270E05">
      <w:r>
        <w:rPr>
          <w:rStyle w:val="buttonlabelmcadf"/>
        </w:rPr>
        <w:t>Copy</w:t>
      </w:r>
    </w:p>
    <w:p w14:paraId="27C225DE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5AB35"/>
        </w:rPr>
        <w:t>int</w:t>
      </w:r>
      <w:r>
        <w:rPr>
          <w:rStyle w:val="HTML"/>
          <w:color w:val="F8F8F2"/>
        </w:rPr>
        <w:t xml:space="preserve"> intValue = </w:t>
      </w:r>
      <w:r>
        <w:rPr>
          <w:rStyle w:val="HTML"/>
          <w:color w:val="F5AB35"/>
        </w:rPr>
        <w:t>123</w:t>
      </w:r>
      <w:r>
        <w:rPr>
          <w:rStyle w:val="HTML"/>
          <w:color w:val="F8F8F2"/>
        </w:rPr>
        <w:t>;</w:t>
      </w:r>
    </w:p>
    <w:p w14:paraId="5E33904F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5AB35"/>
        </w:rPr>
        <w:t>long</w:t>
      </w:r>
      <w:r>
        <w:rPr>
          <w:rStyle w:val="HTML"/>
          <w:color w:val="F8F8F2"/>
        </w:rPr>
        <w:t xml:space="preserve"> longValue = intValue; </w:t>
      </w:r>
      <w:r>
        <w:rPr>
          <w:rStyle w:val="HTML"/>
          <w:color w:val="D4D0AB"/>
        </w:rPr>
        <w:t>// Неявное приведение типа</w:t>
      </w:r>
    </w:p>
    <w:p w14:paraId="7B341EA8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Console.WriteLine(longValue); </w:t>
      </w:r>
      <w:r>
        <w:rPr>
          <w:rStyle w:val="HTML"/>
          <w:color w:val="D4D0AB"/>
        </w:rPr>
        <w:t>// Вывод: 123</w:t>
      </w:r>
    </w:p>
    <w:p w14:paraId="19890BD1" w14:textId="77777777" w:rsidR="00270E05" w:rsidRDefault="00270E05" w:rsidP="00270E05">
      <w:pPr>
        <w:pStyle w:val="a3"/>
      </w:pPr>
      <w:r>
        <w:t xml:space="preserve">В этом случае переменная </w:t>
      </w:r>
      <w:r>
        <w:rPr>
          <w:rStyle w:val="HTML"/>
        </w:rPr>
        <w:t>intValue</w:t>
      </w:r>
      <w:r>
        <w:t xml:space="preserve"> автоматически приводится к типу </w:t>
      </w:r>
      <w:r>
        <w:rPr>
          <w:rStyle w:val="HTML"/>
        </w:rPr>
        <w:t>long</w:t>
      </w:r>
      <w:r>
        <w:t xml:space="preserve">, так как </w:t>
      </w:r>
      <w:r>
        <w:rPr>
          <w:rStyle w:val="HTML"/>
        </w:rPr>
        <w:t>long</w:t>
      </w:r>
      <w:r>
        <w:t xml:space="preserve"> может хранить все значения </w:t>
      </w:r>
      <w:r>
        <w:rPr>
          <w:rStyle w:val="HTML"/>
        </w:rPr>
        <w:t>int</w:t>
      </w:r>
      <w:r>
        <w:t>.</w:t>
      </w:r>
    </w:p>
    <w:p w14:paraId="39972346" w14:textId="77777777" w:rsidR="00270E05" w:rsidRDefault="00270E05" w:rsidP="00270E05">
      <w:pPr>
        <w:pStyle w:val="3"/>
      </w:pPr>
      <w:r>
        <w:t>12. Что такое метод расширения?</w:t>
      </w:r>
    </w:p>
    <w:p w14:paraId="7630FFCE" w14:textId="77777777" w:rsidR="00270E05" w:rsidRDefault="00270E05" w:rsidP="00270E05">
      <w:pPr>
        <w:pStyle w:val="a3"/>
      </w:pPr>
      <w:r>
        <w:rPr>
          <w:rStyle w:val="a4"/>
        </w:rPr>
        <w:t>Метод расширения</w:t>
      </w:r>
      <w:r>
        <w:t xml:space="preserve"> — это способ добавления новых методов к существующим типам без изменения их исходного кода или создания нового производного типа. Методы расширения являются статическими методами, которые определяются в статическом классе и используют специальный синтаксис </w:t>
      </w:r>
      <w:r>
        <w:rPr>
          <w:rStyle w:val="HTML"/>
        </w:rPr>
        <w:t>this</w:t>
      </w:r>
      <w:r>
        <w:t xml:space="preserve"> для первого параметра.</w:t>
      </w:r>
    </w:p>
    <w:p w14:paraId="50D277B3" w14:textId="77777777" w:rsidR="00270E05" w:rsidRDefault="00270E05" w:rsidP="00270E05">
      <w:pPr>
        <w:pStyle w:val="4"/>
      </w:pPr>
      <w:r>
        <w:t>Как это работает:</w:t>
      </w:r>
    </w:p>
    <w:p w14:paraId="3546DD3A" w14:textId="77777777" w:rsidR="00270E05" w:rsidRDefault="00270E05" w:rsidP="00270E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Статический класс</w:t>
      </w:r>
      <w:r>
        <w:t>: Метод расширения должен находиться в статическом классе.</w:t>
      </w:r>
    </w:p>
    <w:p w14:paraId="7AA1D3AE" w14:textId="77777777" w:rsidR="00270E05" w:rsidRDefault="00270E05" w:rsidP="00270E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Статический метод</w:t>
      </w:r>
      <w:r>
        <w:t>: Метод должен быть статическим.</w:t>
      </w:r>
    </w:p>
    <w:p w14:paraId="2D42C3B5" w14:textId="77777777" w:rsidR="00270E05" w:rsidRDefault="00270E05" w:rsidP="00270E0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4"/>
        </w:rPr>
        <w:t>Первый параметр</w:t>
      </w:r>
      <w:r>
        <w:t xml:space="preserve">: Первый параметр метода должен иметь модификатор </w:t>
      </w:r>
      <w:r>
        <w:rPr>
          <w:rStyle w:val="HTML"/>
          <w:rFonts w:eastAsiaTheme="minorHAnsi"/>
        </w:rPr>
        <w:t>this</w:t>
      </w:r>
      <w:r>
        <w:t>, который указывает, к какому типу он будет добавлен.</w:t>
      </w:r>
    </w:p>
    <w:p w14:paraId="755AB637" w14:textId="77777777" w:rsidR="00270E05" w:rsidRDefault="00270E05" w:rsidP="00270E05">
      <w:pPr>
        <w:pStyle w:val="4"/>
      </w:pPr>
      <w:r>
        <w:t>Пример метода расширения:</w:t>
      </w:r>
    </w:p>
    <w:p w14:paraId="340D566A" w14:textId="77777777" w:rsidR="00270E05" w:rsidRDefault="00270E05" w:rsidP="00270E05">
      <w:r>
        <w:t>csharp</w:t>
      </w:r>
    </w:p>
    <w:p w14:paraId="7EB8F2DA" w14:textId="77777777" w:rsidR="00270E05" w:rsidRDefault="00270E05" w:rsidP="00270E05">
      <w:r>
        <w:rPr>
          <w:rStyle w:val="buttonlabelmcadf"/>
        </w:rPr>
        <w:t>Copy</w:t>
      </w:r>
    </w:p>
    <w:p w14:paraId="184986F0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DCC6E0"/>
        </w:rPr>
        <w:t>public</w:t>
      </w:r>
      <w:r>
        <w:rPr>
          <w:rStyle w:val="HTML"/>
          <w:color w:val="F8F8F2"/>
        </w:rPr>
        <w:t xml:space="preserve"> </w:t>
      </w:r>
      <w:r>
        <w:rPr>
          <w:rStyle w:val="HTML"/>
          <w:color w:val="DCC6E0"/>
        </w:rPr>
        <w:t>static</w:t>
      </w:r>
      <w:r>
        <w:rPr>
          <w:rStyle w:val="HTML"/>
          <w:color w:val="F8F8F2"/>
        </w:rPr>
        <w:t xml:space="preserve"> </w:t>
      </w:r>
      <w:r>
        <w:rPr>
          <w:rStyle w:val="HTML"/>
          <w:color w:val="DCC6E0"/>
        </w:rPr>
        <w:t>class</w:t>
      </w:r>
      <w:r>
        <w:rPr>
          <w:rStyle w:val="HTML"/>
          <w:color w:val="F8F8F2"/>
        </w:rPr>
        <w:t xml:space="preserve"> </w:t>
      </w:r>
      <w:r>
        <w:rPr>
          <w:rStyle w:val="HTML"/>
          <w:color w:val="00E0E0"/>
        </w:rPr>
        <w:t>StringExtensions</w:t>
      </w:r>
    </w:p>
    <w:p w14:paraId="57CA74D6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>{</w:t>
      </w:r>
    </w:p>
    <w:p w14:paraId="0CF112CE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</w:t>
      </w:r>
      <w:r>
        <w:rPr>
          <w:rStyle w:val="hljs-function"/>
          <w:color w:val="DCC6E0"/>
        </w:rPr>
        <w:t>public</w:t>
      </w:r>
      <w:r>
        <w:rPr>
          <w:rStyle w:val="hljs-function"/>
          <w:color w:val="F8F8F2"/>
        </w:rPr>
        <w:t xml:space="preserve"> </w:t>
      </w:r>
      <w:r>
        <w:rPr>
          <w:rStyle w:val="hljs-function"/>
          <w:color w:val="DCC6E0"/>
        </w:rPr>
        <w:t>static</w:t>
      </w:r>
      <w:r>
        <w:rPr>
          <w:rStyle w:val="hljs-function"/>
          <w:color w:val="F8F8F2"/>
        </w:rPr>
        <w:t xml:space="preserve"> </w:t>
      </w:r>
      <w:r>
        <w:rPr>
          <w:rStyle w:val="hljs-function"/>
          <w:color w:val="F5AB35"/>
        </w:rPr>
        <w:t>bool</w:t>
      </w:r>
      <w:r>
        <w:rPr>
          <w:rStyle w:val="hljs-function"/>
          <w:color w:val="F8F8F2"/>
        </w:rPr>
        <w:t xml:space="preserve"> </w:t>
      </w:r>
      <w:r>
        <w:rPr>
          <w:rStyle w:val="hljs-function"/>
          <w:color w:val="00E0E0"/>
        </w:rPr>
        <w:t>IsNullOrEmpty</w:t>
      </w:r>
      <w:r>
        <w:rPr>
          <w:rStyle w:val="hljs-function"/>
          <w:color w:val="F8F8F2"/>
        </w:rPr>
        <w:t>(</w:t>
      </w:r>
      <w:r>
        <w:rPr>
          <w:rStyle w:val="hljs-function"/>
          <w:color w:val="DCC6E0"/>
        </w:rPr>
        <w:t>this</w:t>
      </w:r>
      <w:r>
        <w:rPr>
          <w:rStyle w:val="hljs-function"/>
          <w:color w:val="F5AB35"/>
        </w:rPr>
        <w:t xml:space="preserve"> string str</w:t>
      </w:r>
      <w:r>
        <w:rPr>
          <w:rStyle w:val="hljs-function"/>
          <w:color w:val="F8F8F2"/>
        </w:rPr>
        <w:t>)</w:t>
      </w:r>
    </w:p>
    <w:p w14:paraId="176B333E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{</w:t>
      </w:r>
    </w:p>
    <w:p w14:paraId="0699932A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    </w:t>
      </w:r>
      <w:r>
        <w:rPr>
          <w:rStyle w:val="HTML"/>
          <w:color w:val="DCC6E0"/>
        </w:rPr>
        <w:t>return</w:t>
      </w:r>
      <w:r>
        <w:rPr>
          <w:rStyle w:val="HTML"/>
          <w:color w:val="F8F8F2"/>
        </w:rPr>
        <w:t xml:space="preserve"> </w:t>
      </w:r>
      <w:r>
        <w:rPr>
          <w:rStyle w:val="HTML"/>
          <w:color w:val="F5AB35"/>
        </w:rPr>
        <w:t>string</w:t>
      </w:r>
      <w:r>
        <w:rPr>
          <w:rStyle w:val="HTML"/>
          <w:color w:val="F8F8F2"/>
        </w:rPr>
        <w:t>.IsNullOrEmpty(str);</w:t>
      </w:r>
    </w:p>
    <w:p w14:paraId="4CAF6A3B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}</w:t>
      </w:r>
    </w:p>
    <w:p w14:paraId="008B2737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>}</w:t>
      </w:r>
    </w:p>
    <w:p w14:paraId="756C0AEC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</w:p>
    <w:p w14:paraId="4CEBE470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D4D0AB"/>
        </w:rPr>
        <w:t>// Использование метода расширения</w:t>
      </w:r>
    </w:p>
    <w:p w14:paraId="10A786DD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DCC6E0"/>
        </w:rPr>
        <w:t>class</w:t>
      </w:r>
      <w:r>
        <w:rPr>
          <w:rStyle w:val="HTML"/>
          <w:color w:val="F8F8F2"/>
        </w:rPr>
        <w:t xml:space="preserve"> </w:t>
      </w:r>
      <w:r>
        <w:rPr>
          <w:rStyle w:val="HTML"/>
          <w:color w:val="00E0E0"/>
        </w:rPr>
        <w:t>Program</w:t>
      </w:r>
    </w:p>
    <w:p w14:paraId="05ED8E87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>{</w:t>
      </w:r>
    </w:p>
    <w:p w14:paraId="0581740A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</w:t>
      </w:r>
      <w:r>
        <w:rPr>
          <w:rStyle w:val="hljs-function"/>
          <w:color w:val="DCC6E0"/>
        </w:rPr>
        <w:t>static</w:t>
      </w:r>
      <w:r>
        <w:rPr>
          <w:rStyle w:val="hljs-function"/>
          <w:color w:val="F8F8F2"/>
        </w:rPr>
        <w:t xml:space="preserve"> </w:t>
      </w:r>
      <w:r>
        <w:rPr>
          <w:rStyle w:val="hljs-function"/>
          <w:color w:val="DCC6E0"/>
        </w:rPr>
        <w:t>void</w:t>
      </w:r>
      <w:r>
        <w:rPr>
          <w:rStyle w:val="hljs-function"/>
          <w:color w:val="F8F8F2"/>
        </w:rPr>
        <w:t xml:space="preserve"> </w:t>
      </w:r>
      <w:r>
        <w:rPr>
          <w:rStyle w:val="hljs-function"/>
          <w:color w:val="00E0E0"/>
        </w:rPr>
        <w:t>Main</w:t>
      </w:r>
      <w:r>
        <w:rPr>
          <w:rStyle w:val="hljs-function"/>
          <w:color w:val="F8F8F2"/>
        </w:rPr>
        <w:t>()</w:t>
      </w:r>
    </w:p>
    <w:p w14:paraId="524D5070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{</w:t>
      </w:r>
    </w:p>
    <w:p w14:paraId="7B13CA5A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    </w:t>
      </w:r>
      <w:r>
        <w:rPr>
          <w:rStyle w:val="HTML"/>
          <w:color w:val="F5AB35"/>
        </w:rPr>
        <w:t>string</w:t>
      </w:r>
      <w:r>
        <w:rPr>
          <w:rStyle w:val="HTML"/>
          <w:color w:val="F8F8F2"/>
        </w:rPr>
        <w:t xml:space="preserve"> testString = </w:t>
      </w:r>
      <w:r>
        <w:rPr>
          <w:rStyle w:val="HTML"/>
          <w:color w:val="F5AB35"/>
        </w:rPr>
        <w:t>null</w:t>
      </w:r>
      <w:r>
        <w:rPr>
          <w:rStyle w:val="HTML"/>
          <w:color w:val="F8F8F2"/>
        </w:rPr>
        <w:t>;</w:t>
      </w:r>
    </w:p>
    <w:p w14:paraId="4146CD97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    </w:t>
      </w:r>
      <w:r>
        <w:rPr>
          <w:rStyle w:val="HTML"/>
          <w:color w:val="F5AB35"/>
        </w:rPr>
        <w:t>bool</w:t>
      </w:r>
      <w:r>
        <w:rPr>
          <w:rStyle w:val="HTML"/>
          <w:color w:val="F8F8F2"/>
        </w:rPr>
        <w:t xml:space="preserve"> result = testString.IsNullOrEmpty(); </w:t>
      </w:r>
      <w:r>
        <w:rPr>
          <w:rStyle w:val="HTML"/>
          <w:color w:val="D4D0AB"/>
        </w:rPr>
        <w:t>// Вызов метода расширения</w:t>
      </w:r>
    </w:p>
    <w:p w14:paraId="5449ED1A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    Console.WriteLine(result); </w:t>
      </w:r>
      <w:r>
        <w:rPr>
          <w:rStyle w:val="HTML"/>
          <w:color w:val="D4D0AB"/>
        </w:rPr>
        <w:t>// Вывод: True</w:t>
      </w:r>
    </w:p>
    <w:p w14:paraId="3319D0B8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 xml:space="preserve">    }</w:t>
      </w:r>
    </w:p>
    <w:p w14:paraId="0068E742" w14:textId="77777777" w:rsidR="00270E05" w:rsidRDefault="00270E05" w:rsidP="00270E05">
      <w:pPr>
        <w:pStyle w:val="HTML0"/>
        <w:shd w:val="clear" w:color="auto" w:fill="2B2B2B"/>
        <w:rPr>
          <w:rStyle w:val="HTML"/>
          <w:color w:val="F8F8F2"/>
        </w:rPr>
      </w:pPr>
      <w:r>
        <w:rPr>
          <w:rStyle w:val="HTML"/>
          <w:color w:val="F8F8F2"/>
        </w:rPr>
        <w:t>}</w:t>
      </w:r>
    </w:p>
    <w:p w14:paraId="537C7C3B" w14:textId="77777777" w:rsidR="00270E05" w:rsidRDefault="00270E05" w:rsidP="00270E05">
      <w:pPr>
        <w:pStyle w:val="3"/>
      </w:pPr>
      <w:r>
        <w:t>Как и где использовать методы расширения</w:t>
      </w:r>
    </w:p>
    <w:p w14:paraId="69B6D88C" w14:textId="77777777" w:rsidR="00270E05" w:rsidRDefault="00270E05" w:rsidP="00270E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Удобство</w:t>
      </w:r>
      <w:r>
        <w:t>: Они позволяют добавлять методы к существующим классам, не изменяя их исходный код.</w:t>
      </w:r>
    </w:p>
    <w:p w14:paraId="269E576A" w14:textId="77777777" w:rsidR="00270E05" w:rsidRDefault="00270E05" w:rsidP="00270E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lastRenderedPageBreak/>
        <w:t>Соблюдение принципов ООП</w:t>
      </w:r>
      <w:r>
        <w:t>: Это позволяет сохранять инкапсуляцию и избегать наследования, когда это не требуется.</w:t>
      </w:r>
    </w:p>
    <w:p w14:paraId="238C4E35" w14:textId="00D43111" w:rsidR="00270E05" w:rsidRDefault="00270E05" w:rsidP="00270E0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4"/>
        </w:rPr>
        <w:t>Читаемость кода</w:t>
      </w:r>
      <w:r>
        <w:t>: Методы расширения делают код более читаемым и удобным для использования.</w:t>
      </w:r>
    </w:p>
    <w:p w14:paraId="676B0FB9" w14:textId="77777777" w:rsidR="003630EC" w:rsidRDefault="003630EC" w:rsidP="003630EC">
      <w:pPr>
        <w:spacing w:before="100" w:beforeAutospacing="1" w:after="100" w:afterAutospacing="1" w:line="240" w:lineRule="auto"/>
      </w:pPr>
    </w:p>
    <w:p w14:paraId="4250CD7E" w14:textId="169A6163" w:rsidR="00270E05" w:rsidRPr="003630EC" w:rsidRDefault="003630EC" w:rsidP="00363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1</w:t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/>
          <w14:ligatures w14:val="none"/>
        </w:rPr>
        <w:t>3</w:t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. </w:t>
      </w:r>
      <w:r w:rsidRPr="00270E05">
        <w:rPr>
          <w:b/>
          <w:bCs/>
        </w:rPr>
        <w:t>Пусть дан фрагмент кода определения оператора преобразования типа. Определить форму преобразования. public static implicit operator Point2D(Point3D a) {/* код*/;}</w:t>
      </w:r>
    </w:p>
    <w:p w14:paraId="7B88785E" w14:textId="77777777" w:rsidR="00270E05" w:rsidRDefault="00270E05" w:rsidP="00270E05">
      <w:pPr>
        <w:pStyle w:val="a3"/>
      </w:pPr>
      <w:r>
        <w:t xml:space="preserve">В данном фрагменте кода определяется оператор преобразования типа, который позволяет неявно (implicit) преобразовывать объект типа </w:t>
      </w:r>
      <w:r>
        <w:rPr>
          <w:rStyle w:val="HTML"/>
        </w:rPr>
        <w:t>Point3D</w:t>
      </w:r>
      <w:r>
        <w:t xml:space="preserve"> в объект типа </w:t>
      </w:r>
      <w:r>
        <w:rPr>
          <w:rStyle w:val="HTML"/>
        </w:rPr>
        <w:t>Point2D</w:t>
      </w:r>
      <w:r>
        <w:t>.</w:t>
      </w:r>
    </w:p>
    <w:p w14:paraId="3D7EADAD" w14:textId="77777777" w:rsidR="00270E05" w:rsidRDefault="00270E05" w:rsidP="00270E05">
      <w:pPr>
        <w:pStyle w:val="3"/>
      </w:pPr>
      <w:r>
        <w:t>Форма преобразования</w:t>
      </w:r>
    </w:p>
    <w:p w14:paraId="3FD9A5AE" w14:textId="12F3DAB0" w:rsidR="00270E05" w:rsidRDefault="00270E05" w:rsidP="00270E05">
      <w:pPr>
        <w:pStyle w:val="a3"/>
      </w:pPr>
      <w:r>
        <w:rPr>
          <w:rStyle w:val="a4"/>
        </w:rPr>
        <w:t>Неявное (implicit) преобразование</w:t>
      </w:r>
      <w:r>
        <w:t xml:space="preserve"> используется в случае, когда преобразование безопасно и не теряет информации. В данном случае это означает, что вы можете безопасно преобразовать </w:t>
      </w:r>
      <w:r>
        <w:rPr>
          <w:rStyle w:val="HTML"/>
        </w:rPr>
        <w:t>Point3D</w:t>
      </w:r>
      <w:r>
        <w:t xml:space="preserve"> в </w:t>
      </w:r>
      <w:r>
        <w:rPr>
          <w:rStyle w:val="HTML"/>
        </w:rPr>
        <w:t>Point2D</w:t>
      </w:r>
      <w:r>
        <w:t xml:space="preserve">, так как </w:t>
      </w:r>
      <w:r>
        <w:rPr>
          <w:rStyle w:val="HTML"/>
        </w:rPr>
        <w:t>Point2D</w:t>
      </w:r>
      <w:r>
        <w:t xml:space="preserve"> содержит только координаты X и Y, а координата Z в </w:t>
      </w:r>
      <w:r>
        <w:rPr>
          <w:rStyle w:val="HTML"/>
        </w:rPr>
        <w:t>Point3D</w:t>
      </w:r>
      <w:r>
        <w:t xml:space="preserve"> может быть проигнорирована.</w:t>
      </w:r>
    </w:p>
    <w:p w14:paraId="30193EBF" w14:textId="5388F0B0" w:rsidR="003630EC" w:rsidRDefault="003630EC" w:rsidP="00270E05">
      <w:pPr>
        <w:pStyle w:val="a3"/>
      </w:pPr>
    </w:p>
    <w:p w14:paraId="69592938" w14:textId="77777777" w:rsidR="003630EC" w:rsidRPr="003630EC" w:rsidRDefault="003630EC" w:rsidP="00363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14. Верные утверждения о методах расширения</w:t>
      </w:r>
    </w:p>
    <w:p w14:paraId="1C8F3E02" w14:textId="77777777" w:rsidR="003630EC" w:rsidRPr="003630EC" w:rsidRDefault="003630EC" w:rsidP="00363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Метод расширения может получать доступ к public членам расширяемого класса.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Верно.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Методы расширения могут взаимодействовать с общедоступными (public) членами класса.</w:t>
      </w:r>
    </w:p>
    <w:p w14:paraId="3E4AA573" w14:textId="77777777" w:rsidR="003630EC" w:rsidRPr="003630EC" w:rsidRDefault="003630EC" w:rsidP="00363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Метод расширения может получать доступ к protected членам расширяемого класса.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Неверно.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Методы расширения не могут обращаться к защищенным (protected) членам класса, так как они не являются частью иерархии наследования.</w:t>
      </w:r>
    </w:p>
    <w:p w14:paraId="50B9F4A2" w14:textId="77777777" w:rsidR="003630EC" w:rsidRPr="003630EC" w:rsidRDefault="003630EC" w:rsidP="00363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Метод расширения может получать доступ к internal членам расширяемого класса.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Верно, но с оговоркой.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Методы расширения могут получить доступ к внутренним (internal) членам, если они находятся в одном сборке.</w:t>
      </w:r>
    </w:p>
    <w:p w14:paraId="08EACC1D" w14:textId="77777777" w:rsidR="003630EC" w:rsidRPr="003630EC" w:rsidRDefault="003630EC" w:rsidP="00363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Метод расширения может быть объявлен в любом классе.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Верно.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Методы расширения могут быть объявлены в любом статическом классе.</w:t>
      </w:r>
    </w:p>
    <w:p w14:paraId="32A51F2C" w14:textId="77777777" w:rsidR="003630EC" w:rsidRPr="003630EC" w:rsidRDefault="003630EC" w:rsidP="003630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Метод расширения может быть без параметров.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Неверно.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Методы расширения всегда должны иметь хотя бы один параметр, который указывает, к какому типу они применяются (параметр с модификатором </w:t>
      </w:r>
      <w:r w:rsidRPr="003630E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this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).</w:t>
      </w:r>
    </w:p>
    <w:p w14:paraId="03A99C07" w14:textId="77777777" w:rsidR="003630EC" w:rsidRPr="003630EC" w:rsidRDefault="003630EC" w:rsidP="00363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Верные утверждения:</w:t>
      </w:r>
    </w:p>
    <w:p w14:paraId="1CD35F22" w14:textId="77777777" w:rsidR="003630EC" w:rsidRPr="003630EC" w:rsidRDefault="003630EC" w:rsidP="003630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1</w:t>
      </w:r>
    </w:p>
    <w:p w14:paraId="73F563BB" w14:textId="77777777" w:rsidR="003630EC" w:rsidRPr="003630EC" w:rsidRDefault="003630EC" w:rsidP="003630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3 (если в той же сборке)</w:t>
      </w:r>
    </w:p>
    <w:p w14:paraId="27FFE89B" w14:textId="77777777" w:rsidR="003630EC" w:rsidRPr="003630EC" w:rsidRDefault="003630EC" w:rsidP="003630E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4</w:t>
      </w:r>
    </w:p>
    <w:p w14:paraId="1F8B5CE6" w14:textId="77777777" w:rsidR="003630EC" w:rsidRPr="003630EC" w:rsidRDefault="003630EC" w:rsidP="00363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15. Неверное правило перегрузки операторов для C#</w:t>
      </w:r>
    </w:p>
    <w:p w14:paraId="4077AE2F" w14:textId="77777777" w:rsidR="003630EC" w:rsidRPr="003630EC" w:rsidRDefault="003630EC" w:rsidP="003630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lastRenderedPageBreak/>
        <w:t>Префиксные операции ++ и – – перегружаются парами.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Верно.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Если вы перегружаете префиксный </w:t>
      </w:r>
      <w:r w:rsidRPr="003630E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++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, вы также должны перегрузить префиксный </w:t>
      </w:r>
      <w:r w:rsidRPr="003630E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--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4A62179E" w14:textId="77777777" w:rsidR="003630EC" w:rsidRPr="003630EC" w:rsidRDefault="003630EC" w:rsidP="003630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Операции сравнения перегружаются парами: == и !=; &lt; и &gt;; &lt;= и &gt;=.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Верно.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Это правило для перегрузки операторов сравнения.</w:t>
      </w:r>
    </w:p>
    <w:p w14:paraId="3030DA5F" w14:textId="77777777" w:rsidR="003630EC" w:rsidRPr="003630EC" w:rsidRDefault="003630EC" w:rsidP="003630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Перегруженные операции обязаны возвращать значения.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Верно.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Операторы, которые имеют смысл возвращать значение, должны это делать.</w:t>
      </w:r>
    </w:p>
    <w:p w14:paraId="5D363D69" w14:textId="77777777" w:rsidR="003630EC" w:rsidRPr="003630EC" w:rsidRDefault="003630EC" w:rsidP="003630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Должны объявляться как protected.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Неверно.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Операторы не обязаны быть защищенными (protected); они могут быть публичными (public) или иметь другие уровни доступа.</w:t>
      </w:r>
    </w:p>
    <w:p w14:paraId="04DEC941" w14:textId="77777777" w:rsidR="003630EC" w:rsidRPr="003630EC" w:rsidRDefault="003630EC" w:rsidP="003630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True и false можно перегружать.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br/>
      </w:r>
      <w:r w:rsidRPr="003630E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/>
          <w14:ligatures w14:val="none"/>
        </w:rPr>
        <w:t>Верно.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Вы можете перегружать операторы </w:t>
      </w:r>
      <w:r w:rsidRPr="003630E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true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и </w:t>
      </w:r>
      <w:r w:rsidRPr="003630E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false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для пользовательских типов, но это делается через перегрузку операторов </w:t>
      </w:r>
      <w:r w:rsidRPr="003630E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true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 xml:space="preserve"> и </w:t>
      </w:r>
      <w:r w:rsidRPr="003630EC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false</w:t>
      </w: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.</w:t>
      </w:r>
    </w:p>
    <w:p w14:paraId="71DB6980" w14:textId="77777777" w:rsidR="003630EC" w:rsidRPr="003630EC" w:rsidRDefault="003630EC" w:rsidP="003630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Неверное правило:</w:t>
      </w:r>
    </w:p>
    <w:p w14:paraId="096B37C2" w14:textId="77777777" w:rsidR="003630EC" w:rsidRPr="003630EC" w:rsidRDefault="003630EC" w:rsidP="003630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3630EC"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  <w:t>4</w:t>
      </w:r>
    </w:p>
    <w:p w14:paraId="47867ED5" w14:textId="77777777" w:rsidR="003630EC" w:rsidRDefault="003630EC" w:rsidP="00270E05">
      <w:pPr>
        <w:pStyle w:val="a3"/>
      </w:pPr>
    </w:p>
    <w:p w14:paraId="6405CA57" w14:textId="77777777" w:rsidR="00270E05" w:rsidRPr="00270E05" w:rsidRDefault="00270E05" w:rsidP="00270E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</w:p>
    <w:p w14:paraId="6589D9EC" w14:textId="77777777" w:rsidR="00270E05" w:rsidRDefault="00270E05"/>
    <w:sectPr w:rsidR="0027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0DBF"/>
    <w:multiLevelType w:val="multilevel"/>
    <w:tmpl w:val="EF98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E5D24"/>
    <w:multiLevelType w:val="multilevel"/>
    <w:tmpl w:val="F654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C031C"/>
    <w:multiLevelType w:val="multilevel"/>
    <w:tmpl w:val="E87EC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29411C"/>
    <w:multiLevelType w:val="multilevel"/>
    <w:tmpl w:val="09AE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C928AC"/>
    <w:multiLevelType w:val="multilevel"/>
    <w:tmpl w:val="1C8E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0D2E66"/>
    <w:multiLevelType w:val="multilevel"/>
    <w:tmpl w:val="58F2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06888"/>
    <w:multiLevelType w:val="multilevel"/>
    <w:tmpl w:val="EBC0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85CDE"/>
    <w:multiLevelType w:val="multilevel"/>
    <w:tmpl w:val="1460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A2D24"/>
    <w:multiLevelType w:val="multilevel"/>
    <w:tmpl w:val="E52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517FF"/>
    <w:multiLevelType w:val="multilevel"/>
    <w:tmpl w:val="B3F68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350DA7"/>
    <w:multiLevelType w:val="multilevel"/>
    <w:tmpl w:val="FFFA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0A6BC2"/>
    <w:multiLevelType w:val="multilevel"/>
    <w:tmpl w:val="91F61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F6FF9"/>
    <w:multiLevelType w:val="multilevel"/>
    <w:tmpl w:val="EB3A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39248B"/>
    <w:multiLevelType w:val="multilevel"/>
    <w:tmpl w:val="5DF60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55089"/>
    <w:multiLevelType w:val="multilevel"/>
    <w:tmpl w:val="BF38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2D40F1"/>
    <w:multiLevelType w:val="multilevel"/>
    <w:tmpl w:val="291A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653AB"/>
    <w:multiLevelType w:val="multilevel"/>
    <w:tmpl w:val="0CF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D57A35"/>
    <w:multiLevelType w:val="multilevel"/>
    <w:tmpl w:val="3ED8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C5F66"/>
    <w:multiLevelType w:val="hybridMultilevel"/>
    <w:tmpl w:val="86AABF20"/>
    <w:lvl w:ilvl="0" w:tplc="F9F0F5F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7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0"/>
  </w:num>
  <w:num w:numId="4">
    <w:abstractNumId w:val="17"/>
  </w:num>
  <w:num w:numId="5">
    <w:abstractNumId w:val="14"/>
  </w:num>
  <w:num w:numId="6">
    <w:abstractNumId w:val="7"/>
  </w:num>
  <w:num w:numId="7">
    <w:abstractNumId w:val="2"/>
  </w:num>
  <w:num w:numId="8">
    <w:abstractNumId w:val="11"/>
  </w:num>
  <w:num w:numId="9">
    <w:abstractNumId w:val="13"/>
  </w:num>
  <w:num w:numId="10">
    <w:abstractNumId w:val="12"/>
  </w:num>
  <w:num w:numId="11">
    <w:abstractNumId w:val="4"/>
  </w:num>
  <w:num w:numId="12">
    <w:abstractNumId w:val="8"/>
  </w:num>
  <w:num w:numId="13">
    <w:abstractNumId w:val="1"/>
  </w:num>
  <w:num w:numId="14">
    <w:abstractNumId w:val="5"/>
  </w:num>
  <w:num w:numId="15">
    <w:abstractNumId w:val="10"/>
  </w:num>
  <w:num w:numId="16">
    <w:abstractNumId w:val="6"/>
  </w:num>
  <w:num w:numId="17">
    <w:abstractNumId w:val="9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5F"/>
    <w:rsid w:val="0002165F"/>
    <w:rsid w:val="00270E05"/>
    <w:rsid w:val="002F12AE"/>
    <w:rsid w:val="003630EC"/>
    <w:rsid w:val="00621B08"/>
    <w:rsid w:val="009D5F0D"/>
    <w:rsid w:val="00C71429"/>
    <w:rsid w:val="00E5243D"/>
    <w:rsid w:val="00F9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1E8E7"/>
  <w15:chartTrackingRefBased/>
  <w15:docId w15:val="{93F903A7-1042-49C3-A5C3-7628EC83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70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E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70E05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a3">
    <w:name w:val="Normal (Web)"/>
    <w:basedOn w:val="a"/>
    <w:uiPriority w:val="99"/>
    <w:semiHidden/>
    <w:unhideWhenUsed/>
    <w:rsid w:val="00270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4">
    <w:name w:val="Strong"/>
    <w:basedOn w:val="a0"/>
    <w:uiPriority w:val="22"/>
    <w:qFormat/>
    <w:rsid w:val="00270E05"/>
    <w:rPr>
      <w:b/>
      <w:bCs/>
    </w:rPr>
  </w:style>
  <w:style w:type="character" w:styleId="HTML">
    <w:name w:val="HTML Code"/>
    <w:basedOn w:val="a0"/>
    <w:uiPriority w:val="99"/>
    <w:semiHidden/>
    <w:unhideWhenUsed/>
    <w:rsid w:val="00270E05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270E05"/>
  </w:style>
  <w:style w:type="paragraph" w:styleId="HTML0">
    <w:name w:val="HTML Preformatted"/>
    <w:basedOn w:val="a"/>
    <w:link w:val="HTML1"/>
    <w:uiPriority w:val="99"/>
    <w:semiHidden/>
    <w:unhideWhenUsed/>
    <w:rsid w:val="00270E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0E05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70E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function">
    <w:name w:val="hljs-function"/>
    <w:basedOn w:val="a0"/>
    <w:rsid w:val="00270E05"/>
  </w:style>
  <w:style w:type="paragraph" w:styleId="a5">
    <w:name w:val="List Paragraph"/>
    <w:basedOn w:val="a"/>
    <w:uiPriority w:val="34"/>
    <w:qFormat/>
    <w:rsid w:val="0036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2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9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3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2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2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0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0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3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2024-10-12T05:40:00Z</dcterms:created>
  <dcterms:modified xsi:type="dcterms:W3CDTF">2024-10-12T07:08:00Z</dcterms:modified>
</cp:coreProperties>
</file>