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64" w:rsidRDefault="005446A1" w:rsidP="000E7EBA">
      <w:pPr>
        <w:pStyle w:val="berschrift1"/>
      </w:pPr>
      <w:r>
        <w:t>Daten</w:t>
      </w:r>
    </w:p>
    <w:p w:rsidR="005446A1" w:rsidRDefault="005446A1" w:rsidP="005446A1">
      <w:pPr>
        <w:pStyle w:val="Listenabsatz"/>
        <w:numPr>
          <w:ilvl w:val="0"/>
          <w:numId w:val="1"/>
        </w:numPr>
      </w:pPr>
      <w:r>
        <w:t>Zeitpunkte der Sicherung festlegen (stündlich, täglich, …)</w:t>
      </w:r>
    </w:p>
    <w:p w:rsidR="005446A1" w:rsidRDefault="005446A1" w:rsidP="005446A1">
      <w:pPr>
        <w:pStyle w:val="Listenabsatz"/>
        <w:numPr>
          <w:ilvl w:val="0"/>
          <w:numId w:val="1"/>
        </w:numPr>
      </w:pPr>
      <w:r>
        <w:t>Sicherungsprotokoll per Mail an …., Sicherung auf anderem Server/anderer Cloud/anderem Ort aufbewahren</w:t>
      </w:r>
    </w:p>
    <w:p w:rsidR="005446A1" w:rsidRDefault="005446A1" w:rsidP="005446A1">
      <w:pPr>
        <w:pStyle w:val="Listenabsatz"/>
        <w:numPr>
          <w:ilvl w:val="0"/>
          <w:numId w:val="1"/>
        </w:numPr>
      </w:pPr>
      <w:r>
        <w:t>Sicherung zum letzten Mal zurückgespielt</w:t>
      </w:r>
      <w:r w:rsidR="00FE290A">
        <w:t xml:space="preserve"> am …</w:t>
      </w:r>
    </w:p>
    <w:p w:rsidR="00985220" w:rsidRPr="000E7EBA" w:rsidRDefault="00985220" w:rsidP="000E7EBA">
      <w:pPr>
        <w:rPr>
          <w:b/>
        </w:rPr>
      </w:pPr>
      <w:proofErr w:type="spellStart"/>
      <w:proofErr w:type="gramStart"/>
      <w:r>
        <w:t>Zsfg</w:t>
      </w:r>
      <w:proofErr w:type="spellEnd"/>
      <w:r>
        <w:t>.:</w:t>
      </w:r>
      <w:proofErr w:type="gramEnd"/>
      <w:r>
        <w:t xml:space="preserve"> </w:t>
      </w:r>
      <w:r w:rsidRPr="000E7EBA">
        <w:rPr>
          <w:b/>
        </w:rPr>
        <w:t>Du kannst alles verlieren (Programm, Server, Strom, …) und alles wieder kaufen. Aber die Daten nicht.</w:t>
      </w:r>
    </w:p>
    <w:p w:rsidR="00FE290A" w:rsidRDefault="00FE290A" w:rsidP="000E7EBA">
      <w:pPr>
        <w:pStyle w:val="berschrift1"/>
      </w:pPr>
      <w:r>
        <w:t>Systeme</w:t>
      </w:r>
    </w:p>
    <w:p w:rsidR="00FE290A" w:rsidRDefault="00FE290A" w:rsidP="00FE290A">
      <w:pPr>
        <w:pStyle w:val="Listenabsatz"/>
        <w:numPr>
          <w:ilvl w:val="0"/>
          <w:numId w:val="1"/>
        </w:numPr>
      </w:pPr>
      <w:r>
        <w:t xml:space="preserve">Um die Sicherung testweise oder produktiv </w:t>
      </w:r>
      <w:r w:rsidR="00985220">
        <w:t xml:space="preserve">(HRO) </w:t>
      </w:r>
      <w:r>
        <w:t xml:space="preserve">zurückspielen zu können, braucht man ein </w:t>
      </w:r>
      <w:proofErr w:type="spellStart"/>
      <w:r>
        <w:t>Havariesystem</w:t>
      </w:r>
      <w:proofErr w:type="spellEnd"/>
      <w:r>
        <w:t>.</w:t>
      </w:r>
      <w:r w:rsidR="00C9377B">
        <w:t xml:space="preserve"> Telekom hat die Umschaltung deutschlandweit mal in 4 Stunden hinbekommen für ihr ganzes Rechenzentrum!</w:t>
      </w:r>
    </w:p>
    <w:p w:rsidR="00FE290A" w:rsidRDefault="00FE290A" w:rsidP="00FE290A">
      <w:pPr>
        <w:pStyle w:val="Listenabsatz"/>
        <w:numPr>
          <w:ilvl w:val="0"/>
          <w:numId w:val="1"/>
        </w:numPr>
      </w:pPr>
      <w:r>
        <w:t>Alternativ nimmt man dazu das QRO (Qualitäts-Sicherungs-System)</w:t>
      </w:r>
      <w:r w:rsidR="00C9377B">
        <w:t>, das den gleichen Programmstand hat.</w:t>
      </w:r>
      <w:r w:rsidR="00BA3154">
        <w:t xml:space="preserve"> Hier werden auch die Tests mit dem kompletten Datenbestand durchgeführt.</w:t>
      </w:r>
    </w:p>
    <w:p w:rsidR="00C9377B" w:rsidRDefault="00BA3154" w:rsidP="00FE290A">
      <w:pPr>
        <w:pStyle w:val="Listenabsatz"/>
        <w:numPr>
          <w:ilvl w:val="0"/>
          <w:numId w:val="1"/>
        </w:numPr>
      </w:pPr>
      <w:r>
        <w:t>TRO und/oder DRO sind die Test- und Developer-Systeme für neue Programmstände.</w:t>
      </w:r>
    </w:p>
    <w:p w:rsidR="00BA3154" w:rsidRDefault="00426184" w:rsidP="00FE290A">
      <w:pPr>
        <w:pStyle w:val="Listenabsatz"/>
        <w:numPr>
          <w:ilvl w:val="0"/>
          <w:numId w:val="1"/>
        </w:numPr>
      </w:pPr>
      <w:r>
        <w:t>Letztere werden immer auf definierten Wegen von TRO über QRO nach HRO transportiert. Nichtsnutzige Firmen wie SAP machen das weltweit so und garantieren dadurch nicht High-Tech, sondern den stabilen Routinebetrieb über Jahre ohne einen einzigen Ausfall. Und jeden Monat werden –zig Updates im laufenden Betrieb eingespielt!</w:t>
      </w:r>
    </w:p>
    <w:p w:rsidR="00426184" w:rsidRPr="00C50C8C" w:rsidRDefault="00426184" w:rsidP="00C50C8C">
      <w:pPr>
        <w:rPr>
          <w:b/>
        </w:rPr>
      </w:pPr>
      <w:proofErr w:type="spellStart"/>
      <w:r>
        <w:t>Zsfg</w:t>
      </w:r>
      <w:proofErr w:type="spellEnd"/>
      <w:r>
        <w:t xml:space="preserve">: </w:t>
      </w:r>
      <w:r w:rsidR="002F4F58" w:rsidRPr="00C50C8C">
        <w:rPr>
          <w:b/>
        </w:rPr>
        <w:t xml:space="preserve">Zweites System im ITMZ aufsetzen. Mandantenfähigkeit herstellen. Aktuellen Code auf </w:t>
      </w:r>
      <w:proofErr w:type="spellStart"/>
      <w:r w:rsidR="002F4F58" w:rsidRPr="00C50C8C">
        <w:rPr>
          <w:b/>
        </w:rPr>
        <w:t>github</w:t>
      </w:r>
      <w:proofErr w:type="spellEnd"/>
      <w:r w:rsidR="002F4F58" w:rsidRPr="00C50C8C">
        <w:rPr>
          <w:b/>
        </w:rPr>
        <w:t>.</w:t>
      </w:r>
      <w:r w:rsidR="00C50C8C" w:rsidRPr="00C50C8C">
        <w:rPr>
          <w:b/>
        </w:rPr>
        <w:t xml:space="preserve"> </w:t>
      </w:r>
      <w:proofErr w:type="spellStart"/>
      <w:r w:rsidR="00C50C8C" w:rsidRPr="00C50C8C">
        <w:rPr>
          <w:b/>
        </w:rPr>
        <w:t>Backup'nRestore</w:t>
      </w:r>
      <w:proofErr w:type="spellEnd"/>
      <w:r w:rsidR="00C50C8C" w:rsidRPr="00C50C8C">
        <w:rPr>
          <w:b/>
        </w:rPr>
        <w:t>.</w:t>
      </w:r>
    </w:p>
    <w:p w:rsidR="002F4F58" w:rsidRDefault="002F4F58" w:rsidP="002F4F58"/>
    <w:p w:rsidR="002F4F58" w:rsidRDefault="002F4F58" w:rsidP="00C50C8C">
      <w:pPr>
        <w:pStyle w:val="berschrift1"/>
      </w:pPr>
      <w:r>
        <w:t>Tests</w:t>
      </w:r>
    </w:p>
    <w:p w:rsidR="002F5E49" w:rsidRDefault="002F5E49" w:rsidP="002F5E49">
      <w:r>
        <w:t>Nehmen wir für den Anfang mal die einfachsten Fälle:</w:t>
      </w:r>
    </w:p>
    <w:p w:rsidR="002F5E49" w:rsidRDefault="002F5E49" w:rsidP="008B647D">
      <w:pPr>
        <w:pStyle w:val="Listenabsatz"/>
        <w:numPr>
          <w:ilvl w:val="0"/>
          <w:numId w:val="1"/>
        </w:numPr>
      </w:pPr>
      <w:r>
        <w:t>wenn kein Student existiert, dann soll unter Übersicht → Studenten</w:t>
      </w:r>
      <w:r w:rsidR="00A40FEB">
        <w:t xml:space="preserve"> </w:t>
      </w:r>
      <w:r>
        <w:t>auch angezeigt werden, dass keine Studenten existieren</w:t>
      </w:r>
    </w:p>
    <w:p w:rsidR="002F5E49" w:rsidRDefault="002F5E49" w:rsidP="00934B5C">
      <w:pPr>
        <w:pStyle w:val="Listenabsatz"/>
        <w:numPr>
          <w:ilvl w:val="0"/>
          <w:numId w:val="1"/>
        </w:numPr>
      </w:pPr>
      <w:r>
        <w:t>wenn Studenten existieren, dann sollen die auch dort angezeigt</w:t>
      </w:r>
      <w:r w:rsidR="00A40FEB">
        <w:t xml:space="preserve"> </w:t>
      </w:r>
      <w:r>
        <w:t>werden (wohlgemerkt ist ein Student immer einem Verwaltungszeitraum</w:t>
      </w:r>
      <w:r w:rsidR="00A40FEB">
        <w:t xml:space="preserve"> </w:t>
      </w:r>
      <w:r>
        <w:t>zugeordnet, also hängt diese Ansicht vom eingestellten</w:t>
      </w:r>
      <w:r w:rsidR="00A40FEB">
        <w:t xml:space="preserve"> </w:t>
      </w:r>
      <w:r>
        <w:t>Verwaltungszeitraum des Mitarbeiters ab)</w:t>
      </w:r>
    </w:p>
    <w:p w:rsidR="002F5E49" w:rsidRDefault="002F5E49" w:rsidP="006B3536">
      <w:pPr>
        <w:pStyle w:val="Listenabsatz"/>
        <w:numPr>
          <w:ilvl w:val="0"/>
          <w:numId w:val="1"/>
        </w:numPr>
      </w:pPr>
      <w:r>
        <w:t>die gleiche Angelegenheit bei Praxen (wobei Praxen unabhängig vom</w:t>
      </w:r>
      <w:r w:rsidR="00A40FEB">
        <w:t xml:space="preserve"> </w:t>
      </w:r>
      <w:r>
        <w:t>Verwaltungszeitraum existieren, aber sie sind entweder aktiv oder</w:t>
      </w:r>
      <w:r w:rsidR="00A40FEB">
        <w:t xml:space="preserve"> </w:t>
      </w:r>
      <w:r>
        <w:t>inaktiv und das müsste man testen)</w:t>
      </w:r>
    </w:p>
    <w:p w:rsidR="002F5E49" w:rsidRDefault="002F5E49" w:rsidP="00A40FEB">
      <w:r>
        <w:t>Tests für die Basisbausteine</w:t>
      </w:r>
      <w:bookmarkStart w:id="0" w:name="_GoBack"/>
      <w:bookmarkEnd w:id="0"/>
    </w:p>
    <w:p w:rsidR="000E5AB9" w:rsidRDefault="002F5E49" w:rsidP="00B476AA">
      <w:pPr>
        <w:pStyle w:val="Listenabsatz"/>
        <w:numPr>
          <w:ilvl w:val="0"/>
          <w:numId w:val="1"/>
        </w:numPr>
      </w:pPr>
      <w:r>
        <w:t>Diese sollen testen, ob sie auch unter den jeweiligen</w:t>
      </w:r>
      <w:r w:rsidR="00654614">
        <w:t xml:space="preserve"> </w:t>
      </w:r>
      <w:r>
        <w:t xml:space="preserve">Ansichten angezeigt werden. </w:t>
      </w:r>
      <w:r w:rsidR="000E5AB9" w:rsidRPr="007A1EB1">
        <w:rPr>
          <w:b/>
        </w:rPr>
        <w:t>??????</w:t>
      </w:r>
    </w:p>
    <w:p w:rsidR="00654614" w:rsidRDefault="002F5E49" w:rsidP="00B476AA">
      <w:pPr>
        <w:pStyle w:val="Listenabsatz"/>
        <w:numPr>
          <w:ilvl w:val="0"/>
          <w:numId w:val="1"/>
        </w:numPr>
      </w:pPr>
      <w:r>
        <w:t>Und eben auch, wenn nichts existiert, dass</w:t>
      </w:r>
      <w:r w:rsidR="00654614">
        <w:t xml:space="preserve"> </w:t>
      </w:r>
      <w:r>
        <w:t xml:space="preserve">dann der entsprechende Hinweis angezeigt wird. </w:t>
      </w:r>
    </w:p>
    <w:p w:rsidR="00CD7A5E" w:rsidRDefault="002F5E49" w:rsidP="00CD7A5E">
      <w:pPr>
        <w:pStyle w:val="Listenabsatz"/>
        <w:numPr>
          <w:ilvl w:val="0"/>
          <w:numId w:val="1"/>
        </w:numPr>
      </w:pPr>
      <w:r>
        <w:t>Die Basisbausteine</w:t>
      </w:r>
      <w:r w:rsidR="00CD7A5E">
        <w:t xml:space="preserve"> </w:t>
      </w:r>
      <w:r>
        <w:t xml:space="preserve">(Studenten, Praxen, …) kannst </w:t>
      </w:r>
      <w:r w:rsidR="00CD7A5E">
        <w:t>Du</w:t>
      </w:r>
      <w:r>
        <w:t xml:space="preserve"> schon im Test erledigen. </w:t>
      </w:r>
    </w:p>
    <w:p w:rsidR="002F5E49" w:rsidRDefault="002F5E49" w:rsidP="00CD7A5E">
      <w:pPr>
        <w:pStyle w:val="Listenabsatz"/>
        <w:numPr>
          <w:ilvl w:val="0"/>
          <w:numId w:val="1"/>
        </w:numPr>
      </w:pPr>
      <w:r>
        <w:t>Dann würde man</w:t>
      </w:r>
      <w:r w:rsidR="00CD7A5E">
        <w:t xml:space="preserve"> </w:t>
      </w:r>
      <w:r>
        <w:t>gleich testen, ob die Ansichten zum Erstellen (und später auch</w:t>
      </w:r>
      <w:r w:rsidR="00CD7A5E">
        <w:t xml:space="preserve"> </w:t>
      </w:r>
      <w:r>
        <w:t>Bearbeiten, Löschen) dieser Dinge funktionieren.</w:t>
      </w:r>
    </w:p>
    <w:p w:rsidR="0065721C" w:rsidRDefault="0065721C" w:rsidP="0065721C">
      <w:r>
        <w:t>Feature-Tests</w:t>
      </w:r>
    </w:p>
    <w:p w:rsidR="002F4F58" w:rsidRDefault="000E7EBA" w:rsidP="00DA1B65">
      <w:pPr>
        <w:pStyle w:val="Listenabsatz"/>
        <w:numPr>
          <w:ilvl w:val="0"/>
          <w:numId w:val="1"/>
        </w:numPr>
      </w:pPr>
      <w:r>
        <w:t xml:space="preserve">PDF an Praxis: </w:t>
      </w:r>
      <w:r w:rsidR="00CD7A5E">
        <w:t>W</w:t>
      </w:r>
      <w:r w:rsidR="002F5E49">
        <w:t>enn</w:t>
      </w:r>
      <w:r w:rsidR="00CD7A5E">
        <w:t xml:space="preserve"> </w:t>
      </w:r>
      <w:r w:rsidR="002F5E49">
        <w:t>Plätze verteilt wurden, dann kann man für eine Praxis eine PDF-Datei</w:t>
      </w:r>
      <w:r w:rsidR="00CD7A5E">
        <w:t xml:space="preserve"> </w:t>
      </w:r>
      <w:r w:rsidR="002F5E49">
        <w:t>erzeugen, die einem eine Übersicht über die verteilten Plätze gibt.</w:t>
      </w:r>
      <w:r w:rsidR="000E5AB9">
        <w:t xml:space="preserve"> </w:t>
      </w:r>
      <w:r w:rsidR="002F5E49">
        <w:t>Diese kann man dann an die Praxis faxen, damit die auch mal erfahren,</w:t>
      </w:r>
      <w:r w:rsidR="000E5AB9">
        <w:t xml:space="preserve"> </w:t>
      </w:r>
      <w:r w:rsidR="002F5E49">
        <w:t xml:space="preserve">wer ihnen denn eigentlich zugeteilt wurde. </w:t>
      </w:r>
      <w:r w:rsidR="002F5E49">
        <w:lastRenderedPageBreak/>
        <w:t>Baue einen Test, der eine</w:t>
      </w:r>
      <w:r w:rsidR="000E5AB9">
        <w:t xml:space="preserve"> </w:t>
      </w:r>
      <w:r w:rsidR="002F5E49">
        <w:t>Praxis (mit dazugehörigem Landkreis), einen Studenten (mit</w:t>
      </w:r>
      <w:r w:rsidR="000E5AB9">
        <w:t xml:space="preserve"> </w:t>
      </w:r>
      <w:r w:rsidR="002F5E49">
        <w:t>dazugehörigem Verwaltungszeitraum), einen BP-Block, einen BP-Zeitraum</w:t>
      </w:r>
      <w:r w:rsidR="000E5AB9">
        <w:t xml:space="preserve"> </w:t>
      </w:r>
      <w:r w:rsidR="002F5E49">
        <w:t>und einen BP-Platz (mit der Praxis, dem Studenten und dem BP-Zeitraum)</w:t>
      </w:r>
      <w:r w:rsidR="000E5AB9">
        <w:t xml:space="preserve"> </w:t>
      </w:r>
      <w:r w:rsidR="002F5E49">
        <w:t>erstellt und dann überprüft, ob eine PDF-Datei erzeugt wird, wenn man</w:t>
      </w:r>
      <w:r w:rsidR="000E5AB9">
        <w:t xml:space="preserve"> </w:t>
      </w:r>
      <w:r w:rsidR="002F5E49">
        <w:t>auf den richtigen Button klickt. Dieser Button ist bei Übersicht →</w:t>
      </w:r>
      <w:r w:rsidR="000E5AB9">
        <w:t xml:space="preserve"> </w:t>
      </w:r>
      <w:r w:rsidR="002F5E49">
        <w:t>Praxen → (die jeweilige Praxis) → oben in der Menüleiste als PDF-Icon.</w:t>
      </w:r>
    </w:p>
    <w:p w:rsidR="00C50C8C" w:rsidRPr="00B25D77" w:rsidRDefault="00C50C8C" w:rsidP="00C50C8C">
      <w:pPr>
        <w:rPr>
          <w:b/>
        </w:rPr>
      </w:pPr>
      <w:proofErr w:type="spellStart"/>
      <w:r>
        <w:t>Zsfg</w:t>
      </w:r>
      <w:proofErr w:type="spellEnd"/>
      <w:r>
        <w:t xml:space="preserve">: </w:t>
      </w:r>
      <w:r w:rsidR="00B25D77" w:rsidRPr="00B25D77">
        <w:rPr>
          <w:b/>
        </w:rPr>
        <w:t>Alles, was wir mit der Hand testen, ist das automatische Testen. Wann wollen wir sonst schlafen?</w:t>
      </w:r>
    </w:p>
    <w:sectPr w:rsidR="00C50C8C" w:rsidRPr="00B25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A6B31"/>
    <w:multiLevelType w:val="hybridMultilevel"/>
    <w:tmpl w:val="698A30D8"/>
    <w:lvl w:ilvl="0" w:tplc="126658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64"/>
    <w:rsid w:val="00090D60"/>
    <w:rsid w:val="000E5AB9"/>
    <w:rsid w:val="000E7EBA"/>
    <w:rsid w:val="002A2C60"/>
    <w:rsid w:val="002F4F58"/>
    <w:rsid w:val="002F5E49"/>
    <w:rsid w:val="00426184"/>
    <w:rsid w:val="005446A1"/>
    <w:rsid w:val="00552264"/>
    <w:rsid w:val="00654614"/>
    <w:rsid w:val="0065721C"/>
    <w:rsid w:val="007A1EB1"/>
    <w:rsid w:val="00985220"/>
    <w:rsid w:val="00A40FEB"/>
    <w:rsid w:val="00B25D77"/>
    <w:rsid w:val="00B57C3D"/>
    <w:rsid w:val="00BA3154"/>
    <w:rsid w:val="00C50C8C"/>
    <w:rsid w:val="00C9377B"/>
    <w:rsid w:val="00CD7A5E"/>
    <w:rsid w:val="00FE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6D4BE-03B4-427A-BD29-CE6F1A9B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7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46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E7E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</dc:creator>
  <cp:keywords/>
  <dc:description/>
  <cp:lastModifiedBy>Helmut</cp:lastModifiedBy>
  <cp:revision>4</cp:revision>
  <dcterms:created xsi:type="dcterms:W3CDTF">2018-04-25T06:04:00Z</dcterms:created>
  <dcterms:modified xsi:type="dcterms:W3CDTF">2018-04-25T06:55:00Z</dcterms:modified>
</cp:coreProperties>
</file>