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60"/>
      </w:pPr>
      <w:r>
        <w:rPr>
          <w:b w:val="0"/>
        </w:rPr>
      </w:r>
    </w:p>
    <w:p>
      <w:pPr>
        <w:pStyle w:val="Title"/>
      </w:pPr>
      <w:r>
        <w:rPr>
          <w:b w:val="0"/>
        </w:rPr>
        <w:t>Managed-Services-Vertrag</w:t>
      </w:r>
    </w:p>
    <w:p>
      <w:pPr>
        <w:spacing w:after="480"/>
      </w:pPr>
      <w:r>
        <w:rPr>
          <w:b w:val="0"/>
          <w:sz w:val="26"/>
        </w:rPr>
        <w:t>Vollständiges Vertragswerk mit allen Anlagen</w:t>
      </w:r>
    </w:p>
    <w:p>
      <w:pPr>
        <w:spacing w:after="80"/>
      </w:pPr>
      <w:r>
        <w:rPr>
          <w:b w:val="0"/>
          <w:sz w:val="22"/>
        </w:rPr>
        <w:t>zwischen</w:t>
      </w:r>
    </w:p>
    <w:p>
      <w:pPr>
        <w:spacing w:after="0"/>
      </w:pPr>
      <w:r>
        <w:rPr>
          <w:b/>
          <w:sz w:val="22"/>
        </w:rPr>
        <w:t>Nösse Datentechnik GmbH &amp; Co. KG</w:t>
      </w:r>
    </w:p>
    <w:p>
      <w:pPr>
        <w:spacing w:after="240"/>
      </w:pPr>
      <w:r>
        <w:rPr>
          <w:b w:val="0"/>
          <w:sz w:val="22"/>
        </w:rPr>
        <w:t>Maybachstraße 11, 51381 Leverkusen</w:t>
      </w:r>
    </w:p>
    <w:p>
      <w:pPr>
        <w:spacing w:after="80"/>
      </w:pPr>
      <w:r>
        <w:rPr>
          <w:b w:val="0"/>
          <w:sz w:val="22"/>
        </w:rPr>
        <w:t>und</w:t>
      </w:r>
    </w:p>
    <w:p>
      <w:pPr>
        <w:spacing w:after="480"/>
      </w:pPr>
      <w:r>
        <w:rPr>
          <w:b/>
          <w:sz w:val="22"/>
        </w:rPr>
        <w:t>{{kunde.anschrift}}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</w:rPr>
              <w:t>Vertragsnummer</w:t>
            </w:r>
          </w:p>
        </w:tc>
        <w:tc>
          <w:tcPr>
            <w:tcW w:type="dxa" w:w="6803"/>
          </w:tcPr>
          <w:p>
            <w:r>
              <w:t>{{vertrag.nummer}}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Grundlage</w:t>
            </w:r>
          </w:p>
        </w:tc>
        <w:tc>
          <w:tcPr>
            <w:tcW w:type="dxa" w:w="6803"/>
          </w:tcPr>
          <w:p>
            <w:r>
              <w:t>Angebot {{vertrag.angebot}}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Erstellt am</w:t>
            </w:r>
          </w:p>
        </w:tc>
        <w:tc>
          <w:tcPr>
            <w:tcW w:type="dxa" w:w="6803"/>
          </w:tcPr>
          <w:p>
            <w:r>
              <w:t>{{vertrag.datum}}</w:t>
            </w:r>
          </w:p>
        </w:tc>
      </w:tr>
    </w:tbl>
    <w:p>
      <w:pPr>
        <w:spacing w:after="240"/>
      </w:pPr>
      <w:r>
        <w:rPr>
          <w:b w:val="0"/>
        </w:rPr>
      </w:r>
    </w:p>
    <w:p>
      <w:pPr>
        <w:pStyle w:val="Heading2"/>
      </w:pPr>
      <w:r>
        <w:rPr>
          <w:b w:val="0"/>
        </w:rPr>
        <w:t>Bestandteile in der Rangfolge nach § 1 Abs. 3 des Grundvertrags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041"/>
      </w:tblGrid>
      <w:tr>
        <w:tc>
          <w:tcPr>
            <w:tcW w:type="dxa" w:w="794"/>
          </w:tcPr>
          <w:p>
            <w:r>
              <w:rPr>
                <w:b/>
              </w:rPr>
              <w:t>Nr.</w:t>
            </w:r>
          </w:p>
        </w:tc>
        <w:tc>
          <w:tcPr>
            <w:tcW w:type="dxa" w:w="6236"/>
          </w:tcPr>
          <w:p>
            <w:r>
              <w:rPr>
                <w:b/>
              </w:rPr>
              <w:t>Dokument</w:t>
            </w:r>
          </w:p>
        </w:tc>
        <w:tc>
          <w:tcPr>
            <w:tcW w:type="dxa" w:w="2041"/>
          </w:tcPr>
          <w:p>
            <w:r>
              <w:rPr>
                <w:b/>
              </w:rPr>
              <w:t>Fassung</w:t>
            </w:r>
          </w:p>
        </w:tc>
      </w:tr>
      <w:tr>
        <w:tc>
          <w:tcPr>
            <w:tcW w:type="dxa" w:w="794"/>
          </w:tcPr>
          <w:p>
            <w:r>
              <w:t>{{#dokumente}}{{dokument.nummer}}</w:t>
            </w:r>
          </w:p>
        </w:tc>
        <w:tc>
          <w:tcPr>
            <w:tcW w:type="dxa" w:w="6236"/>
          </w:tcPr>
          <w:p>
            <w:r>
              <w:t>{{dokument.bezeichnung}}</w:t>
            </w:r>
          </w:p>
        </w:tc>
        <w:tc>
          <w:tcPr>
            <w:tcW w:type="dxa" w:w="2041"/>
          </w:tcPr>
          <w:p>
            <w:r>
              <w:t>{{dokument.fassung}}{{/dokumente}}</w:t>
            </w:r>
          </w:p>
        </w:tc>
      </w:tr>
    </w:tbl>
    <w:p>
      <w:pPr>
        <w:spacing w:after="240"/>
      </w:pPr>
      <w:r>
        <w:rPr>
          <w:b w:val="0"/>
        </w:rPr>
      </w:r>
    </w:p>
    <w:p>
      <w:r>
        <w:rPr>
          <w:b w:val="0"/>
          <w:sz w:val="18"/>
        </w:rPr>
        <w:t>Alle Beträge verstehen sich netto zuzüglich der gesetzlichen Umsatzsteuer.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A" w:sz="4" w:space="4"/>
      </w:pBdr>
      <w:tabs>
        <w:tab w:val="right" w:pos="9638"/>
      </w:tabs>
    </w:pPr>
    <w:r>
      <w:rPr>
        <w:rFonts w:ascii="Verdana" w:cs="Verdana" w:eastAsia="Verdana" w:hAnsi="Verdana"/>
        <w:color w:val="737373"/>
        <w:sz w:val="13"/>
        <w:szCs w:val="13"/>
      </w:rPr>
      <w:t xml:space="preserve">Nösse Datentechnik GmbH &amp; Co. KG · Maybachstraße 11 · 51381 Leverkusen · AG Köln HR 59883</w:t>
    </w:r>
    <w:r>
      <w:rPr>
        <w:rFonts w:ascii="Verdana" w:cs="Verdana" w:eastAsia="Verdana" w:hAnsi="Verdana"/>
        <w:color w:val="737373"/>
        <w:sz w:val="13"/>
        <w:szCs w:val="13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C88" w:sz="6" w:space="4"/>
      </w:pBdr>
      <w:tabs>
        <w:tab w:val="right" w:pos="9638"/>
      </w:tabs>
    </w:pPr>
    <w:r>
      <w:drawing>
        <wp:inline distT="0" distB="0" distL="0" distR="0">
          <wp:extent cx="666750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Verdana" w:cs="Verdana" w:eastAsia="Verdana" w:hAnsi="Verdana"/>
        <w:color w:val="737373"/>
        <w:sz w:val="14"/>
        <w:szCs w:val="14"/>
      </w:rPr>
      <w:t xml:space="preserve">	Vertrag {{vertrag.nummer}} · {{kunde.firma}}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EE7F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599afa180aeff0a816dfcee77f04345800417a.jpg"/><Relationship Id="rId10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4599afa180aeff0a816dfcee77f04345800417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Angebotsvorlage Managed Services</dc:title>
  <dc:creator>Nösse Datentechnik – Managed-Services-Kalkulator</dc:creator>
  <cp:lastModifiedBy>Un-named</cp:lastModifiedBy>
  <cp:revision>1</cp:revision>
  <dcterms:created xsi:type="dcterms:W3CDTF">2026-09-25T13:35:29.111Z</dcterms:created>
  <dcterms:modified xsi:type="dcterms:W3CDTF">2026-09-25T13:35:29.111Z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