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algun Gothic" w:cs="Malgun Gothic" w:eastAsia="Malgun Gothic" w:hAnsi="Malgun Gothic"/>
          <w:b/>
          <w:bCs/>
          <w:color w:val="5E8C6A"/>
          <w:sz w:val="40"/>
          <w:szCs w:val="40"/>
        </w:rPr>
        <w:t xml:space="preserve">영유아교육과정의 구성</w:t>
      </w:r>
    </w:p>
    <w:p>
      <w:pPr>
        <w:spacing w:after="120"/>
        <w:jc w:val="center"/>
      </w:pPr>
      <w:r>
        <w:rPr>
          <w:rFonts w:ascii="Malgun Gothic" w:cs="Malgun Gothic" w:eastAsia="Malgun Gothic" w:hAnsi="Malgun Gothic"/>
          <w:color w:val="6E7B73"/>
          <w:sz w:val="24"/>
          <w:szCs w:val="24"/>
        </w:rPr>
        <w:t xml:space="preserve">발표 대본 (연습용)</w:t>
      </w:r>
    </w:p>
    <w:p>
      <w:pPr>
        <w:pBdr>
          <w:bottom w:val="single" w:color="C9D6CC" w:sz="6" w:space="8"/>
        </w:pBdr>
        <w:spacing w:after="360"/>
        <w:jc w:val="center"/>
      </w:pPr>
      <w:r>
        <w:rPr>
          <w:rFonts w:ascii="Malgun Gothic" w:cs="Malgun Gothic" w:eastAsia="Malgun Gothic" w:hAnsi="Malgun Gothic"/>
          <w:color w:val="6E7B73"/>
          <w:sz w:val="20"/>
          <w:szCs w:val="20"/>
        </w:rPr>
        <w:t xml:space="preserve">슬라이드 6장  ·  예상 시간 약 5분 10초  ·  연습 체크  □ □ □ □ □</w:t>
      </w:r>
    </w:p>
    <w:p>
      <w:pPr>
        <w:keepNext/>
        <w:shd w:fill="DCEBDD" w:color="auto" w:val="clear"/>
        <w:spacing w:after="160" w:before="0"/>
      </w:pPr>
      <w:r>
        <w:rPr>
          <w:rFonts w:ascii="Malgun Gothic" w:cs="Malgun Gothic" w:eastAsia="Malgun Gothic" w:hAnsi="Malgun Gothic"/>
          <w:b/>
          <w:bCs/>
          <w:color w:val="FFFFFF"/>
          <w:sz w:val="24"/>
          <w:szCs w:val="24"/>
          <w:shd w:fill="5E8C6A" w:color="auto" w:val="clear"/>
        </w:rPr>
        <w:t xml:space="preserve">  슬라이드 1  </w:t>
      </w:r>
      <w:r>
        <w:rPr>
          <w:rFonts w:ascii="Malgun Gothic" w:cs="Malgun Gothic" w:eastAsia="Malgun Gothic" w:hAnsi="Malgun Gothic"/>
          <w:b/>
          <w:bCs/>
          <w:color w:val="33413A"/>
          <w:sz w:val="26"/>
          <w:szCs w:val="26"/>
        </w:rPr>
        <w:t xml:space="preserve">  표지</w:t>
      </w:r>
      <w:r>
        <w:rPr>
          <w:rFonts w:ascii="Malgun Gothic" w:cs="Malgun Gothic" w:eastAsia="Malgun Gothic" w:hAnsi="Malgun Gothic"/>
          <w:color w:val="6E7B73"/>
          <w:sz w:val="20"/>
          <w:szCs w:val="20"/>
        </w:rPr>
        <w:t xml:space="preserve">   (약 10초)</w:t>
      </w:r>
    </w:p>
    <w:p>
      <w:pPr>
        <w:spacing w:after="140" w:line="400"/>
      </w:pPr>
      <w:r>
        <w:rPr>
          <w:rFonts w:ascii="Malgun Gothic" w:cs="Malgun Gothic" w:eastAsia="Malgun Gothic" w:hAnsi="Malgun Gothic"/>
          <w:color w:val="33413A"/>
          <w:sz w:val="26"/>
          <w:szCs w:val="26"/>
        </w:rPr>
        <w:t xml:space="preserve">안녕하세요. 오늘 발표할 내용은 '영유아교육과정의 구성'입니다.</w:t>
      </w:r>
    </w:p>
    <w:p>
      <w:pPr>
        <w:spacing w:after="140" w:line="400"/>
      </w:pPr>
      <w:r>
        <w:rPr>
          <w:rFonts w:ascii="Malgun Gothic" w:cs="Malgun Gothic" w:eastAsia="Malgun Gothic" w:hAnsi="Malgun Gothic"/>
          <w:color w:val="33413A"/>
          <w:sz w:val="26"/>
          <w:szCs w:val="26"/>
        </w:rPr>
        <w:t xml:space="preserve">교육과정의 구성 요소와 교육과정 구성의 특징 순서로 발표하겠습니다.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2  </w:t>
      </w:r>
      <w:r>
        <w:rPr>
          <w:rFonts w:ascii="Malgun Gothic" w:cs="Malgun Gothic" w:eastAsia="Malgun Gothic" w:hAnsi="Malgun Gothic"/>
          <w:b/>
          <w:bCs/>
          <w:color w:val="33413A"/>
          <w:sz w:val="26"/>
          <w:szCs w:val="26"/>
        </w:rPr>
        <w:t xml:space="preserve">  교육과정의 구성 요소</w:t>
      </w:r>
      <w:r>
        <w:rPr>
          <w:rFonts w:ascii="Malgun Gothic" w:cs="Malgun Gothic" w:eastAsia="Malgun Gothic" w:hAnsi="Malgun Gothic"/>
          <w:color w:val="6E7B73"/>
          <w:sz w:val="20"/>
          <w:szCs w:val="20"/>
        </w:rPr>
        <w:t xml:space="preserve">   (약 1분 )</w:t>
      </w:r>
    </w:p>
    <w:p>
      <w:pPr>
        <w:spacing w:after="140" w:line="400"/>
      </w:pPr>
      <w:r>
        <w:rPr>
          <w:rFonts w:ascii="Malgun Gothic" w:cs="Malgun Gothic" w:eastAsia="Malgun Gothic" w:hAnsi="Malgun Gothic"/>
          <w:color w:val="33413A"/>
          <w:sz w:val="26"/>
          <w:szCs w:val="26"/>
        </w:rPr>
        <w:t xml:space="preserve">교육과정에 대한 개념적 정의가 다양하므로 교육과정 구성요소 또한 학자마다 서로 다를 수 있지만, 가장 일반적인 교육과정 구성요소는 교육목적, 교육내용, 교육방법, 교육평가입니다.</w:t>
      </w:r>
    </w:p>
    <w:p>
      <w:pPr>
        <w:spacing w:after="140" w:line="400"/>
      </w:pPr>
      <w:r>
        <w:rPr>
          <w:rFonts w:ascii="Malgun Gothic" w:cs="Malgun Gothic" w:eastAsia="Malgun Gothic" w:hAnsi="Malgun Gothic"/>
          <w:color w:val="33413A"/>
          <w:sz w:val="26"/>
          <w:szCs w:val="26"/>
        </w:rPr>
        <w:t xml:space="preserve">타일러(Tyler)는 교육과정을 체계화하는 데 있어서 다음과 같은 네 가지 질문을 해야 한다고 제시하고 있습니다.</w:t>
      </w:r>
    </w:p>
    <w:p>
      <w:pPr>
        <w:spacing w:after="140" w:line="400"/>
      </w:pPr>
      <w:r>
        <w:rPr>
          <w:rFonts w:ascii="Malgun Gothic" w:cs="Malgun Gothic" w:eastAsia="Malgun Gothic" w:hAnsi="Malgun Gothic"/>
          <w:color w:val="33413A"/>
          <w:sz w:val="26"/>
          <w:szCs w:val="26"/>
        </w:rPr>
        <w:t xml:space="preserve">첫째, 학교가 성취해야 할 교육목표는 무엇인가?</w:t>
      </w:r>
    </w:p>
    <w:p>
      <w:pPr>
        <w:spacing w:after="140" w:line="400"/>
      </w:pPr>
      <w:r>
        <w:rPr>
          <w:rFonts w:ascii="Malgun Gothic" w:cs="Malgun Gothic" w:eastAsia="Malgun Gothic" w:hAnsi="Malgun Gothic"/>
          <w:color w:val="33413A"/>
          <w:sz w:val="26"/>
          <w:szCs w:val="26"/>
        </w:rPr>
        <w:t xml:space="preserve">둘째, 교육목표를 달성하기 위해 어떤 교육적 경험이 제공될 수 있는가?</w:t>
      </w:r>
    </w:p>
    <w:p>
      <w:pPr>
        <w:spacing w:after="140" w:line="400"/>
      </w:pPr>
      <w:r>
        <w:rPr>
          <w:rFonts w:ascii="Malgun Gothic" w:cs="Malgun Gothic" w:eastAsia="Malgun Gothic" w:hAnsi="Malgun Gothic"/>
          <w:color w:val="33413A"/>
          <w:sz w:val="26"/>
          <w:szCs w:val="26"/>
        </w:rPr>
        <w:t xml:space="preserve">셋째, 교육적 경험은 어떻게 하면 가장 효과적으로 조직할 수 있는가?</w:t>
      </w:r>
    </w:p>
    <w:p>
      <w:pPr>
        <w:spacing w:after="140" w:line="400"/>
      </w:pPr>
      <w:r>
        <w:rPr>
          <w:rFonts w:ascii="Malgun Gothic" w:cs="Malgun Gothic" w:eastAsia="Malgun Gothic" w:hAnsi="Malgun Gothic"/>
          <w:color w:val="33413A"/>
          <w:sz w:val="26"/>
          <w:szCs w:val="26"/>
        </w:rPr>
        <w:t xml:space="preserve">넷째, 교육목표들이 달성되었는지를 어떻게 알 수 있는가?</w:t>
      </w:r>
    </w:p>
    <w:p>
      <w:pPr>
        <w:spacing w:after="140" w:line="400"/>
      </w:pPr>
      <w:r>
        <w:rPr>
          <w:rFonts w:ascii="Malgun Gothic" w:cs="Malgun Gothic" w:eastAsia="Malgun Gothic" w:hAnsi="Malgun Gothic"/>
          <w:color w:val="33413A"/>
          <w:sz w:val="26"/>
          <w:szCs w:val="26"/>
        </w:rPr>
        <w:t xml:space="preserve">타일러가 제시한 네 가지 질문에 기초하면, 영유아교육과정의 구성은 영유아에게 가치 있는 교육목표를 설정하고, 목표를 달성하도록 돕는 적절한 교육 내용과 방법을 선정 및 조직하고, 의도한 목표가 제대로 달성되었는지를 확인하는 평가 작업 등이 핵심적인 요소가 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3  </w:t>
      </w:r>
      <w:r>
        <w:rPr>
          <w:rFonts w:ascii="Malgun Gothic" w:cs="Malgun Gothic" w:eastAsia="Malgun Gothic" w:hAnsi="Malgun Gothic"/>
          <w:b/>
          <w:bCs/>
          <w:color w:val="33413A"/>
          <w:sz w:val="26"/>
          <w:szCs w:val="26"/>
        </w:rPr>
        <w:t xml:space="preserve">  구성 요소 = 실행 순서</w:t>
      </w:r>
      <w:r>
        <w:rPr>
          <w:rFonts w:ascii="Malgun Gothic" w:cs="Malgun Gothic" w:eastAsia="Malgun Gothic" w:hAnsi="Malgun Gothic"/>
          <w:color w:val="6E7B73"/>
          <w:sz w:val="20"/>
          <w:szCs w:val="20"/>
        </w:rPr>
        <w:t xml:space="preserve">   (약 50초)</w:t>
      </w:r>
    </w:p>
    <w:p>
      <w:pPr>
        <w:spacing w:after="140" w:line="400"/>
      </w:pPr>
      <w:r>
        <w:rPr>
          <w:rFonts w:ascii="Malgun Gothic" w:cs="Malgun Gothic" w:eastAsia="Malgun Gothic" w:hAnsi="Malgun Gothic"/>
          <w:color w:val="33413A"/>
          <w:sz w:val="26"/>
          <w:szCs w:val="26"/>
        </w:rPr>
        <w:t xml:space="preserve">타일러의 교육과정 모형에 대해 비판하면서도 우리나라 초·중·고등학교 교육과정은 타일러의 교육과정 체제에 의존해 왔으며, 이 모형은 교육과정을 개념화하는 데도 많은 영향을 미쳤습니다. 따라서 우리나라 영유아교육과정을 구성하는 기본 요소에도 교육목표와 교육내용, 교수-학습 방법, 평가 등의 네 가지 요소가 포함됩니다.</w:t>
      </w:r>
    </w:p>
    <w:p>
      <w:pPr>
        <w:spacing w:after="140" w:line="400"/>
      </w:pPr>
      <w:r>
        <w:rPr>
          <w:rFonts w:ascii="Malgun Gothic" w:cs="Malgun Gothic" w:eastAsia="Malgun Gothic" w:hAnsi="Malgun Gothic"/>
          <w:color w:val="33413A"/>
          <w:sz w:val="26"/>
          <w:szCs w:val="26"/>
        </w:rPr>
        <w:t xml:space="preserve">즉, 각 기관의 철학에 부합하는 교육목표의 설정과 그러한 교육목표를 달성하는 데 반드시 필요한 교육내용의 선정, 잘 선정된 교육내용의 조직 및 영유아의 발달과 흥미에 적합한 교수방법의 결정, 평가, 그리고 평가 결과를 차기 교육계획 수립에 적절히 반영하는 것 등은 교육과정의 구성요소이자 교육과정이 실행되는 순서이기도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4  </w:t>
      </w:r>
      <w:r>
        <w:rPr>
          <w:rFonts w:ascii="Malgun Gothic" w:cs="Malgun Gothic" w:eastAsia="Malgun Gothic" w:hAnsi="Malgun Gothic"/>
          <w:b/>
          <w:bCs/>
          <w:color w:val="33413A"/>
          <w:sz w:val="26"/>
          <w:szCs w:val="26"/>
        </w:rPr>
        <w:t xml:space="preserve">  구성의 특징 ① 통합 ② 놀이 중심</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다음은 교육과정 구성의 특징입니다.</w:t>
      </w:r>
    </w:p>
    <w:p>
      <w:pPr>
        <w:spacing w:after="140" w:line="400"/>
      </w:pPr>
      <w:r>
        <w:rPr>
          <w:rFonts w:ascii="Malgun Gothic" w:cs="Malgun Gothic" w:eastAsia="Malgun Gothic" w:hAnsi="Malgun Gothic"/>
          <w:color w:val="33413A"/>
          <w:sz w:val="26"/>
          <w:szCs w:val="26"/>
        </w:rPr>
        <w:t xml:space="preserve">첫째, 교육내용 간의 통합입니다. 영유아는 분리된 교과별 학습보다 통합된 경험을 통해 더 잘 배웁니다. 따라서 학습경험을 국어, 사회, 과학, 미술 등 교과로 분리하여 접근하는 것보다는 유아의 경험을 중심으로 교육과정의 영역이 자연스럽게 통합되면서 배움이 이루어지도록 운영해야 합니다. 영유아에게 친근하며 관심 있는 주제를 중심으로 통합한 놀이 경험, 예를 들어 주제 '가을' 전개 시 가을 과일 만들기, 과일 가게 놀이, 간판과 가격표 쓰기 등을 통해 영유아들은 각 교과 혹은 학문영역 간의 지식을 서로 잘 연관 지을 수 있고 추상적인 개념을 이해할 수 있게 됩니다.</w:t>
      </w:r>
    </w:p>
    <w:p>
      <w:pPr>
        <w:spacing w:after="140" w:line="400"/>
      </w:pPr>
      <w:r>
        <w:rPr>
          <w:rFonts w:ascii="Malgun Gothic" w:cs="Malgun Gothic" w:eastAsia="Malgun Gothic" w:hAnsi="Malgun Gothic"/>
          <w:color w:val="33413A"/>
          <w:sz w:val="26"/>
          <w:szCs w:val="26"/>
        </w:rPr>
        <w:t xml:space="preserve">둘째, 놀이 중심 교육과정으로 운영하는 것입니다. 유아와 놀이를 최우선으로 존중하는 교육과정으로 운영되어야 합니다. 이를 위해 충분한 놀이시간을 확보하고, 교사가 활동을 통해 지식을 가르치려는 접근보다는 유아 스스로 놀이하는 과정에서 배움이 이루어지도록 장려해야 합니다. 충분한 바깥놀이 시간을 제공하고 친숙한 사물이나 자연물을 이용한 놀이가 이루어지도록 장려합니다. 교사는 놀이지원자로서 유아를 관찰하고 필요한 지원과 상호작용을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5  </w:t>
      </w:r>
      <w:r>
        <w:rPr>
          <w:rFonts w:ascii="Malgun Gothic" w:cs="Malgun Gothic" w:eastAsia="Malgun Gothic" w:hAnsi="Malgun Gothic"/>
          <w:b/>
          <w:bCs/>
          <w:color w:val="33413A"/>
          <w:sz w:val="26"/>
          <w:szCs w:val="26"/>
        </w:rPr>
        <w:t xml:space="preserve">  구성의 특징 ③ 흥미·요구 ④ 다양성</w:t>
      </w:r>
      <w:r>
        <w:rPr>
          <w:rFonts w:ascii="Malgun Gothic" w:cs="Malgun Gothic" w:eastAsia="Malgun Gothic" w:hAnsi="Malgun Gothic"/>
          <w:color w:val="6E7B73"/>
          <w:sz w:val="20"/>
          <w:szCs w:val="20"/>
        </w:rPr>
        <w:t xml:space="preserve">   (약 1분 20초)</w:t>
      </w:r>
    </w:p>
    <w:p>
      <w:pPr>
        <w:spacing w:after="140" w:line="400"/>
      </w:pPr>
      <w:r>
        <w:rPr>
          <w:rFonts w:ascii="Malgun Gothic" w:cs="Malgun Gothic" w:eastAsia="Malgun Gothic" w:hAnsi="Malgun Gothic"/>
          <w:color w:val="33413A"/>
          <w:sz w:val="26"/>
          <w:szCs w:val="26"/>
        </w:rPr>
        <w:t xml:space="preserve">셋째, 흥미와 요구를 반영한 교육적 경험입니다. 영유아를 위한 교육과정은 영유아의 흥미를 최대한 존중하면서 발달적 요구에 적합한 것을 내용으로 선정해야 합니다. 흥미에 기초한다는 것은 단순히 영유아가 좋아하는 것, 지금 경험하는 것이 좋은 교육과정을 의미하는 것은 아니라는 점에 유의해야 합니다. 교사는 주의 깊은 관찰과 영유아에 대한 평가를 통해 개별 및 전체 영유아에게 의미 있는 주제나 놀이를 선별하고, 이를 교육적인 활동으로 연결하는 것이 필요합니다.</w:t>
      </w:r>
    </w:p>
    <w:p>
      <w:pPr>
        <w:spacing w:after="140" w:line="400"/>
      </w:pPr>
      <w:r>
        <w:rPr>
          <w:rFonts w:ascii="Malgun Gothic" w:cs="Malgun Gothic" w:eastAsia="Malgun Gothic" w:hAnsi="Malgun Gothic"/>
          <w:color w:val="33413A"/>
          <w:sz w:val="26"/>
          <w:szCs w:val="26"/>
        </w:rPr>
        <w:t xml:space="preserve">넷째, 개인차와 문화적 특성 등의 다양성 반영입니다. 영유아를 위한 교육과정은 영유아기의 발달적 독특성뿐만 아니라 개별 영유아의 발달 특성, 개인차, 기질, 사회문화적 배경 차이 등의 다양성을 반영해야 합니다. 특히 영아기는 개인별 발달 차이와 월령별 발달 차이가 크게 나타나므로 학급별 계획보다는 개인별 보육계획을 수립하는 것이 적합합니다. 누리과정도 연령별로 구성되어 있으나, 이를 적용할 때는 학급별 교육계획 시 담당교사가 영유아의 개인별 평가에 기초한 수준별 교육계획을 수립하는 것이 바람직합니다. 또한 우리 사회가 다문화 사회로 진입한 만큼 유아와 가정의 다양성을 반영한 다문화교육을 계획해야 합니다.</w:t>
      </w:r>
    </w:p>
    <w:p>
      <w:pPr>
        <w:keepNext/>
        <w:shd w:fill="DCEBDD" w:color="auto" w:val="clear"/>
        <w:spacing w:after="160" w:before="360"/>
      </w:pPr>
      <w:r>
        <w:rPr>
          <w:rFonts w:ascii="Malgun Gothic" w:cs="Malgun Gothic" w:eastAsia="Malgun Gothic" w:hAnsi="Malgun Gothic"/>
          <w:b/>
          <w:bCs/>
          <w:color w:val="FFFFFF"/>
          <w:sz w:val="24"/>
          <w:szCs w:val="24"/>
          <w:shd w:fill="5E8C6A" w:color="auto" w:val="clear"/>
        </w:rPr>
        <w:t xml:space="preserve">  슬라이드 6  </w:t>
      </w:r>
      <w:r>
        <w:rPr>
          <w:rFonts w:ascii="Malgun Gothic" w:cs="Malgun Gothic" w:eastAsia="Malgun Gothic" w:hAnsi="Malgun Gothic"/>
          <w:b/>
          <w:bCs/>
          <w:color w:val="33413A"/>
          <w:sz w:val="26"/>
          <w:szCs w:val="26"/>
        </w:rPr>
        <w:t xml:space="preserve">  한눈에 정리</w:t>
      </w:r>
      <w:r>
        <w:rPr>
          <w:rFonts w:ascii="Malgun Gothic" w:cs="Malgun Gothic" w:eastAsia="Malgun Gothic" w:hAnsi="Malgun Gothic"/>
          <w:color w:val="6E7B73"/>
          <w:sz w:val="20"/>
          <w:szCs w:val="20"/>
        </w:rPr>
        <w:t xml:space="preserve">   (약 30초)</w:t>
      </w:r>
    </w:p>
    <w:p>
      <w:pPr>
        <w:spacing w:after="140" w:line="400"/>
      </w:pPr>
      <w:r>
        <w:rPr>
          <w:rFonts w:ascii="Malgun Gothic" w:cs="Malgun Gothic" w:eastAsia="Malgun Gothic" w:hAnsi="Malgun Gothic"/>
          <w:color w:val="33413A"/>
          <w:sz w:val="26"/>
          <w:szCs w:val="26"/>
        </w:rPr>
        <w:t xml:space="preserve">정리하겠습니다. 영유아교육과정을 구성하는 기본 요소는 교육목표, 교육내용, 교수-학습 방법, 평가이며, 이는 교육과정의 구성요소이자 교육과정이 실행되는 순서이기도 합니다.</w:t>
      </w:r>
    </w:p>
    <w:p>
      <w:pPr>
        <w:spacing w:after="140" w:line="400"/>
      </w:pPr>
      <w:r>
        <w:rPr>
          <w:rFonts w:ascii="Malgun Gothic" w:cs="Malgun Gothic" w:eastAsia="Malgun Gothic" w:hAnsi="Malgun Gothic"/>
          <w:color w:val="33413A"/>
          <w:sz w:val="26"/>
          <w:szCs w:val="26"/>
        </w:rPr>
        <w:t xml:space="preserve">그리고 교육과정 구성의 특징은 교육내용 간의 통합, 놀이 중심 교육과정으로 운영, 흥미와 요구를 반영한 교육적 경험, 개인차와 문화적 특성 등의 다양성 반영입니다.</w:t>
      </w:r>
    </w:p>
    <w:p>
      <w:pPr>
        <w:spacing w:after="140" w:line="400"/>
      </w:pPr>
      <w:r>
        <w:rPr>
          <w:rFonts w:ascii="Malgun Gothic" w:cs="Malgun Gothic" w:eastAsia="Malgun Gothic" w:hAnsi="Malgun Gothic"/>
          <w:color w:val="33413A"/>
          <w:sz w:val="26"/>
          <w:szCs w:val="26"/>
        </w:rPr>
        <w:t xml:space="preserve">이상으로 발표를 마치겠습니다. 들어 주셔서 감사합니다.</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E7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2026-09-27T12:40:48.280Z</dcterms:created>
  <dcterms:modified xsi:type="dcterms:W3CDTF">2026-09-27T12:40:48.280Z</dcterms:modified>
</cp:coreProperties>
</file>

<file path=docProps/custom.xml><?xml version="1.0" encoding="utf-8"?>
<Properties xmlns="http://schemas.openxmlformats.org/officeDocument/2006/custom-properties" xmlns:vt="http://schemas.openxmlformats.org/officeDocument/2006/docPropsVTypes"/>
</file>