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Domande: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Introduzione e Informazioni Generali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0.1 Apriamo con una breve introduzione del nostro progetto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0.2 Quanti anni hai?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ab/>
        <w:t xml:space="preserve">(capire fascia di età)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0.3 In che tipo di località abiti? 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(campagna, città, periferia...)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0.4 Hai un'auto personale?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(Queste domande servono per introdurre il progetto e per mettere a suo agio l’intervistato)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Abitudini di Viaggio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1 Quando è stata l'ultima volta che hai usato la macchina per spostarti?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(Capire quanto spesso guida/usa l'auto)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2 Qual è l'uso più frequente che fai della macchina ultimamente?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2.1 Ne fai questo uso da solo?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(Capire i principali spostamenti che fa, se questi sono ad alto spreco di risorse o no)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 Mezzi di Trasporto Alternativi e Comodità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3 Fai uso dei mezzi pubblici al di fuori degli orari lavorativi/accademici? Se sì, perché, se no perché?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(Trova comodo l'uso dei mezzi pubblici)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4 Hai fatto uso dei taxi nell'ultimo anno? Se sì, raccontaci la tua esperienza, se no perché?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(Trova criticità dei taxi)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6 Raccontaci dell'ultima volta che ti serviva la macchina e questa non era disponibile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(Capire che mezzi utilizza per spostarsi in caso l’auto non sia un’opzione)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Condivisione dei Viaggi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5.1 Hai mai accettato un passaggio da uno sconosciuto o da una persona che conosci poco nell'ultimo anno? Raccontaci una tua esperienza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5.1.1 Se no, perché?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5.2 Hai mai dato un passaggio da uno sconosciuto o da una persona che conosci poco nell'ultimo anno? Raccontaci una tua esperienza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5.2.1 Se no, perché?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    (Capiamo se questa forma di spostamento è possibile e non crea troppi problemi)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5. Tecnologia e Risparmio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7 Hai usato app per risparmiare sui costi ambientali e monetari che girano intorno all'auto nell'ultimo anno? Se sì, quali? Raccontaci la tua esperienza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(Capire se ci tiene a risparmiare soldi e l'impronta carbonica)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8 Hai usato app di car sharing nell'ultimo anno? Se sì, racconta la tua esperienza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(Capire criticità e pregi degli eventuali competitor)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6. Auto Personale e Preferenze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9 Che auto hai?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9.1 Se l'hai scelta tu, perché l'hai scelta?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9.2 Sai quanto consuma?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18"/>
          <w:szCs w:val="18"/>
          <w:rtl w:val="0"/>
        </w:rPr>
        <w:t xml:space="preserve">        (Capire cosa guarda in un'auto: consumi bassi, pulizia, alimentazione, linea, sportività, ecc.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7. Conclusione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Fine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        Saluti finali, scioglimento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