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5zebzh3h2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Domande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Viene chiesto all’utente di cercare un viaggio da Latina a Roma per oggi, per una persona, una volta cercato gli viene chiesto di selezionare la proposta con il miglior rapporto qualità prezzo.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il test, viene simulato che l’autista prenotato abbia dei comportamenti scorretti. All’utente viene chiesto di segnalare l’autista per l’inconveniente.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Dopo aver simulato il completamento del viaggio, viene chiesto all’utente di controllare le sue statistiche.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Infine, gli viene richiesto di lasciare una recensione all’ultimo viaggio simulato, di scrivere un commento con testo “.” e di assegnare 1 stella all’autista.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