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3B009" w14:textId="77777777" w:rsidR="00CC734E" w:rsidRPr="00DC7015" w:rsidRDefault="00CC734E" w:rsidP="00CC734E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10848B3" wp14:editId="35D9ADF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7AF43D70" wp14:editId="06E5F36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3E51C4B" w14:textId="77777777" w:rsidR="00CC734E" w:rsidRPr="00596C47" w:rsidRDefault="00CC734E" w:rsidP="00CC734E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077B269E" w14:textId="77777777" w:rsidR="00CC734E" w:rsidRPr="00596C47" w:rsidRDefault="00CC734E" w:rsidP="00CC734E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1A8525CF" w14:textId="77777777" w:rsidR="00CC734E" w:rsidRPr="00596C47" w:rsidRDefault="00CC734E" w:rsidP="00CC734E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New Program Name</w:t>
      </w:r>
    </w:p>
    <w:p w14:paraId="07ECA96E" w14:textId="586918A7" w:rsidR="007C255B" w:rsidRPr="00EF7B29" w:rsidRDefault="007C255B" w:rsidP="007C255B">
      <w:pPr>
        <w:rPr>
          <w:rFonts w:ascii="Bahnschrift" w:hAnsi="Bahnschrift" w:cs="Aparajita"/>
        </w:rPr>
      </w:pPr>
    </w:p>
    <w:p w14:paraId="7202739C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</w:rPr>
      </w:pPr>
    </w:p>
    <w:p w14:paraId="631A2088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</w:rPr>
      </w:pPr>
    </w:p>
    <w:p w14:paraId="5DFC9255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  <w:cs/>
          <w:lang w:bidi="ne-NP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F7B29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Nirmala UI"/>
          <w:sz w:val="28"/>
          <w:szCs w:val="28"/>
          <w:cs/>
          <w:lang w:bidi="hi-IN"/>
        </w:rPr>
        <w:t>14 th magh 2080</w:t>
      </w:r>
    </w:p>
    <w:p w14:paraId="3D86B8FF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EF7B29">
        <w:rPr>
          <w:rFonts w:ascii="Bahnschrift" w:hAnsi="Bahnschrift" w:cs="Aparajita"/>
          <w:sz w:val="28"/>
          <w:szCs w:val="28"/>
        </w:rPr>
        <w:t xml:space="preserve"> ,</w:t>
      </w:r>
    </w:p>
    <w:p w14:paraId="7473DA9C" w14:textId="18639738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</w:p>
    <w:p w14:paraId="1B9699EC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7B9BA0F6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</w:p>
    <w:p w14:paraId="1C7B0058" w14:textId="6A22A5FE" w:rsidR="007C255B" w:rsidRPr="00EF7B29" w:rsidRDefault="007C255B" w:rsidP="007C255B">
      <w:pPr>
        <w:jc w:val="center"/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EF7B29">
        <w:rPr>
          <w:rFonts w:ascii="Bahnschrift" w:hAnsi="Bahnschrift" w:cs="Aparajita"/>
          <w:sz w:val="28"/>
          <w:szCs w:val="28"/>
        </w:rPr>
        <w:t xml:space="preserve">: - Mid-Term Thesis Defense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गठन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</w:p>
    <w:p w14:paraId="35C8F6ED" w14:textId="77777777" w:rsidR="007C255B" w:rsidRPr="00EF7B29" w:rsidRDefault="007C255B" w:rsidP="007C255B">
      <w:pPr>
        <w:jc w:val="center"/>
        <w:rPr>
          <w:rFonts w:ascii="Bahnschrift" w:hAnsi="Bahnschrift" w:cs="Aparajita"/>
          <w:sz w:val="28"/>
          <w:szCs w:val="28"/>
        </w:rPr>
      </w:pPr>
    </w:p>
    <w:p w14:paraId="79B5BC75" w14:textId="54DC6F95" w:rsidR="007C255B" w:rsidRPr="00EF7B29" w:rsidRDefault="007C255B" w:rsidP="007C255B">
      <w:pPr>
        <w:jc w:val="both"/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त्रि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वि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New Program Name</w:t>
      </w:r>
      <w:r w:rsidR="00CC734E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="008676EB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2080</w:t>
      </w:r>
      <w:r w:rsidR="008676EB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Nirmala UI"/>
          <w:sz w:val="28"/>
          <w:szCs w:val="28"/>
          <w:cs/>
          <w:lang w:bidi="hi-IN"/>
        </w:rPr>
        <w:t>15th magh 2080</w:t>
      </w:r>
      <w:r w:rsidRPr="00EF7B29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EF7B29">
        <w:rPr>
          <w:rFonts w:ascii="Bahnschrift" w:hAnsi="Bahnschrift" w:cs="Aparajita"/>
          <w:sz w:val="28"/>
          <w:szCs w:val="28"/>
        </w:rPr>
        <w:t xml:space="preserve"> Mid-Term Thesis Defense</w:t>
      </w:r>
      <w:r w:rsidR="00CC734E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परिक्षा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संचालन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गर्न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गठन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</w:p>
    <w:p w14:paraId="4C0BD6F4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</w:p>
    <w:p w14:paraId="7D42319E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सुपरभाइजर</w:t>
      </w:r>
      <w:r w:rsidRPr="00EF7B29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  <w:r w:rsidRPr="00EF7B29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समिति</w:t>
      </w:r>
      <w:r w:rsidRPr="00EF7B29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</w:p>
    <w:p w14:paraId="6F767893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6"/>
        <w:gridCol w:w="2365"/>
        <w:gridCol w:w="4573"/>
      </w:tblGrid>
      <w:tr w:rsidR="007C255B" w:rsidRPr="00EF7B29" w14:paraId="16F20F5B" w14:textId="77777777" w:rsidTr="007C255B">
        <w:trPr>
          <w:trHeight w:val="324"/>
        </w:trPr>
        <w:tc>
          <w:tcPr>
            <w:tcW w:w="1266" w:type="dxa"/>
          </w:tcPr>
          <w:p w14:paraId="2EFC9B1C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१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2BD756D1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अध्यक्ष</w:t>
            </w:r>
          </w:p>
        </w:tc>
        <w:tc>
          <w:tcPr>
            <w:tcW w:w="4573" w:type="dxa"/>
          </w:tcPr>
          <w:p w14:paraId="7F2A5B00" w14:textId="17F96B9B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</w:rPr>
              <w:t>Dr. Darpan  Kattel</w:t>
            </w:r>
          </w:p>
        </w:tc>
      </w:tr>
      <w:tr w:rsidR="007C255B" w:rsidRPr="00EF7B29" w14:paraId="311EA318" w14:textId="77777777" w:rsidTr="007C255B">
        <w:trPr>
          <w:trHeight w:val="324"/>
        </w:trPr>
        <w:tc>
          <w:tcPr>
            <w:tcW w:w="1266" w:type="dxa"/>
          </w:tcPr>
          <w:p w14:paraId="5F43CF61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२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4777945B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</w:p>
        </w:tc>
        <w:tc>
          <w:tcPr>
            <w:tcW w:w="4573" w:type="dxa"/>
          </w:tcPr>
          <w:p w14:paraId="518331E9" w14:textId="24601DD2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t>Dr. Basanta  Joshi</w:t>
            </w:r>
          </w:p>
        </w:tc>
      </w:tr>
      <w:tr w:rsidR="007C255B" w:rsidRPr="00EF7B29" w14:paraId="29F7ACA6" w14:textId="77777777" w:rsidTr="007C255B">
        <w:trPr>
          <w:trHeight w:val="338"/>
        </w:trPr>
        <w:tc>
          <w:tcPr>
            <w:tcW w:w="1266" w:type="dxa"/>
          </w:tcPr>
          <w:p w14:paraId="7F639553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३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2A64878A" w14:textId="616C2C22" w:rsidR="007C255B" w:rsidRPr="00EF7B29" w:rsidRDefault="007C255B" w:rsidP="003E54D9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  <w:bookmarkStart w:id="0" w:name="_GoBack"/>
            <w:bookmarkEnd w:id="0"/>
          </w:p>
        </w:tc>
        <w:tc>
          <w:tcPr>
            <w:tcW w:w="4573" w:type="dxa"/>
          </w:tcPr>
          <w:p w14:paraId="6DB092AB" w14:textId="7332EF9B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  <w:lang w:bidi="ne-NP"/>
              </w:rPr>
            </w:pPr>
            <w:r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t>Dr. Aman  Shakya</w:t>
            </w:r>
          </w:p>
        </w:tc>
      </w:tr>
    </w:tbl>
    <w:p w14:paraId="1DA71FF8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1900764E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41C760AF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18D4E4F4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2558AA94" w14:textId="1CB956A6" w:rsidR="009B13B1" w:rsidRDefault="009B13B1" w:rsidP="007C255B">
      <w:pPr>
        <w:rPr>
          <w:rFonts w:ascii="Nirmala UI" w:hAnsi="Nirmala UI" w:cs="Nirmala UI"/>
          <w:sz w:val="28"/>
          <w:szCs w:val="28"/>
          <w:cs/>
          <w:lang w:bidi="hi-IN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t>Dr. Darpan  Kattel</w:t>
      </w:r>
    </w:p>
    <w:p w14:paraId="17BD1835" w14:textId="1090FD78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EF7B29">
        <w:rPr>
          <w:rFonts w:ascii="Bahnschrift" w:hAnsi="Bahnschrift" w:cs="Aparajita"/>
          <w:b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4C565589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</w:p>
    <w:p w14:paraId="271C5006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EF7B29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0436B533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EF7B29">
        <w:rPr>
          <w:rFonts w:ascii="Bahnschrift" w:hAnsi="Bahnschrift" w:cs="Aparajita"/>
          <w:sz w:val="28"/>
          <w:szCs w:val="28"/>
        </w:rPr>
        <w:t xml:space="preserve">)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41D20FCA" w14:textId="4C7481D1" w:rsidR="00F96307" w:rsidRPr="00EF7B29" w:rsidRDefault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EF7B29">
        <w:rPr>
          <w:rFonts w:ascii="Bahnschrift" w:hAnsi="Bahnschrift" w:cs="Aparajita"/>
          <w:sz w:val="28"/>
          <w:szCs w:val="28"/>
        </w:rPr>
        <w:t xml:space="preserve">)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इ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अ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सं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</w:p>
    <w:sectPr w:rsidR="00F96307" w:rsidRPr="00EF7B29" w:rsidSect="007C25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68"/>
    <w:rsid w:val="002D29DA"/>
    <w:rsid w:val="003E54D9"/>
    <w:rsid w:val="00535631"/>
    <w:rsid w:val="0066260F"/>
    <w:rsid w:val="006D3461"/>
    <w:rsid w:val="007C255B"/>
    <w:rsid w:val="008676EB"/>
    <w:rsid w:val="008A2B40"/>
    <w:rsid w:val="008E5539"/>
    <w:rsid w:val="009B13B1"/>
    <w:rsid w:val="00CC734E"/>
    <w:rsid w:val="00D03290"/>
    <w:rsid w:val="00EC5A68"/>
    <w:rsid w:val="00EF7B29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A520"/>
  <w15:chartTrackingRefBased/>
  <w15:docId w15:val="{1E04EDEF-47B7-44AF-992D-FCBD19DF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55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55B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13</cp:revision>
  <dcterms:created xsi:type="dcterms:W3CDTF">2019-03-07T17:47:00Z</dcterms:created>
  <dcterms:modified xsi:type="dcterms:W3CDTF">2019-09-11T05:49:00Z</dcterms:modified>
</cp:coreProperties>
</file>