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12FF" w14:textId="77777777" w:rsidR="00224854" w:rsidRDefault="00024A02" w:rsidP="00024A02">
      <w:pPr>
        <w:tabs>
          <w:tab w:val="center" w:pos="5245"/>
          <w:tab w:val="left" w:pos="8700"/>
        </w:tabs>
        <w:spacing w:beforeLines="50" w:before="156" w:line="240" w:lineRule="atLeast"/>
        <w:jc w:val="left"/>
        <w:rPr>
          <w:rFonts w:asciiTheme="majorEastAsia" w:eastAsiaTheme="majorEastAsia" w:hAnsiTheme="majorEastAsia"/>
          <w:b/>
          <w:bCs/>
          <w:sz w:val="48"/>
          <w:szCs w:val="40"/>
        </w:rPr>
      </w:pPr>
      <w:r>
        <w:rPr>
          <w:rFonts w:asciiTheme="majorEastAsia" w:eastAsiaTheme="majorEastAsia" w:hAnsiTheme="majorEastAsia"/>
          <w:b/>
          <w:bCs/>
          <w:sz w:val="48"/>
          <w:szCs w:val="40"/>
        </w:rPr>
        <w:tab/>
      </w:r>
    </w:p>
    <w:p w14:paraId="59E3B2FC" w14:textId="77777777" w:rsidR="00224854" w:rsidRDefault="00224854" w:rsidP="00024A02">
      <w:pPr>
        <w:tabs>
          <w:tab w:val="center" w:pos="5245"/>
          <w:tab w:val="left" w:pos="8700"/>
        </w:tabs>
        <w:spacing w:beforeLines="50" w:before="156" w:line="240" w:lineRule="atLeast"/>
        <w:jc w:val="left"/>
        <w:rPr>
          <w:rFonts w:asciiTheme="majorEastAsia" w:eastAsiaTheme="majorEastAsia" w:hAnsiTheme="majorEastAsia"/>
          <w:b/>
          <w:bCs/>
          <w:sz w:val="48"/>
          <w:szCs w:val="40"/>
        </w:rPr>
      </w:pPr>
    </w:p>
    <w:p w14:paraId="7CD508EF" w14:textId="77777777" w:rsidR="00224854" w:rsidRDefault="00224854" w:rsidP="00024A02">
      <w:pPr>
        <w:tabs>
          <w:tab w:val="center" w:pos="5245"/>
          <w:tab w:val="left" w:pos="8700"/>
        </w:tabs>
        <w:spacing w:beforeLines="50" w:before="156" w:line="240" w:lineRule="atLeast"/>
        <w:jc w:val="left"/>
        <w:rPr>
          <w:rFonts w:asciiTheme="majorEastAsia" w:eastAsiaTheme="majorEastAsia" w:hAnsiTheme="majorEastAsia"/>
          <w:b/>
          <w:bCs/>
          <w:sz w:val="48"/>
          <w:szCs w:val="40"/>
        </w:rPr>
      </w:pPr>
    </w:p>
    <w:p w14:paraId="7C9677BD" w14:textId="77777777" w:rsidR="00224854" w:rsidRDefault="00224854" w:rsidP="00024A02">
      <w:pPr>
        <w:tabs>
          <w:tab w:val="center" w:pos="5245"/>
          <w:tab w:val="left" w:pos="8700"/>
        </w:tabs>
        <w:spacing w:beforeLines="50" w:before="156" w:line="240" w:lineRule="atLeast"/>
        <w:jc w:val="left"/>
        <w:rPr>
          <w:rFonts w:asciiTheme="majorEastAsia" w:eastAsiaTheme="majorEastAsia" w:hAnsiTheme="majorEastAsia"/>
          <w:b/>
          <w:bCs/>
          <w:sz w:val="48"/>
          <w:szCs w:val="40"/>
        </w:rPr>
      </w:pPr>
    </w:p>
    <w:p w14:paraId="4AE859CA" w14:textId="77777777" w:rsidR="00224854" w:rsidRDefault="00224854" w:rsidP="00024A02">
      <w:pPr>
        <w:tabs>
          <w:tab w:val="center" w:pos="5245"/>
          <w:tab w:val="left" w:pos="8700"/>
        </w:tabs>
        <w:spacing w:beforeLines="50" w:before="156" w:line="240" w:lineRule="atLeast"/>
        <w:jc w:val="left"/>
        <w:rPr>
          <w:rFonts w:asciiTheme="majorEastAsia" w:eastAsiaTheme="majorEastAsia" w:hAnsiTheme="majorEastAsia"/>
          <w:b/>
          <w:bCs/>
          <w:sz w:val="48"/>
          <w:szCs w:val="40"/>
        </w:rPr>
      </w:pPr>
    </w:p>
    <w:p w14:paraId="22B0128B" w14:textId="77777777" w:rsidR="00224854" w:rsidRDefault="00224854" w:rsidP="00024A02">
      <w:pPr>
        <w:tabs>
          <w:tab w:val="center" w:pos="5245"/>
          <w:tab w:val="left" w:pos="8700"/>
        </w:tabs>
        <w:spacing w:beforeLines="50" w:before="156" w:line="240" w:lineRule="atLeast"/>
        <w:jc w:val="left"/>
        <w:rPr>
          <w:rFonts w:asciiTheme="majorEastAsia" w:eastAsiaTheme="majorEastAsia" w:hAnsiTheme="majorEastAsia"/>
          <w:b/>
          <w:bCs/>
          <w:sz w:val="48"/>
          <w:szCs w:val="40"/>
        </w:rPr>
      </w:pPr>
    </w:p>
    <w:p w14:paraId="1AC98E69" w14:textId="77777777" w:rsidR="00224854" w:rsidRDefault="00224854" w:rsidP="00024A02">
      <w:pPr>
        <w:tabs>
          <w:tab w:val="center" w:pos="5245"/>
          <w:tab w:val="left" w:pos="8700"/>
        </w:tabs>
        <w:spacing w:beforeLines="50" w:before="156" w:line="240" w:lineRule="atLeast"/>
        <w:jc w:val="left"/>
        <w:rPr>
          <w:rFonts w:asciiTheme="majorEastAsia" w:eastAsiaTheme="majorEastAsia" w:hAnsiTheme="majorEastAsia"/>
          <w:b/>
          <w:bCs/>
          <w:sz w:val="48"/>
          <w:szCs w:val="40"/>
        </w:rPr>
      </w:pPr>
    </w:p>
    <w:p w14:paraId="79B260C3" w14:textId="77777777" w:rsidR="00224854" w:rsidRDefault="00224854" w:rsidP="00024A02">
      <w:pPr>
        <w:tabs>
          <w:tab w:val="center" w:pos="5245"/>
          <w:tab w:val="left" w:pos="8700"/>
        </w:tabs>
        <w:spacing w:beforeLines="50" w:before="156" w:line="240" w:lineRule="atLeast"/>
        <w:jc w:val="left"/>
        <w:rPr>
          <w:rFonts w:asciiTheme="majorEastAsia" w:eastAsiaTheme="majorEastAsia" w:hAnsiTheme="majorEastAsia"/>
          <w:b/>
          <w:bCs/>
          <w:sz w:val="48"/>
          <w:szCs w:val="40"/>
        </w:rPr>
      </w:pPr>
    </w:p>
    <w:p w14:paraId="4614C8EF" w14:textId="464B8B6C" w:rsidR="00A572CC" w:rsidRPr="000F29AF" w:rsidRDefault="00E93C64" w:rsidP="00024A02">
      <w:pPr>
        <w:tabs>
          <w:tab w:val="center" w:pos="5245"/>
          <w:tab w:val="left" w:pos="8700"/>
        </w:tabs>
        <w:spacing w:beforeLines="50" w:before="156" w:line="240" w:lineRule="atLeast"/>
        <w:jc w:val="left"/>
        <w:rPr>
          <w:rFonts w:asciiTheme="majorEastAsia" w:eastAsiaTheme="majorEastAsia" w:hAnsiTheme="majorEastAsia"/>
          <w:b/>
          <w:bCs/>
          <w:sz w:val="52"/>
          <w:szCs w:val="40"/>
        </w:rPr>
      </w:pPr>
      <w:r>
        <w:rPr>
          <w:rFonts w:asciiTheme="majorEastAsia" w:eastAsiaTheme="majorEastAsia" w:hAnsiTheme="majorEastAsia" w:hint="eastAsia"/>
          <w:b/>
          <w:bCs/>
          <w:sz w:val="48"/>
          <w:szCs w:val="40"/>
        </w:rPr>
        <w:t>杰华特</w:t>
      </w:r>
      <w:r w:rsidR="00224854">
        <w:rPr>
          <w:rFonts w:asciiTheme="majorEastAsia" w:eastAsiaTheme="majorEastAsia" w:hAnsiTheme="majorEastAsia" w:hint="eastAsia"/>
          <w:b/>
          <w:bCs/>
          <w:sz w:val="48"/>
          <w:szCs w:val="40"/>
        </w:rPr>
        <w:t>寄存器管理工具使用说明</w:t>
      </w:r>
      <w:r w:rsidR="00024A02">
        <w:rPr>
          <w:rFonts w:asciiTheme="majorEastAsia" w:eastAsiaTheme="majorEastAsia" w:hAnsiTheme="majorEastAsia"/>
          <w:b/>
          <w:bCs/>
          <w:sz w:val="48"/>
          <w:szCs w:val="40"/>
        </w:rPr>
        <w:tab/>
      </w:r>
    </w:p>
    <w:p w14:paraId="266D4E3F" w14:textId="532F8ACE" w:rsidR="00A572CC" w:rsidRPr="000F29AF" w:rsidRDefault="00224854">
      <w:pPr>
        <w:spacing w:line="0" w:lineRule="atLeast"/>
        <w:jc w:val="center"/>
        <w:rPr>
          <w:rFonts w:eastAsiaTheme="minorEastAsia"/>
          <w:bCs/>
          <w:sz w:val="22"/>
          <w:szCs w:val="22"/>
        </w:rPr>
      </w:pPr>
      <w:r>
        <w:rPr>
          <w:rFonts w:eastAsiaTheme="minorEastAsia"/>
          <w:bCs/>
          <w:sz w:val="22"/>
          <w:szCs w:val="22"/>
        </w:rPr>
        <w:t xml:space="preserve">  Jmanager </w:t>
      </w:r>
      <w:r>
        <w:rPr>
          <w:rFonts w:eastAsiaTheme="minorEastAsia" w:hint="eastAsia"/>
          <w:bCs/>
          <w:sz w:val="22"/>
          <w:szCs w:val="22"/>
        </w:rPr>
        <w:t>用户手册</w:t>
      </w:r>
    </w:p>
    <w:p w14:paraId="4C4D8ECD" w14:textId="188913E7" w:rsidR="00A572CC" w:rsidRDefault="00224E9D" w:rsidP="00592E91">
      <w:pPr>
        <w:jc w:val="left"/>
        <w:rPr>
          <w:rFonts w:eastAsiaTheme="minorEastAsia"/>
          <w:b/>
          <w:bCs/>
          <w:sz w:val="24"/>
          <w:szCs w:val="21"/>
        </w:rPr>
      </w:pPr>
      <w:r>
        <w:rPr>
          <w:rFonts w:eastAsiaTheme="minorEastAsia"/>
          <w:b/>
          <w:bCs/>
          <w:noProof/>
          <w:sz w:val="24"/>
          <w:szCs w:val="21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D780131" wp14:editId="1B075A87">
                <wp:simplePos x="0" y="0"/>
                <wp:positionH relativeFrom="margin">
                  <wp:posOffset>0</wp:posOffset>
                </wp:positionH>
                <wp:positionV relativeFrom="paragraph">
                  <wp:posOffset>137102</wp:posOffset>
                </wp:positionV>
                <wp:extent cx="6675120" cy="0"/>
                <wp:effectExtent l="0" t="19050" r="3048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F1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0;margin-top:10.8pt;width:525.6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" strokecolor="#f2dcdb" strokeweight="2.25pt">
                <w10:wrap anchorx="margin"/>
              </v:shape>
            </w:pict>
          </mc:Fallback>
        </mc:AlternateContent>
      </w:r>
      <w:r w:rsidR="00B14F4A">
        <w:rPr>
          <w:rFonts w:eastAsiaTheme="minorEastAsia" w:hint="eastAsia"/>
          <w:b/>
          <w:bCs/>
          <w:sz w:val="24"/>
          <w:szCs w:val="21"/>
        </w:rPr>
        <w:t xml:space="preserve">          </w:t>
      </w:r>
    </w:p>
    <w:p w14:paraId="258B3CEB" w14:textId="63D8EBCB" w:rsidR="00A572CC" w:rsidRDefault="00A572CC">
      <w:pPr>
        <w:rPr>
          <w:b/>
          <w:bCs/>
          <w:szCs w:val="21"/>
        </w:rPr>
      </w:pPr>
    </w:p>
    <w:p w14:paraId="13DAC149" w14:textId="77777777" w:rsidR="00FF790B" w:rsidRDefault="00FF790B">
      <w:pPr>
        <w:rPr>
          <w:b/>
          <w:bCs/>
          <w:szCs w:val="21"/>
        </w:rPr>
      </w:pPr>
    </w:p>
    <w:p w14:paraId="69ACCE39" w14:textId="77777777" w:rsidR="00A572CC" w:rsidRDefault="00B14F4A">
      <w:pPr>
        <w:ind w:left="425"/>
        <w:jc w:val="left"/>
        <w:rPr>
          <w:rFonts w:eastAsiaTheme="minorEastAsia"/>
          <w:b/>
          <w:bCs/>
          <w:szCs w:val="21"/>
        </w:rPr>
      </w:pPr>
      <w:r>
        <w:rPr>
          <w:rFonts w:eastAsiaTheme="minorEastAsia"/>
          <w:b/>
          <w:bCs/>
          <w:szCs w:val="21"/>
        </w:rPr>
        <w:br w:type="page"/>
      </w:r>
    </w:p>
    <w:p w14:paraId="2909E8AF" w14:textId="77777777" w:rsidR="0028366A" w:rsidRDefault="0028366A" w:rsidP="0028366A">
      <w:pPr>
        <w:pStyle w:val="af1"/>
        <w:numPr>
          <w:ilvl w:val="0"/>
          <w:numId w:val="2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bookmarkStart w:id="0" w:name="_Toc58940357"/>
      <w:bookmarkStart w:id="1" w:name="_Toc58940379"/>
      <w:r>
        <w:rPr>
          <w:rFonts w:eastAsiaTheme="minorEastAsia" w:hint="eastAsia"/>
          <w:b/>
          <w:bCs/>
          <w:szCs w:val="21"/>
        </w:rPr>
        <w:lastRenderedPageBreak/>
        <w:t>目的</w:t>
      </w:r>
      <w:r>
        <w:rPr>
          <w:rFonts w:eastAsiaTheme="minorEastAsia"/>
          <w:b/>
          <w:bCs/>
          <w:szCs w:val="21"/>
        </w:rPr>
        <w:t>PURPOSE</w:t>
      </w:r>
      <w:bookmarkEnd w:id="0"/>
    </w:p>
    <w:p w14:paraId="7C303FD6" w14:textId="7D5DB02A" w:rsidR="0028366A" w:rsidRDefault="00224854" w:rsidP="0028366A">
      <w:pPr>
        <w:spacing w:line="240" w:lineRule="atLeast"/>
        <w:ind w:firstLineChars="200" w:firstLine="420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本文描述</w:t>
      </w:r>
      <w:r>
        <w:rPr>
          <w:rFonts w:eastAsiaTheme="minorEastAsia" w:hint="eastAsia"/>
          <w:bCs/>
          <w:szCs w:val="21"/>
        </w:rPr>
        <w:t>J</w:t>
      </w:r>
      <w:r>
        <w:rPr>
          <w:rFonts w:eastAsiaTheme="minorEastAsia"/>
          <w:bCs/>
          <w:szCs w:val="21"/>
        </w:rPr>
        <w:t xml:space="preserve">manager </w:t>
      </w:r>
      <w:r>
        <w:rPr>
          <w:rFonts w:eastAsiaTheme="minorEastAsia" w:hint="eastAsia"/>
          <w:bCs/>
          <w:szCs w:val="21"/>
        </w:rPr>
        <w:t>寄存器管理工具的使用方法。</w:t>
      </w:r>
      <w:r w:rsidR="0028366A">
        <w:rPr>
          <w:rFonts w:eastAsiaTheme="minorEastAsia"/>
          <w:bCs/>
          <w:szCs w:val="21"/>
        </w:rPr>
        <w:t xml:space="preserve">  </w:t>
      </w:r>
    </w:p>
    <w:p w14:paraId="620DF2C5" w14:textId="23D99BAE" w:rsidR="0028366A" w:rsidRDefault="00224854" w:rsidP="0028366A">
      <w:pPr>
        <w:pStyle w:val="af1"/>
        <w:numPr>
          <w:ilvl w:val="0"/>
          <w:numId w:val="2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bookmarkStart w:id="2" w:name="_Toc58940364"/>
      <w:r>
        <w:rPr>
          <w:rFonts w:eastAsiaTheme="minorEastAsia" w:hint="eastAsia"/>
          <w:b/>
          <w:bCs/>
          <w:szCs w:val="21"/>
        </w:rPr>
        <w:t>概述</w:t>
      </w:r>
      <w:bookmarkEnd w:id="2"/>
    </w:p>
    <w:p w14:paraId="4B5A8087" w14:textId="7EC5DAFE" w:rsidR="00224854" w:rsidRDefault="00224854" w:rsidP="00224854">
      <w:pPr>
        <w:pStyle w:val="a3"/>
        <w:ind w:firstLine="425"/>
      </w:pPr>
      <w:r>
        <w:rPr>
          <w:rFonts w:hint="eastAsia"/>
        </w:rPr>
        <w:t>J</w:t>
      </w:r>
      <w:r>
        <w:t>manger</w:t>
      </w:r>
      <w:r>
        <w:rPr>
          <w:rFonts w:hint="eastAsia"/>
        </w:rPr>
        <w:t>工具是在windows平台下，通过填写</w:t>
      </w:r>
      <w:r>
        <w:t xml:space="preserve">excel </w:t>
      </w:r>
      <w:r>
        <w:rPr>
          <w:rFonts w:hint="eastAsia"/>
        </w:rPr>
        <w:t>寄存器表单，自动生成</w:t>
      </w:r>
      <w:r>
        <w:t>rtl (</w:t>
      </w:r>
      <w:r>
        <w:rPr>
          <w:rFonts w:hint="eastAsia"/>
        </w:rPr>
        <w:t>数字设计)代码、用户手册文档，测试脚本，验证使用的寄存器模型的工具。</w:t>
      </w:r>
    </w:p>
    <w:p w14:paraId="51F5D3E6" w14:textId="15026687" w:rsidR="00224854" w:rsidRDefault="00224854" w:rsidP="00224854">
      <w:pPr>
        <w:pStyle w:val="a3"/>
      </w:pPr>
      <w:r>
        <w:rPr>
          <w:rFonts w:hint="eastAsia"/>
        </w:rPr>
        <w:t>适应范围： 设计D</w:t>
      </w:r>
      <w:r>
        <w:t xml:space="preserve">E, </w:t>
      </w:r>
      <w:r>
        <w:rPr>
          <w:rFonts w:hint="eastAsia"/>
        </w:rPr>
        <w:t>验证,</w:t>
      </w:r>
      <w:r>
        <w:t xml:space="preserve"> </w:t>
      </w:r>
      <w:r>
        <w:rPr>
          <w:rFonts w:hint="eastAsia"/>
        </w:rPr>
        <w:t>测试， （</w:t>
      </w:r>
      <w:r>
        <w:t>ATE</w:t>
      </w:r>
      <w:r>
        <w:rPr>
          <w:rFonts w:hint="eastAsia"/>
        </w:rPr>
        <w:t>测试</w:t>
      </w:r>
      <w:r>
        <w:t xml:space="preserve"> , </w:t>
      </w:r>
      <w:r>
        <w:rPr>
          <w:rFonts w:hint="eastAsia"/>
        </w:rPr>
        <w:t>软件驱动开发 待支持）。</w:t>
      </w:r>
    </w:p>
    <w:p w14:paraId="37958C3F" w14:textId="77777777" w:rsidR="00224854" w:rsidRPr="00224854" w:rsidRDefault="00224854" w:rsidP="00224854">
      <w:pPr>
        <w:spacing w:line="700" w:lineRule="atLeast"/>
        <w:ind w:left="425"/>
        <w:jc w:val="left"/>
        <w:outlineLvl w:val="0"/>
        <w:rPr>
          <w:rFonts w:eastAsiaTheme="minorEastAsia"/>
          <w:b/>
          <w:bCs/>
          <w:szCs w:val="21"/>
        </w:rPr>
      </w:pPr>
    </w:p>
    <w:p w14:paraId="12A71494" w14:textId="39E3C056" w:rsidR="00224854" w:rsidRDefault="00224854" w:rsidP="0028366A">
      <w:pPr>
        <w:pStyle w:val="af1"/>
        <w:numPr>
          <w:ilvl w:val="0"/>
          <w:numId w:val="2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bookmarkStart w:id="3" w:name="_Toc58940373"/>
      <w:r>
        <w:rPr>
          <w:rFonts w:eastAsiaTheme="minorEastAsia" w:hint="eastAsia"/>
          <w:b/>
          <w:bCs/>
          <w:szCs w:val="21"/>
        </w:rPr>
        <w:t>使用方法：</w:t>
      </w:r>
    </w:p>
    <w:p w14:paraId="1A2C8CCB" w14:textId="3036E6F7" w:rsidR="00224854" w:rsidRDefault="00224854" w:rsidP="00224854">
      <w:pPr>
        <w:pStyle w:val="af1"/>
        <w:numPr>
          <w:ilvl w:val="0"/>
          <w:numId w:val="13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填写寄存器表单：格式如下：</w:t>
      </w:r>
    </w:p>
    <w:p w14:paraId="5B3C6828" w14:textId="5DE97780" w:rsidR="00224854" w:rsidRDefault="00224854" w:rsidP="00224854">
      <w:pPr>
        <w:pStyle w:val="af1"/>
        <w:spacing w:line="700" w:lineRule="atLeast"/>
        <w:ind w:left="785" w:firstLineChars="0" w:hanging="1211"/>
        <w:jc w:val="left"/>
        <w:outlineLvl w:val="0"/>
        <w:rPr>
          <w:rFonts w:eastAsiaTheme="minorEastAsia"/>
          <w:b/>
          <w:bCs/>
          <w:szCs w:val="21"/>
        </w:rPr>
      </w:pPr>
      <w:r w:rsidRPr="00224854">
        <w:rPr>
          <w:rFonts w:eastAsiaTheme="minorEastAsia"/>
          <w:b/>
          <w:bCs/>
          <w:noProof/>
          <w:szCs w:val="21"/>
        </w:rPr>
        <w:drawing>
          <wp:inline distT="0" distB="0" distL="0" distR="0" wp14:anchorId="609A5DC9" wp14:editId="4E5E5FAD">
            <wp:extent cx="7221962" cy="2273300"/>
            <wp:effectExtent l="0" t="0" r="0" b="0"/>
            <wp:docPr id="1456554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54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9014" cy="227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28C" w14:textId="361ABDF9" w:rsidR="00224854" w:rsidRDefault="00224854" w:rsidP="00064DA4">
      <w:pPr>
        <w:pStyle w:val="a3"/>
        <w:ind w:firstLine="360"/>
      </w:pPr>
      <w:r>
        <w:rPr>
          <w:rFonts w:hint="eastAsia"/>
        </w:rPr>
        <w:t>基本</w:t>
      </w:r>
      <w:r w:rsidR="00064DA4">
        <w:rPr>
          <w:rFonts w:hint="eastAsia"/>
        </w:rPr>
        <w:t>规则</w:t>
      </w:r>
      <w:r>
        <w:rPr>
          <w:rFonts w:hint="eastAsia"/>
        </w:rPr>
        <w:t>：</w:t>
      </w:r>
      <w:r w:rsidR="00064DA4">
        <w:rPr>
          <w:rFonts w:hint="eastAsia"/>
        </w:rPr>
        <w:t xml:space="preserve"> </w:t>
      </w:r>
    </w:p>
    <w:p w14:paraId="29E8B563" w14:textId="7F91FCD5" w:rsidR="00064DA4" w:rsidRDefault="00224854" w:rsidP="00D71C3D">
      <w:pPr>
        <w:pStyle w:val="a3"/>
        <w:numPr>
          <w:ilvl w:val="0"/>
          <w:numId w:val="16"/>
        </w:numPr>
      </w:pPr>
      <w:r>
        <w:rPr>
          <w:rFonts w:hint="eastAsia"/>
        </w:rPr>
        <w:t>按参考模板填写</w:t>
      </w:r>
      <w:r w:rsidR="00064DA4">
        <w:rPr>
          <w:rFonts w:hint="eastAsia"/>
        </w:rPr>
        <w:t>（main</w:t>
      </w:r>
      <w:r w:rsidR="00064DA4">
        <w:t xml:space="preserve"> </w:t>
      </w:r>
      <w:r w:rsidR="00064DA4">
        <w:rPr>
          <w:rFonts w:hint="eastAsia"/>
        </w:rPr>
        <w:t>sheet不能删除）</w:t>
      </w:r>
      <w:r>
        <w:rPr>
          <w:rFonts w:hint="eastAsia"/>
        </w:rPr>
        <w:t>；</w:t>
      </w:r>
    </w:p>
    <w:p w14:paraId="4CEDCA26" w14:textId="3F99348B" w:rsidR="00064DA4" w:rsidRDefault="00064DA4" w:rsidP="00D71C3D">
      <w:pPr>
        <w:pStyle w:val="a3"/>
        <w:numPr>
          <w:ilvl w:val="0"/>
          <w:numId w:val="16"/>
        </w:numPr>
      </w:pPr>
      <w:r>
        <w:rPr>
          <w:rFonts w:hint="eastAsia"/>
        </w:rPr>
        <w:t>不支持x</w:t>
      </w:r>
      <w:r>
        <w:t xml:space="preserve">lsx </w:t>
      </w:r>
      <w:r>
        <w:rPr>
          <w:rFonts w:hint="eastAsia"/>
        </w:rPr>
        <w:t>格式，需要xls格式；</w:t>
      </w:r>
    </w:p>
    <w:p w14:paraId="28ACDBE4" w14:textId="1D178226" w:rsidR="00224854" w:rsidRDefault="00064DA4" w:rsidP="00D71C3D">
      <w:pPr>
        <w:pStyle w:val="a3"/>
        <w:numPr>
          <w:ilvl w:val="0"/>
          <w:numId w:val="16"/>
        </w:numPr>
      </w:pPr>
      <w:r>
        <w:rPr>
          <w:rFonts w:hint="eastAsia"/>
        </w:rPr>
        <w:t>除了Des</w:t>
      </w:r>
      <w:r>
        <w:t xml:space="preserve">cription </w:t>
      </w:r>
      <w:r>
        <w:rPr>
          <w:rFonts w:hint="eastAsia"/>
        </w:rPr>
        <w:t>，其他都不支持中文；注意填写输入法切换到英文模式；</w:t>
      </w:r>
    </w:p>
    <w:p w14:paraId="06E236E8" w14:textId="24A17DB7" w:rsidR="00224854" w:rsidRDefault="00224854" w:rsidP="00D71C3D">
      <w:pPr>
        <w:pStyle w:val="a3"/>
        <w:numPr>
          <w:ilvl w:val="0"/>
          <w:numId w:val="16"/>
        </w:numPr>
      </w:pPr>
      <w:r>
        <w:rPr>
          <w:rFonts w:hint="eastAsia"/>
        </w:rPr>
        <w:t>Reg</w:t>
      </w:r>
      <w:r>
        <w:t xml:space="preserve"> Name  </w:t>
      </w:r>
      <w:r>
        <w:rPr>
          <w:rFonts w:hint="eastAsia"/>
        </w:rPr>
        <w:t>全大写</w:t>
      </w:r>
      <w:r w:rsidR="00064DA4">
        <w:rPr>
          <w:rFonts w:hint="eastAsia"/>
        </w:rPr>
        <w:t>，不能有空格，只能字母开头；</w:t>
      </w:r>
    </w:p>
    <w:p w14:paraId="66A48B07" w14:textId="6260982A" w:rsidR="00224854" w:rsidRDefault="00224854" w:rsidP="00D71C3D">
      <w:pPr>
        <w:pStyle w:val="a3"/>
        <w:numPr>
          <w:ilvl w:val="0"/>
          <w:numId w:val="16"/>
        </w:numPr>
      </w:pPr>
      <w:r>
        <w:rPr>
          <w:rFonts w:hint="eastAsia"/>
        </w:rPr>
        <w:t>Feil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小写；</w:t>
      </w:r>
      <w:r w:rsidR="00064DA4">
        <w:rPr>
          <w:rFonts w:hint="eastAsia"/>
        </w:rPr>
        <w:t>不能空格，只能字母开头；</w:t>
      </w:r>
    </w:p>
    <w:p w14:paraId="19983A58" w14:textId="78BF3D51" w:rsidR="00224854" w:rsidRDefault="00064DA4" w:rsidP="00D71C3D">
      <w:pPr>
        <w:pStyle w:val="a3"/>
        <w:numPr>
          <w:ilvl w:val="0"/>
          <w:numId w:val="16"/>
        </w:numPr>
      </w:pPr>
      <w:r>
        <w:rPr>
          <w:rFonts w:hint="eastAsia"/>
        </w:rPr>
        <w:t>Bits</w:t>
      </w:r>
      <w:r>
        <w:t xml:space="preserve"> </w:t>
      </w:r>
      <w:r>
        <w:rPr>
          <w:rFonts w:hint="eastAsia"/>
        </w:rPr>
        <w:t>位宽格式类似7，3； 用逗号分隔；</w:t>
      </w:r>
    </w:p>
    <w:p w14:paraId="2BDFD9E5" w14:textId="2F690A4A" w:rsidR="00064DA4" w:rsidRDefault="00064DA4" w:rsidP="00D71C3D">
      <w:pPr>
        <w:pStyle w:val="a3"/>
        <w:numPr>
          <w:ilvl w:val="0"/>
          <w:numId w:val="16"/>
        </w:numPr>
      </w:pPr>
      <w:r>
        <w:rPr>
          <w:rFonts w:hint="eastAsia"/>
        </w:rPr>
        <w:t>R</w:t>
      </w:r>
      <w:r>
        <w:t xml:space="preserve">/W </w:t>
      </w:r>
      <w:r>
        <w:rPr>
          <w:rFonts w:hint="eastAsia"/>
        </w:rPr>
        <w:t>类似，目前支持： rw读写</w:t>
      </w:r>
      <w:r>
        <w:t>,ro</w:t>
      </w:r>
      <w:r>
        <w:rPr>
          <w:rFonts w:hint="eastAsia"/>
        </w:rPr>
        <w:t>只读</w:t>
      </w:r>
      <w:r>
        <w:t xml:space="preserve">, rc </w:t>
      </w:r>
      <w:r>
        <w:rPr>
          <w:rFonts w:hint="eastAsia"/>
        </w:rPr>
        <w:t>读清，</w:t>
      </w:r>
      <w:r>
        <w:t>w1c</w:t>
      </w:r>
      <w:r>
        <w:rPr>
          <w:rFonts w:hint="eastAsia"/>
        </w:rPr>
        <w:t>写</w:t>
      </w:r>
      <w:r>
        <w:t>1</w:t>
      </w:r>
      <w:r>
        <w:rPr>
          <w:rFonts w:hint="eastAsia"/>
        </w:rPr>
        <w:t>清，w</w:t>
      </w:r>
      <w:r>
        <w:t xml:space="preserve">0c </w:t>
      </w:r>
      <w:r>
        <w:rPr>
          <w:rFonts w:hint="eastAsia"/>
        </w:rPr>
        <w:t>写0清；</w:t>
      </w:r>
    </w:p>
    <w:p w14:paraId="3A1C6E7C" w14:textId="69821479" w:rsidR="00064DA4" w:rsidRDefault="00064DA4" w:rsidP="00D71C3D">
      <w:pPr>
        <w:pStyle w:val="a3"/>
        <w:numPr>
          <w:ilvl w:val="0"/>
          <w:numId w:val="16"/>
        </w:numPr>
      </w:pPr>
      <w:r>
        <w:rPr>
          <w:rFonts w:hint="eastAsia"/>
        </w:rPr>
        <w:t>其他违法规则，见log，自己修复；</w:t>
      </w:r>
    </w:p>
    <w:p w14:paraId="664F6D72" w14:textId="77628514" w:rsidR="00FC4810" w:rsidRDefault="00FC4810" w:rsidP="00D71C3D">
      <w:pPr>
        <w:pStyle w:val="a3"/>
        <w:numPr>
          <w:ilvl w:val="0"/>
          <w:numId w:val="16"/>
        </w:numPr>
      </w:pPr>
      <w:r>
        <w:rPr>
          <w:rFonts w:hint="eastAsia"/>
        </w:rPr>
        <w:t>nvm默认值可变的寄存器，参考n</w:t>
      </w:r>
      <w:r>
        <w:t>vm</w:t>
      </w:r>
      <w:r>
        <w:rPr>
          <w:rFonts w:hint="eastAsia"/>
        </w:rPr>
        <w:t>模板填写，生成文档默认值位置会替换为</w:t>
      </w:r>
      <w:r>
        <w:t>NVM.</w:t>
      </w:r>
    </w:p>
    <w:p w14:paraId="0739B9D5" w14:textId="56C505A5" w:rsidR="00064DA4" w:rsidRPr="00FC4810" w:rsidRDefault="00FC4810" w:rsidP="00531868">
      <w:pPr>
        <w:pStyle w:val="a3"/>
        <w:widowControl/>
        <w:numPr>
          <w:ilvl w:val="0"/>
          <w:numId w:val="16"/>
        </w:numPr>
        <w:spacing w:line="240" w:lineRule="auto"/>
        <w:jc w:val="left"/>
      </w:pPr>
      <w:r>
        <w:rPr>
          <w:rFonts w:hint="eastAsia"/>
        </w:rPr>
        <w:lastRenderedPageBreak/>
        <w:t>表格文档维护，添加注释</w:t>
      </w:r>
    </w:p>
    <w:p w14:paraId="1AEF0EAE" w14:textId="562F22D6" w:rsidR="00064DA4" w:rsidRDefault="00064DA4" w:rsidP="00064DA4">
      <w:pPr>
        <w:pStyle w:val="a3"/>
        <w:ind w:left="360"/>
      </w:pPr>
      <w:r>
        <w:rPr>
          <w:rFonts w:hint="eastAsia"/>
        </w:rPr>
        <w:t>添加注释：如图，A行头为：J</w:t>
      </w:r>
      <w:r>
        <w:t xml:space="preserve">_COMMIT </w:t>
      </w:r>
      <w:r>
        <w:rPr>
          <w:rFonts w:hint="eastAsia"/>
        </w:rPr>
        <w:t xml:space="preserve">表示注释；sheet名为： </w:t>
      </w:r>
      <w:r>
        <w:t>J_STOP_HERE</w:t>
      </w:r>
      <w:r>
        <w:rPr>
          <w:rFonts w:hint="eastAsia"/>
        </w:rPr>
        <w:t>表示后面不参与生成代码。</w:t>
      </w:r>
    </w:p>
    <w:p w14:paraId="4EA9C8E4" w14:textId="4FEBF6E3" w:rsidR="00165383" w:rsidRDefault="00165383" w:rsidP="00165383">
      <w:pPr>
        <w:pStyle w:val="a3"/>
        <w:rPr>
          <w:rFonts w:hint="eastAsia"/>
        </w:rPr>
      </w:pPr>
    </w:p>
    <w:p w14:paraId="5B7FFC2D" w14:textId="07694B99" w:rsidR="00064DA4" w:rsidRDefault="00064DA4" w:rsidP="00064DA4">
      <w:pPr>
        <w:pStyle w:val="a3"/>
        <w:ind w:left="360"/>
      </w:pPr>
      <w:r w:rsidRPr="00064DA4">
        <w:rPr>
          <w:noProof/>
        </w:rPr>
        <w:drawing>
          <wp:inline distT="0" distB="0" distL="0" distR="0" wp14:anchorId="6D85E96C" wp14:editId="03F5D71D">
            <wp:extent cx="6661150" cy="2217420"/>
            <wp:effectExtent l="0" t="0" r="6350" b="0"/>
            <wp:docPr id="1892898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98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640EDCCB" w14:textId="1403D627" w:rsidR="0028366A" w:rsidRDefault="00064DA4" w:rsidP="0028366A">
      <w:pPr>
        <w:pStyle w:val="af1"/>
        <w:numPr>
          <w:ilvl w:val="0"/>
          <w:numId w:val="2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软件使用</w:t>
      </w:r>
    </w:p>
    <w:p w14:paraId="0340CF3B" w14:textId="204E9300" w:rsidR="00E01D27" w:rsidRDefault="00E01D27" w:rsidP="00E01D27">
      <w:pPr>
        <w:pStyle w:val="af1"/>
        <w:numPr>
          <w:ilvl w:val="0"/>
          <w:numId w:val="17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打开文件，找到对应的</w:t>
      </w:r>
      <w:r>
        <w:rPr>
          <w:rFonts w:eastAsiaTheme="minorEastAsia" w:hint="eastAsia"/>
          <w:b/>
          <w:bCs/>
          <w:szCs w:val="21"/>
        </w:rPr>
        <w:t>x</w:t>
      </w:r>
      <w:r>
        <w:rPr>
          <w:rFonts w:eastAsiaTheme="minorEastAsia"/>
          <w:b/>
          <w:bCs/>
          <w:szCs w:val="21"/>
        </w:rPr>
        <w:t>ls</w:t>
      </w:r>
    </w:p>
    <w:p w14:paraId="54DE9EDE" w14:textId="554EE845" w:rsidR="00064DA4" w:rsidRDefault="00E01D27" w:rsidP="00064DA4">
      <w:pPr>
        <w:pStyle w:val="af1"/>
        <w:spacing w:line="700" w:lineRule="atLeast"/>
        <w:ind w:left="425" w:firstLineChars="0" w:firstLine="0"/>
        <w:jc w:val="left"/>
        <w:outlineLvl w:val="0"/>
        <w:rPr>
          <w:rFonts w:eastAsiaTheme="minorEastAsia"/>
          <w:b/>
          <w:bCs/>
          <w:szCs w:val="21"/>
        </w:rPr>
      </w:pPr>
      <w:r w:rsidRPr="00E01D27">
        <w:rPr>
          <w:rFonts w:eastAsiaTheme="minorEastAsia"/>
          <w:b/>
          <w:bCs/>
          <w:noProof/>
          <w:szCs w:val="21"/>
        </w:rPr>
        <w:drawing>
          <wp:inline distT="0" distB="0" distL="0" distR="0" wp14:anchorId="4F317B87" wp14:editId="385CC96D">
            <wp:extent cx="4307958" cy="3976577"/>
            <wp:effectExtent l="0" t="0" r="0" b="5080"/>
            <wp:docPr id="147597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769" cy="39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63A" w14:textId="7A31AE64" w:rsidR="00E01D27" w:rsidRDefault="00E01D27" w:rsidP="00E01D27">
      <w:pPr>
        <w:pStyle w:val="af1"/>
        <w:numPr>
          <w:ilvl w:val="0"/>
          <w:numId w:val="17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格式校验通过就会有如下显示：</w:t>
      </w:r>
    </w:p>
    <w:p w14:paraId="0D78CE28" w14:textId="2D8CD1BE" w:rsidR="00E01D27" w:rsidRDefault="00E01D27" w:rsidP="00E01D27">
      <w:pPr>
        <w:pStyle w:val="af1"/>
        <w:spacing w:line="700" w:lineRule="atLeast"/>
        <w:ind w:left="785" w:firstLineChars="0" w:firstLine="0"/>
        <w:jc w:val="left"/>
        <w:outlineLvl w:val="0"/>
        <w:rPr>
          <w:rFonts w:eastAsiaTheme="minorEastAsia"/>
          <w:b/>
          <w:bCs/>
          <w:szCs w:val="21"/>
        </w:rPr>
      </w:pPr>
      <w:r w:rsidRPr="00E01D27">
        <w:rPr>
          <w:rFonts w:eastAsiaTheme="minorEastAsia"/>
          <w:b/>
          <w:bCs/>
          <w:noProof/>
          <w:szCs w:val="21"/>
        </w:rPr>
        <w:lastRenderedPageBreak/>
        <w:drawing>
          <wp:inline distT="0" distB="0" distL="0" distR="0" wp14:anchorId="0E573826" wp14:editId="4311C047">
            <wp:extent cx="6477904" cy="4382112"/>
            <wp:effectExtent l="0" t="0" r="0" b="0"/>
            <wp:docPr id="9062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D2DF" w14:textId="24D8C499" w:rsidR="00E01D27" w:rsidRDefault="00E01D27" w:rsidP="00E01D27">
      <w:pPr>
        <w:pStyle w:val="af1"/>
        <w:numPr>
          <w:ilvl w:val="0"/>
          <w:numId w:val="17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选中对应的</w:t>
      </w:r>
      <w:r>
        <w:rPr>
          <w:rFonts w:eastAsiaTheme="minorEastAsia" w:hint="eastAsia"/>
          <w:b/>
          <w:bCs/>
          <w:szCs w:val="21"/>
        </w:rPr>
        <w:t>sheet</w:t>
      </w:r>
      <w:r>
        <w:rPr>
          <w:rFonts w:eastAsiaTheme="minorEastAsia" w:hint="eastAsia"/>
          <w:b/>
          <w:bCs/>
          <w:szCs w:val="21"/>
        </w:rPr>
        <w:t>，点击生成代码；</w:t>
      </w:r>
      <w:r>
        <w:rPr>
          <w:rFonts w:eastAsiaTheme="minorEastAsia" w:hint="eastAsia"/>
          <w:b/>
          <w:bCs/>
          <w:szCs w:val="21"/>
        </w:rPr>
        <w:t xml:space="preserve"> </w:t>
      </w:r>
      <w:r>
        <w:rPr>
          <w:rFonts w:eastAsiaTheme="minorEastAsia" w:hint="eastAsia"/>
          <w:b/>
          <w:bCs/>
          <w:szCs w:val="21"/>
        </w:rPr>
        <w:t>再打开</w:t>
      </w:r>
      <w:r>
        <w:rPr>
          <w:rFonts w:eastAsiaTheme="minorEastAsia" w:hint="eastAsia"/>
          <w:b/>
          <w:bCs/>
          <w:szCs w:val="21"/>
        </w:rPr>
        <w:t>O</w:t>
      </w:r>
      <w:r>
        <w:rPr>
          <w:rFonts w:eastAsiaTheme="minorEastAsia"/>
          <w:b/>
          <w:bCs/>
          <w:szCs w:val="21"/>
        </w:rPr>
        <w:t>PEN_OUT_FOLDER</w:t>
      </w:r>
      <w:r>
        <w:rPr>
          <w:rFonts w:eastAsiaTheme="minorEastAsia" w:hint="eastAsia"/>
          <w:b/>
          <w:bCs/>
          <w:szCs w:val="21"/>
        </w:rPr>
        <w:t>，就</w:t>
      </w:r>
      <w:r>
        <w:rPr>
          <w:rFonts w:eastAsiaTheme="minorEastAsia" w:hint="eastAsia"/>
          <w:b/>
          <w:bCs/>
          <w:szCs w:val="21"/>
        </w:rPr>
        <w:t>ok</w:t>
      </w:r>
      <w:r>
        <w:rPr>
          <w:rFonts w:eastAsiaTheme="minorEastAsia" w:hint="eastAsia"/>
          <w:b/>
          <w:bCs/>
          <w:szCs w:val="21"/>
        </w:rPr>
        <w:t>了。</w:t>
      </w:r>
    </w:p>
    <w:p w14:paraId="762AF6D5" w14:textId="1EB0D6E6" w:rsidR="00165383" w:rsidRDefault="00E01D27" w:rsidP="00E01D27">
      <w:pPr>
        <w:spacing w:line="700" w:lineRule="atLeast"/>
        <w:ind w:left="425"/>
        <w:jc w:val="left"/>
        <w:outlineLvl w:val="0"/>
        <w:rPr>
          <w:rFonts w:eastAsiaTheme="minorEastAsia"/>
          <w:b/>
          <w:bCs/>
          <w:szCs w:val="21"/>
        </w:rPr>
      </w:pPr>
      <w:r w:rsidRPr="00E01D27">
        <w:rPr>
          <w:rFonts w:eastAsiaTheme="minorEastAsia"/>
          <w:b/>
          <w:bCs/>
          <w:noProof/>
          <w:szCs w:val="21"/>
        </w:rPr>
        <w:drawing>
          <wp:inline distT="0" distB="0" distL="0" distR="0" wp14:anchorId="2D23AC21" wp14:editId="4C8F3C83">
            <wp:extent cx="6506483" cy="3391373"/>
            <wp:effectExtent l="0" t="0" r="8890" b="0"/>
            <wp:docPr id="1478135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5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130ECA2" w14:textId="77777777" w:rsidR="00165383" w:rsidRDefault="00165383">
      <w:pPr>
        <w:widowControl/>
        <w:spacing w:line="240" w:lineRule="auto"/>
        <w:jc w:val="left"/>
        <w:rPr>
          <w:rFonts w:eastAsiaTheme="minorEastAsia"/>
          <w:b/>
          <w:bCs/>
          <w:szCs w:val="21"/>
        </w:rPr>
      </w:pPr>
      <w:r>
        <w:rPr>
          <w:rFonts w:eastAsiaTheme="minorEastAsia"/>
          <w:b/>
          <w:bCs/>
          <w:szCs w:val="21"/>
        </w:rPr>
        <w:br w:type="page"/>
      </w:r>
    </w:p>
    <w:p w14:paraId="094CA429" w14:textId="2FF55DF9" w:rsidR="00165383" w:rsidRDefault="00165383" w:rsidP="00165383">
      <w:pPr>
        <w:pStyle w:val="af1"/>
        <w:numPr>
          <w:ilvl w:val="0"/>
          <w:numId w:val="2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lastRenderedPageBreak/>
        <w:t>输出文件使用</w:t>
      </w:r>
    </w:p>
    <w:p w14:paraId="1150EA97" w14:textId="692114F9" w:rsidR="00165383" w:rsidRDefault="00165383" w:rsidP="00165383">
      <w:pPr>
        <w:ind w:firstLine="425"/>
        <w:rPr>
          <w:rFonts w:hint="eastAsia"/>
        </w:rPr>
      </w:pPr>
      <w:r>
        <w:rPr>
          <w:rFonts w:hint="eastAsia"/>
        </w:rPr>
        <w:t>输出文件如图：</w:t>
      </w:r>
    </w:p>
    <w:p w14:paraId="5054D341" w14:textId="09193A1F" w:rsidR="00165383" w:rsidRDefault="00165383" w:rsidP="00165383">
      <w:pPr>
        <w:pStyle w:val="af1"/>
        <w:spacing w:line="700" w:lineRule="atLeast"/>
        <w:ind w:left="425" w:firstLineChars="0" w:firstLine="0"/>
        <w:jc w:val="left"/>
        <w:outlineLvl w:val="0"/>
        <w:rPr>
          <w:rFonts w:eastAsiaTheme="minorEastAsia"/>
          <w:b/>
          <w:bCs/>
          <w:szCs w:val="21"/>
        </w:rPr>
      </w:pPr>
      <w:r w:rsidRPr="00165383">
        <w:rPr>
          <w:rFonts w:eastAsiaTheme="minorEastAsia"/>
          <w:b/>
          <w:bCs/>
          <w:szCs w:val="21"/>
        </w:rPr>
        <w:drawing>
          <wp:inline distT="0" distB="0" distL="0" distR="0" wp14:anchorId="27D76A24" wp14:editId="58A6AF2C">
            <wp:extent cx="2480807" cy="1140937"/>
            <wp:effectExtent l="0" t="0" r="0" b="2540"/>
            <wp:docPr id="1328834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34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23" cy="11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FDD6" w14:textId="053F9FEB" w:rsidR="00165383" w:rsidRDefault="00165383" w:rsidP="00165383">
      <w:pPr>
        <w:pStyle w:val="af1"/>
        <w:numPr>
          <w:ilvl w:val="0"/>
          <w:numId w:val="18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r>
        <w:rPr>
          <w:rFonts w:eastAsiaTheme="minorEastAsia"/>
          <w:b/>
          <w:bCs/>
          <w:szCs w:val="21"/>
        </w:rPr>
        <w:t xml:space="preserve">RTL </w:t>
      </w:r>
    </w:p>
    <w:p w14:paraId="242A77AC" w14:textId="28F90696" w:rsidR="00165383" w:rsidRDefault="00165383" w:rsidP="00165383">
      <w:pPr>
        <w:ind w:firstLine="425"/>
      </w:pPr>
      <w:r>
        <w:rPr>
          <w:rFonts w:hint="eastAsia"/>
        </w:rPr>
        <w:t>需要配合</w:t>
      </w:r>
      <w:r>
        <w:rPr>
          <w:rFonts w:hint="eastAsia"/>
        </w:rPr>
        <w:t>t</w:t>
      </w:r>
      <w:r>
        <w:t xml:space="preserve">emplate </w:t>
      </w:r>
      <w:r>
        <w:rPr>
          <w:rFonts w:hint="eastAsia"/>
        </w:rPr>
        <w:t>目录下的寄存器模块使用：</w:t>
      </w:r>
    </w:p>
    <w:p w14:paraId="686DE84A" w14:textId="77156EDE" w:rsidR="00165383" w:rsidRDefault="00165383" w:rsidP="00165383">
      <w:pPr>
        <w:pStyle w:val="af1"/>
        <w:spacing w:line="700" w:lineRule="atLeast"/>
        <w:ind w:left="785" w:firstLineChars="0" w:firstLine="0"/>
        <w:jc w:val="left"/>
        <w:outlineLvl w:val="0"/>
        <w:rPr>
          <w:rFonts w:eastAsiaTheme="minorEastAsia" w:hint="eastAsia"/>
          <w:b/>
          <w:bCs/>
          <w:szCs w:val="21"/>
        </w:rPr>
      </w:pPr>
      <w:r w:rsidRPr="00165383">
        <w:rPr>
          <w:rFonts w:eastAsiaTheme="minorEastAsia"/>
          <w:b/>
          <w:bCs/>
          <w:szCs w:val="21"/>
        </w:rPr>
        <w:drawing>
          <wp:inline distT="0" distB="0" distL="0" distR="0" wp14:anchorId="0C4B38C2" wp14:editId="35114107">
            <wp:extent cx="1444900" cy="1168842"/>
            <wp:effectExtent l="0" t="0" r="3175" b="0"/>
            <wp:docPr id="141408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582" cy="11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6E5F" w14:textId="55A7C5AA" w:rsidR="00165383" w:rsidRDefault="00165383" w:rsidP="00165383">
      <w:pPr>
        <w:pStyle w:val="af1"/>
        <w:numPr>
          <w:ilvl w:val="0"/>
          <w:numId w:val="18"/>
        </w:numPr>
        <w:spacing w:line="700" w:lineRule="atLeast"/>
        <w:ind w:firstLineChars="0"/>
        <w:jc w:val="left"/>
        <w:outlineLvl w:val="0"/>
        <w:rPr>
          <w:rFonts w:eastAsiaTheme="minorEastAsia"/>
          <w:b/>
          <w:bCs/>
          <w:szCs w:val="21"/>
        </w:rPr>
      </w:pPr>
      <w:r>
        <w:rPr>
          <w:rFonts w:eastAsiaTheme="minorEastAsia"/>
          <w:b/>
          <w:bCs/>
          <w:szCs w:val="21"/>
        </w:rPr>
        <w:t>R</w:t>
      </w:r>
      <w:r>
        <w:rPr>
          <w:rFonts w:eastAsiaTheme="minorEastAsia" w:hint="eastAsia"/>
          <w:b/>
          <w:bCs/>
          <w:szCs w:val="21"/>
        </w:rPr>
        <w:t>alf</w:t>
      </w:r>
      <w:r>
        <w:rPr>
          <w:rFonts w:eastAsiaTheme="minorEastAsia" w:hint="eastAsia"/>
          <w:b/>
          <w:bCs/>
          <w:szCs w:val="21"/>
        </w:rPr>
        <w:t>文件，验证同事使用</w:t>
      </w:r>
    </w:p>
    <w:p w14:paraId="410B0D90" w14:textId="28800288" w:rsidR="00165383" w:rsidRPr="00165383" w:rsidRDefault="00165383" w:rsidP="00165383">
      <w:pPr>
        <w:pStyle w:val="af1"/>
        <w:numPr>
          <w:ilvl w:val="0"/>
          <w:numId w:val="18"/>
        </w:numPr>
        <w:spacing w:line="700" w:lineRule="atLeast"/>
        <w:ind w:firstLineChars="0"/>
        <w:jc w:val="left"/>
        <w:outlineLvl w:val="0"/>
        <w:rPr>
          <w:rFonts w:eastAsiaTheme="minorEastAsia" w:hint="eastAsia"/>
          <w:b/>
          <w:bCs/>
          <w:szCs w:val="21"/>
        </w:rPr>
      </w:pPr>
      <w:r>
        <w:rPr>
          <w:rFonts w:eastAsiaTheme="minorEastAsia"/>
          <w:b/>
          <w:bCs/>
          <w:szCs w:val="21"/>
        </w:rPr>
        <w:t xml:space="preserve">Python </w:t>
      </w:r>
      <w:r>
        <w:rPr>
          <w:rFonts w:eastAsiaTheme="minorEastAsia" w:hint="eastAsia"/>
          <w:b/>
          <w:bCs/>
          <w:szCs w:val="21"/>
        </w:rPr>
        <w:t>文件测试使用；访问</w:t>
      </w:r>
      <w:r>
        <w:rPr>
          <w:rFonts w:eastAsiaTheme="minorEastAsia" w:hint="eastAsia"/>
          <w:b/>
          <w:bCs/>
          <w:szCs w:val="21"/>
        </w:rPr>
        <w:t>F</w:t>
      </w:r>
      <w:r>
        <w:rPr>
          <w:rFonts w:eastAsiaTheme="minorEastAsia"/>
          <w:b/>
          <w:bCs/>
          <w:szCs w:val="21"/>
        </w:rPr>
        <w:t>PGA</w:t>
      </w:r>
      <w:r>
        <w:rPr>
          <w:rFonts w:eastAsiaTheme="minorEastAsia" w:hint="eastAsia"/>
          <w:b/>
          <w:bCs/>
          <w:szCs w:val="21"/>
        </w:rPr>
        <w:t>版本，或者样片测试可以直接使用。</w:t>
      </w:r>
    </w:p>
    <w:p w14:paraId="6E431606" w14:textId="77777777" w:rsidR="00E01D27" w:rsidRPr="00E01D27" w:rsidRDefault="00E01D27" w:rsidP="00E01D27">
      <w:pPr>
        <w:spacing w:line="700" w:lineRule="atLeast"/>
        <w:ind w:left="425"/>
        <w:jc w:val="left"/>
        <w:outlineLvl w:val="0"/>
        <w:rPr>
          <w:rFonts w:eastAsiaTheme="minorEastAsia"/>
          <w:b/>
          <w:bCs/>
          <w:szCs w:val="21"/>
        </w:rPr>
      </w:pPr>
    </w:p>
    <w:sectPr w:rsidR="00E01D27" w:rsidRPr="00E01D27" w:rsidSect="002B6D27">
      <w:headerReference w:type="even" r:id="rId16"/>
      <w:headerReference w:type="default" r:id="rId17"/>
      <w:headerReference w:type="first" r:id="rId18"/>
      <w:pgSz w:w="11906" w:h="16838"/>
      <w:pgMar w:top="1077" w:right="707" w:bottom="1077" w:left="709" w:header="227" w:footer="5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40B5" w14:textId="77777777" w:rsidR="005C1ACD" w:rsidRDefault="005C1ACD">
      <w:pPr>
        <w:spacing w:line="240" w:lineRule="auto"/>
      </w:pPr>
      <w:r>
        <w:separator/>
      </w:r>
    </w:p>
  </w:endnote>
  <w:endnote w:type="continuationSeparator" w:id="0">
    <w:p w14:paraId="75069B99" w14:textId="77777777" w:rsidR="005C1ACD" w:rsidRDefault="005C1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54DD" w14:textId="77777777" w:rsidR="005C1ACD" w:rsidRDefault="005C1ACD">
      <w:pPr>
        <w:spacing w:line="240" w:lineRule="auto"/>
      </w:pPr>
      <w:r>
        <w:separator/>
      </w:r>
    </w:p>
  </w:footnote>
  <w:footnote w:type="continuationSeparator" w:id="0">
    <w:p w14:paraId="7AD8F0E8" w14:textId="77777777" w:rsidR="005C1ACD" w:rsidRDefault="005C1A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3561" w14:textId="77777777" w:rsidR="00654891" w:rsidRDefault="00000000">
    <w:pPr>
      <w:pStyle w:val="aa"/>
    </w:pPr>
    <w:r>
      <w:pict w14:anchorId="4BED61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9531891" o:spid="_x0000_s1028" type="#_x0000_t136" style="position:absolute;left:0;text-align:left;margin-left:0;margin-top:0;width:550.5pt;height:70.5pt;rotation:315;z-index:-251657216;mso-position-horizontal:center;mso-position-horizontal-relative:margin;mso-position-vertical:center;mso-position-vertical-relative:margin;mso-width-relative:page;mso-height-relative:page" o:allowincell="f" fillcolor="#a5a5a5" stroked="f">
          <v:fill opacity=".5"/>
          <v:textpath style="font-family:&quot;Cambria&quot;;font-size:60pt" trim="t" fitpath="t" string="JoulWatt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4817" w:type="pct"/>
      <w:tblLook w:val="04A0" w:firstRow="1" w:lastRow="0" w:firstColumn="1" w:lastColumn="0" w:noHBand="0" w:noVBand="1"/>
    </w:tblPr>
    <w:tblGrid>
      <w:gridCol w:w="4285"/>
      <w:gridCol w:w="3044"/>
      <w:gridCol w:w="1528"/>
      <w:gridCol w:w="1110"/>
      <w:gridCol w:w="139"/>
    </w:tblGrid>
    <w:tr w:rsidR="00654891" w14:paraId="0D26EE98" w14:textId="77777777" w:rsidTr="000F29AF">
      <w:trPr>
        <w:gridAfter w:val="1"/>
        <w:wAfter w:w="68" w:type="pct"/>
      </w:trPr>
      <w:tc>
        <w:tcPr>
          <w:tcW w:w="2120" w:type="pct"/>
          <w:vMerge w:val="restart"/>
          <w:tcBorders>
            <w:top w:val="nil"/>
            <w:left w:val="nil"/>
            <w:bottom w:val="nil"/>
            <w:right w:val="nil"/>
          </w:tcBorders>
        </w:tcPr>
        <w:p w14:paraId="25CE1309" w14:textId="5E5BA2E0" w:rsidR="00654891" w:rsidRDefault="00654891">
          <w:pPr>
            <w:spacing w:line="240" w:lineRule="exact"/>
            <w:ind w:right="60"/>
            <w:jc w:val="left"/>
            <w:rPr>
              <w:rFonts w:ascii="宋体" w:hAnsi="宋体" w:cs="Arial"/>
              <w:sz w:val="20"/>
            </w:rPr>
          </w:pPr>
          <w:r>
            <w:rPr>
              <w:rFonts w:eastAsia="黑体"/>
              <w:b/>
              <w:noProof/>
              <w:sz w:val="36"/>
              <w:szCs w:val="36"/>
            </w:rPr>
            <w:drawing>
              <wp:anchor distT="0" distB="0" distL="114300" distR="114300" simplePos="0" relativeHeight="251658752" behindDoc="0" locked="0" layoutInCell="1" allowOverlap="1" wp14:anchorId="6CBCF0BE" wp14:editId="1C82C76B">
                <wp:simplePos x="0" y="0"/>
                <wp:positionH relativeFrom="column">
                  <wp:posOffset>136525</wp:posOffset>
                </wp:positionH>
                <wp:positionV relativeFrom="paragraph">
                  <wp:posOffset>152400</wp:posOffset>
                </wp:positionV>
                <wp:extent cx="1927860" cy="455781"/>
                <wp:effectExtent l="0" t="0" r="0" b="1905"/>
                <wp:wrapNone/>
                <wp:docPr id="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860" cy="45578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06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E1CC43E" w14:textId="683CC491" w:rsidR="00654891" w:rsidRDefault="00654891">
          <w:pPr>
            <w:spacing w:line="240" w:lineRule="exact"/>
            <w:ind w:right="60"/>
            <w:rPr>
              <w:rFonts w:ascii="宋体" w:hAnsi="宋体" w:cs="Arial"/>
              <w:b/>
              <w:sz w:val="20"/>
            </w:rPr>
          </w:pPr>
        </w:p>
        <w:p w14:paraId="6DBD0E7E" w14:textId="3CFBDD9D" w:rsidR="00654891" w:rsidRDefault="00654891">
          <w:pPr>
            <w:spacing w:line="240" w:lineRule="exact"/>
            <w:ind w:right="60"/>
            <w:rPr>
              <w:rFonts w:ascii="宋体" w:hAnsi="宋体" w:cs="Arial"/>
              <w:b/>
              <w:sz w:val="20"/>
            </w:rPr>
          </w:pPr>
          <w:r>
            <w:rPr>
              <w:rFonts w:ascii="宋体" w:hAnsi="宋体" w:cs="Arial" w:hint="eastAsia"/>
              <w:b/>
              <w:sz w:val="20"/>
            </w:rPr>
            <w:t>编号：</w:t>
          </w:r>
        </w:p>
      </w:tc>
      <w:tc>
        <w:tcPr>
          <w:tcW w:w="756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76FBCE25" w14:textId="77777777" w:rsidR="00654891" w:rsidRDefault="00654891" w:rsidP="001E680A">
          <w:pPr>
            <w:spacing w:line="240" w:lineRule="exact"/>
            <w:ind w:right="60"/>
            <w:rPr>
              <w:rFonts w:ascii="宋体" w:hAnsi="宋体" w:cs="Arial"/>
              <w:b/>
              <w:sz w:val="20"/>
            </w:rPr>
          </w:pPr>
        </w:p>
        <w:p w14:paraId="08E1E9E5" w14:textId="15216174" w:rsidR="00654891" w:rsidRDefault="00654891" w:rsidP="00915F70">
          <w:pPr>
            <w:spacing w:line="240" w:lineRule="exact"/>
            <w:ind w:right="60"/>
            <w:rPr>
              <w:rFonts w:ascii="宋体" w:hAnsi="宋体" w:cs="Arial"/>
              <w:b/>
              <w:sz w:val="20"/>
            </w:rPr>
          </w:pPr>
          <w:r>
            <w:rPr>
              <w:rFonts w:ascii="宋体" w:hAnsi="宋体" w:cs="Arial"/>
              <w:b/>
              <w:sz w:val="20"/>
            </w:rPr>
            <w:t>版本</w:t>
          </w:r>
          <w:r>
            <w:rPr>
              <w:rFonts w:ascii="宋体" w:hAnsi="宋体" w:cs="Arial" w:hint="eastAsia"/>
              <w:b/>
              <w:sz w:val="20"/>
            </w:rPr>
            <w:t>：</w:t>
          </w:r>
          <w:r>
            <w:rPr>
              <w:rFonts w:ascii="宋体" w:hAnsi="宋体" w:cs="Arial"/>
              <w:b/>
              <w:sz w:val="20"/>
            </w:rPr>
            <w:t>V</w:t>
          </w:r>
          <w:r>
            <w:rPr>
              <w:rFonts w:ascii="宋体" w:hAnsi="宋体" w:cs="Arial" w:hint="eastAsia"/>
              <w:b/>
              <w:sz w:val="20"/>
            </w:rPr>
            <w:t>/</w:t>
          </w:r>
          <w:r w:rsidR="00224854">
            <w:rPr>
              <w:rFonts w:ascii="宋体" w:hAnsi="宋体" w:cs="Arial"/>
              <w:b/>
              <w:sz w:val="20"/>
            </w:rPr>
            <w:t>1</w:t>
          </w:r>
          <w:r>
            <w:rPr>
              <w:rFonts w:ascii="宋体" w:hAnsi="宋体" w:cs="Arial"/>
              <w:b/>
              <w:sz w:val="20"/>
            </w:rPr>
            <w:t>.0</w:t>
          </w:r>
        </w:p>
      </w:tc>
      <w:tc>
        <w:tcPr>
          <w:tcW w:w="54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7573CCB" w14:textId="77777777" w:rsidR="00654891" w:rsidRDefault="00654891" w:rsidP="009830B9">
          <w:pPr>
            <w:spacing w:line="240" w:lineRule="exact"/>
            <w:ind w:right="60" w:firstLineChars="100" w:firstLine="201"/>
            <w:rPr>
              <w:rFonts w:ascii="宋体" w:hAnsi="宋体" w:cs="Arial"/>
              <w:b/>
              <w:sz w:val="20"/>
            </w:rPr>
          </w:pPr>
        </w:p>
        <w:p w14:paraId="5DD69BE1" w14:textId="3CA4662C" w:rsidR="00654891" w:rsidRDefault="00654891" w:rsidP="009830B9">
          <w:pPr>
            <w:spacing w:line="240" w:lineRule="exact"/>
            <w:ind w:right="60" w:firstLineChars="100" w:firstLine="201"/>
            <w:rPr>
              <w:rFonts w:ascii="宋体" w:hAnsi="宋体" w:cs="Arial"/>
              <w:b/>
              <w:sz w:val="20"/>
            </w:rPr>
          </w:pPr>
          <w:r>
            <w:rPr>
              <w:rFonts w:ascii="宋体" w:hAnsi="宋体" w:cs="Arial"/>
              <w:b/>
              <w:sz w:val="20"/>
            </w:rPr>
            <w:t>密级</w:t>
          </w:r>
          <w:r>
            <w:rPr>
              <w:rFonts w:ascii="宋体" w:hAnsi="宋体" w:cs="Arial" w:hint="eastAsia"/>
              <w:b/>
              <w:sz w:val="20"/>
            </w:rPr>
            <w:t>：</w:t>
          </w:r>
        </w:p>
      </w:tc>
    </w:tr>
    <w:tr w:rsidR="00654891" w14:paraId="32916D87" w14:textId="77777777" w:rsidTr="000F29AF">
      <w:trPr>
        <w:trHeight w:val="459"/>
      </w:trPr>
      <w:tc>
        <w:tcPr>
          <w:tcW w:w="2120" w:type="pct"/>
          <w:vMerge/>
          <w:tcBorders>
            <w:top w:val="nil"/>
            <w:left w:val="nil"/>
            <w:bottom w:val="nil"/>
            <w:right w:val="nil"/>
          </w:tcBorders>
        </w:tcPr>
        <w:p w14:paraId="299BE741" w14:textId="77777777" w:rsidR="00654891" w:rsidRDefault="00654891">
          <w:pPr>
            <w:spacing w:line="240" w:lineRule="exact"/>
            <w:ind w:right="60"/>
            <w:jc w:val="left"/>
            <w:rPr>
              <w:rFonts w:ascii="宋体" w:hAnsi="宋体" w:cs="Arial"/>
              <w:sz w:val="20"/>
            </w:rPr>
          </w:pPr>
        </w:p>
      </w:tc>
      <w:tc>
        <w:tcPr>
          <w:tcW w:w="2880" w:type="pct"/>
          <w:gridSpan w:val="4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156A8588" w14:textId="09F08752" w:rsidR="00654891" w:rsidRDefault="00654891">
          <w:pPr>
            <w:spacing w:line="240" w:lineRule="exact"/>
            <w:ind w:right="60"/>
            <w:rPr>
              <w:rFonts w:ascii="宋体" w:hAnsi="宋体" w:cs="Arial"/>
              <w:sz w:val="20"/>
            </w:rPr>
          </w:pPr>
          <w:r>
            <w:rPr>
              <w:rFonts w:ascii="宋体" w:hAnsi="宋体" w:cs="Arial"/>
              <w:b/>
              <w:sz w:val="20"/>
            </w:rPr>
            <w:t>名称</w:t>
          </w:r>
          <w:r>
            <w:rPr>
              <w:rFonts w:ascii="宋体" w:hAnsi="宋体" w:cs="Arial" w:hint="eastAsia"/>
              <w:b/>
              <w:sz w:val="20"/>
            </w:rPr>
            <w:t>：</w:t>
          </w:r>
        </w:p>
      </w:tc>
    </w:tr>
  </w:tbl>
  <w:p w14:paraId="10239396" w14:textId="7C845386" w:rsidR="00654891" w:rsidRDefault="00000000">
    <w:pPr>
      <w:pStyle w:val="aa"/>
      <w:pBdr>
        <w:bottom w:val="thickThinSmallGap" w:sz="24" w:space="0" w:color="622423"/>
      </w:pBdr>
      <w:tabs>
        <w:tab w:val="clear" w:pos="8306"/>
        <w:tab w:val="right" w:pos="9638"/>
      </w:tabs>
      <w:wordWrap w:val="0"/>
      <w:adjustRightInd w:val="0"/>
      <w:spacing w:line="60" w:lineRule="auto"/>
      <w:jc w:val="both"/>
      <w:rPr>
        <w:rFonts w:ascii="宋体" w:hAnsi="宋体"/>
        <w:sz w:val="16"/>
      </w:rPr>
    </w:pPr>
    <w:r>
      <w:pict w14:anchorId="0D3218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9531892" o:spid="_x0000_s1029" type="#_x0000_t136" style="position:absolute;left:0;text-align:left;margin-left:0;margin-top:0;width:550.5pt;height:70.5pt;rotation:315;z-index:-251658240;mso-position-horizontal:center;mso-position-horizontal-relative:margin;mso-position-vertical:center;mso-position-vertical-relative:margin;mso-width-relative:page;mso-height-relative:page" o:allowincell="f" fillcolor="#a5a5a5" stroked="f">
          <v:fill opacity=".5"/>
          <v:textpath style="font-family:&quot;Cambria&quot;;font-size:60pt" trim="t" fitpath="t" string="JoulWatt Confidential"/>
          <w10:wrap anchorx="margin" anchory="margin"/>
        </v:shape>
      </w:pict>
    </w:r>
  </w:p>
  <w:p w14:paraId="3FE1962B" w14:textId="77777777" w:rsidR="00654891" w:rsidRDefault="00654891">
    <w:pPr>
      <w:pStyle w:val="aa"/>
      <w:pBdr>
        <w:bottom w:val="thickThinSmallGap" w:sz="24" w:space="0" w:color="622423"/>
      </w:pBdr>
      <w:tabs>
        <w:tab w:val="clear" w:pos="8306"/>
        <w:tab w:val="right" w:pos="9638"/>
      </w:tabs>
      <w:wordWrap w:val="0"/>
      <w:adjustRightInd w:val="0"/>
      <w:spacing w:line="60" w:lineRule="auto"/>
      <w:jc w:val="both"/>
      <w:rPr>
        <w:rFonts w:ascii="宋体" w:hAnsi="宋体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2D2D" w14:textId="77777777" w:rsidR="00654891" w:rsidRDefault="00000000">
    <w:pPr>
      <w:pStyle w:val="aa"/>
    </w:pPr>
    <w:r>
      <w:pict w14:anchorId="55E5A1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9531890" o:spid="_x0000_s1025" type="#_x0000_t136" style="position:absolute;left:0;text-align:left;margin-left:0;margin-top:0;width:550.5pt;height:70.5pt;rotation:315;z-index:-251659264;mso-position-horizontal:center;mso-position-horizontal-relative:margin;mso-position-vertical:center;mso-position-vertical-relative:margin;mso-width-relative:page;mso-height-relative:page" o:allowincell="f" fillcolor="#a5a5a5" stroked="f">
          <v:fill opacity=".5"/>
          <v:textpath style="font-family:&quot;Cambria&quot;;font-size:60pt" trim="t" fitpath="t" string="JoulWatt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47C"/>
    <w:multiLevelType w:val="hybridMultilevel"/>
    <w:tmpl w:val="B0625438"/>
    <w:lvl w:ilvl="0" w:tplc="1AFA43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" w15:restartNumberingAfterBreak="0">
    <w:nsid w:val="0E127166"/>
    <w:multiLevelType w:val="hybridMultilevel"/>
    <w:tmpl w:val="F79CE86E"/>
    <w:lvl w:ilvl="0" w:tplc="B42A35A2">
      <w:start w:val="3"/>
      <w:numFmt w:val="lowerLetter"/>
      <w:lvlText w:val="%1."/>
      <w:lvlJc w:val="left"/>
      <w:pPr>
        <w:ind w:left="14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2" w:hanging="420"/>
      </w:pPr>
    </w:lvl>
    <w:lvl w:ilvl="2" w:tplc="0409001B" w:tentative="1">
      <w:start w:val="1"/>
      <w:numFmt w:val="lowerRoman"/>
      <w:lvlText w:val="%3."/>
      <w:lvlJc w:val="right"/>
      <w:pPr>
        <w:ind w:left="2362" w:hanging="420"/>
      </w:pPr>
    </w:lvl>
    <w:lvl w:ilvl="3" w:tplc="0409000F" w:tentative="1">
      <w:start w:val="1"/>
      <w:numFmt w:val="decimal"/>
      <w:lvlText w:val="%4."/>
      <w:lvlJc w:val="left"/>
      <w:pPr>
        <w:ind w:left="2782" w:hanging="420"/>
      </w:pPr>
    </w:lvl>
    <w:lvl w:ilvl="4" w:tplc="04090019" w:tentative="1">
      <w:start w:val="1"/>
      <w:numFmt w:val="lowerLetter"/>
      <w:lvlText w:val="%5)"/>
      <w:lvlJc w:val="left"/>
      <w:pPr>
        <w:ind w:left="3202" w:hanging="420"/>
      </w:pPr>
    </w:lvl>
    <w:lvl w:ilvl="5" w:tplc="0409001B" w:tentative="1">
      <w:start w:val="1"/>
      <w:numFmt w:val="lowerRoman"/>
      <w:lvlText w:val="%6."/>
      <w:lvlJc w:val="right"/>
      <w:pPr>
        <w:ind w:left="3622" w:hanging="420"/>
      </w:pPr>
    </w:lvl>
    <w:lvl w:ilvl="6" w:tplc="0409000F" w:tentative="1">
      <w:start w:val="1"/>
      <w:numFmt w:val="decimal"/>
      <w:lvlText w:val="%7."/>
      <w:lvlJc w:val="left"/>
      <w:pPr>
        <w:ind w:left="4042" w:hanging="420"/>
      </w:pPr>
    </w:lvl>
    <w:lvl w:ilvl="7" w:tplc="04090019" w:tentative="1">
      <w:start w:val="1"/>
      <w:numFmt w:val="lowerLetter"/>
      <w:lvlText w:val="%8)"/>
      <w:lvlJc w:val="left"/>
      <w:pPr>
        <w:ind w:left="4462" w:hanging="420"/>
      </w:pPr>
    </w:lvl>
    <w:lvl w:ilvl="8" w:tplc="0409001B" w:tentative="1">
      <w:start w:val="1"/>
      <w:numFmt w:val="lowerRoman"/>
      <w:lvlText w:val="%9."/>
      <w:lvlJc w:val="right"/>
      <w:pPr>
        <w:ind w:left="4882" w:hanging="420"/>
      </w:pPr>
    </w:lvl>
  </w:abstractNum>
  <w:abstractNum w:abstractNumId="2" w15:restartNumberingAfterBreak="0">
    <w:nsid w:val="0F6F59DE"/>
    <w:multiLevelType w:val="hybridMultilevel"/>
    <w:tmpl w:val="68DC4E28"/>
    <w:lvl w:ilvl="0" w:tplc="692E6412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40"/>
      </w:pPr>
    </w:lvl>
    <w:lvl w:ilvl="2" w:tplc="0409001B" w:tentative="1">
      <w:start w:val="1"/>
      <w:numFmt w:val="lowerRoman"/>
      <w:lvlText w:val="%3."/>
      <w:lvlJc w:val="right"/>
      <w:pPr>
        <w:ind w:left="2465" w:hanging="440"/>
      </w:pPr>
    </w:lvl>
    <w:lvl w:ilvl="3" w:tplc="0409000F" w:tentative="1">
      <w:start w:val="1"/>
      <w:numFmt w:val="decimal"/>
      <w:lvlText w:val="%4."/>
      <w:lvlJc w:val="left"/>
      <w:pPr>
        <w:ind w:left="2905" w:hanging="440"/>
      </w:pPr>
    </w:lvl>
    <w:lvl w:ilvl="4" w:tplc="04090019" w:tentative="1">
      <w:start w:val="1"/>
      <w:numFmt w:val="lowerLetter"/>
      <w:lvlText w:val="%5)"/>
      <w:lvlJc w:val="left"/>
      <w:pPr>
        <w:ind w:left="3345" w:hanging="440"/>
      </w:pPr>
    </w:lvl>
    <w:lvl w:ilvl="5" w:tplc="0409001B" w:tentative="1">
      <w:start w:val="1"/>
      <w:numFmt w:val="lowerRoman"/>
      <w:lvlText w:val="%6."/>
      <w:lvlJc w:val="right"/>
      <w:pPr>
        <w:ind w:left="3785" w:hanging="440"/>
      </w:pPr>
    </w:lvl>
    <w:lvl w:ilvl="6" w:tplc="0409000F" w:tentative="1">
      <w:start w:val="1"/>
      <w:numFmt w:val="decimal"/>
      <w:lvlText w:val="%7."/>
      <w:lvlJc w:val="left"/>
      <w:pPr>
        <w:ind w:left="4225" w:hanging="440"/>
      </w:pPr>
    </w:lvl>
    <w:lvl w:ilvl="7" w:tplc="04090019" w:tentative="1">
      <w:start w:val="1"/>
      <w:numFmt w:val="lowerLetter"/>
      <w:lvlText w:val="%8)"/>
      <w:lvlJc w:val="left"/>
      <w:pPr>
        <w:ind w:left="4665" w:hanging="440"/>
      </w:pPr>
    </w:lvl>
    <w:lvl w:ilvl="8" w:tplc="0409001B" w:tentative="1">
      <w:start w:val="1"/>
      <w:numFmt w:val="lowerRoman"/>
      <w:lvlText w:val="%9."/>
      <w:lvlJc w:val="right"/>
      <w:pPr>
        <w:ind w:left="5105" w:hanging="440"/>
      </w:pPr>
    </w:lvl>
  </w:abstractNum>
  <w:abstractNum w:abstractNumId="3" w15:restartNumberingAfterBreak="0">
    <w:nsid w:val="14B223E5"/>
    <w:multiLevelType w:val="hybridMultilevel"/>
    <w:tmpl w:val="7C426D62"/>
    <w:lvl w:ilvl="0" w:tplc="D51E59DE">
      <w:start w:val="3"/>
      <w:numFmt w:val="bullet"/>
      <w:lvlText w:val="•"/>
      <w:lvlJc w:val="left"/>
      <w:pPr>
        <w:ind w:left="1686" w:hanging="360"/>
      </w:pPr>
      <w:rPr>
        <w:rFonts w:ascii="宋体" w:eastAsia="宋体" w:hAnsi="宋体" w:cs="Times New Roman" w:hint="eastAsia"/>
        <w:color w:val="000000"/>
        <w:sz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21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6" w:hanging="420"/>
      </w:pPr>
      <w:rPr>
        <w:rFonts w:ascii="Wingdings" w:hAnsi="Wingdings" w:hint="default"/>
      </w:rPr>
    </w:lvl>
  </w:abstractNum>
  <w:abstractNum w:abstractNumId="4" w15:restartNumberingAfterBreak="0">
    <w:nsid w:val="19F2085B"/>
    <w:multiLevelType w:val="hybridMultilevel"/>
    <w:tmpl w:val="1BC233C0"/>
    <w:lvl w:ilvl="0" w:tplc="E740392E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5" w15:restartNumberingAfterBreak="0">
    <w:nsid w:val="25666C8E"/>
    <w:multiLevelType w:val="multilevel"/>
    <w:tmpl w:val="2F1A4660"/>
    <w:lvl w:ilvl="0">
      <w:start w:val="20"/>
      <w:numFmt w:val="decimal"/>
      <w:lvlText w:val="%1"/>
      <w:lvlJc w:val="left"/>
      <w:pPr>
        <w:ind w:left="131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0" w:hanging="420"/>
        <w:jc w:val="righ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>
      <w:start w:val="1"/>
      <w:numFmt w:val="bullet"/>
      <w:lvlText w:val=""/>
      <w:lvlJc w:val="left"/>
      <w:pPr>
        <w:ind w:left="1620" w:hanging="294"/>
      </w:pPr>
      <w:rPr>
        <w:rFonts w:ascii="Wingdings" w:eastAsia="Wingdings" w:hAnsi="Wingdings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1620" w:hanging="2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80" w:hanging="2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10" w:hanging="2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52" w:hanging="2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40" w:hanging="2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95" w:hanging="294"/>
      </w:pPr>
      <w:rPr>
        <w:rFonts w:hint="default"/>
      </w:rPr>
    </w:lvl>
  </w:abstractNum>
  <w:abstractNum w:abstractNumId="6" w15:restartNumberingAfterBreak="0">
    <w:nsid w:val="26B47B00"/>
    <w:multiLevelType w:val="hybridMultilevel"/>
    <w:tmpl w:val="0F2ECB3A"/>
    <w:lvl w:ilvl="0" w:tplc="5F42CE8A">
      <w:start w:val="1"/>
      <w:numFmt w:val="lowerLetter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7" w15:restartNumberingAfterBreak="0">
    <w:nsid w:val="2BC566E9"/>
    <w:multiLevelType w:val="hybridMultilevel"/>
    <w:tmpl w:val="7E7CD70C"/>
    <w:lvl w:ilvl="0" w:tplc="DE40B9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8" w15:restartNumberingAfterBreak="0">
    <w:nsid w:val="33556FB9"/>
    <w:multiLevelType w:val="multilevel"/>
    <w:tmpl w:val="33556FB9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7A7E98"/>
    <w:multiLevelType w:val="hybridMultilevel"/>
    <w:tmpl w:val="314CC0E6"/>
    <w:lvl w:ilvl="0" w:tplc="06E25A7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0" w15:restartNumberingAfterBreak="0">
    <w:nsid w:val="4B18129E"/>
    <w:multiLevelType w:val="multilevel"/>
    <w:tmpl w:val="4B1812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79358B7"/>
    <w:multiLevelType w:val="hybridMultilevel"/>
    <w:tmpl w:val="E7F8C392"/>
    <w:lvl w:ilvl="0" w:tplc="2D7EC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9C81264"/>
    <w:multiLevelType w:val="hybridMultilevel"/>
    <w:tmpl w:val="9D36C9A6"/>
    <w:lvl w:ilvl="0" w:tplc="10F4D218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5B6F0DA9"/>
    <w:multiLevelType w:val="hybridMultilevel"/>
    <w:tmpl w:val="7B840EE4"/>
    <w:lvl w:ilvl="0" w:tplc="84FEA702">
      <w:start w:val="1"/>
      <w:numFmt w:val="bullet"/>
      <w:lvlText w:val="-"/>
      <w:lvlJc w:val="left"/>
      <w:pPr>
        <w:ind w:left="1352" w:hanging="360"/>
      </w:pPr>
      <w:rPr>
        <w:rFonts w:ascii="Times New Roman" w:eastAsiaTheme="minorEastAsia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4" w15:restartNumberingAfterBreak="0">
    <w:nsid w:val="5F93594A"/>
    <w:multiLevelType w:val="hybridMultilevel"/>
    <w:tmpl w:val="C100AD82"/>
    <w:lvl w:ilvl="0" w:tplc="DEB8E3F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5" w15:restartNumberingAfterBreak="0">
    <w:nsid w:val="70716E83"/>
    <w:multiLevelType w:val="hybridMultilevel"/>
    <w:tmpl w:val="9F9A79F8"/>
    <w:lvl w:ilvl="0" w:tplc="85BE33E0">
      <w:start w:val="1"/>
      <w:numFmt w:val="upperLetter"/>
      <w:lvlText w:val="%1．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7B4F6587"/>
    <w:multiLevelType w:val="hybridMultilevel"/>
    <w:tmpl w:val="324E61E0"/>
    <w:lvl w:ilvl="0" w:tplc="BDEA672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17" w15:restartNumberingAfterBreak="0">
    <w:nsid w:val="7B91356C"/>
    <w:multiLevelType w:val="hybridMultilevel"/>
    <w:tmpl w:val="AD5C133A"/>
    <w:lvl w:ilvl="0" w:tplc="429259BA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 w16cid:durableId="1621496354">
    <w:abstractNumId w:val="8"/>
  </w:num>
  <w:num w:numId="2" w16cid:durableId="890577430">
    <w:abstractNumId w:val="10"/>
  </w:num>
  <w:num w:numId="3" w16cid:durableId="456141618">
    <w:abstractNumId w:val="15"/>
  </w:num>
  <w:num w:numId="4" w16cid:durableId="1936672990">
    <w:abstractNumId w:val="12"/>
  </w:num>
  <w:num w:numId="5" w16cid:durableId="1074397545">
    <w:abstractNumId w:val="13"/>
  </w:num>
  <w:num w:numId="6" w16cid:durableId="1923905582">
    <w:abstractNumId w:val="17"/>
  </w:num>
  <w:num w:numId="7" w16cid:durableId="700589088">
    <w:abstractNumId w:val="9"/>
  </w:num>
  <w:num w:numId="8" w16cid:durableId="399401273">
    <w:abstractNumId w:val="4"/>
  </w:num>
  <w:num w:numId="9" w16cid:durableId="854878640">
    <w:abstractNumId w:val="5"/>
  </w:num>
  <w:num w:numId="10" w16cid:durableId="1330403887">
    <w:abstractNumId w:val="3"/>
  </w:num>
  <w:num w:numId="11" w16cid:durableId="999238067">
    <w:abstractNumId w:val="1"/>
  </w:num>
  <w:num w:numId="12" w16cid:durableId="225840105">
    <w:abstractNumId w:val="6"/>
  </w:num>
  <w:num w:numId="13" w16cid:durableId="1665013853">
    <w:abstractNumId w:val="14"/>
  </w:num>
  <w:num w:numId="14" w16cid:durableId="403374879">
    <w:abstractNumId w:val="16"/>
  </w:num>
  <w:num w:numId="15" w16cid:durableId="1069227357">
    <w:abstractNumId w:val="2"/>
  </w:num>
  <w:num w:numId="16" w16cid:durableId="346686557">
    <w:abstractNumId w:val="11"/>
  </w:num>
  <w:num w:numId="17" w16cid:durableId="1259827531">
    <w:abstractNumId w:val="0"/>
  </w:num>
  <w:num w:numId="18" w16cid:durableId="1235579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B8"/>
    <w:rsid w:val="000019AA"/>
    <w:rsid w:val="00014F76"/>
    <w:rsid w:val="00021F4A"/>
    <w:rsid w:val="00024A02"/>
    <w:rsid w:val="0004109C"/>
    <w:rsid w:val="00062F36"/>
    <w:rsid w:val="00064DA4"/>
    <w:rsid w:val="00074D80"/>
    <w:rsid w:val="000776FC"/>
    <w:rsid w:val="00077E77"/>
    <w:rsid w:val="00081189"/>
    <w:rsid w:val="0009070F"/>
    <w:rsid w:val="00095072"/>
    <w:rsid w:val="000A2E7A"/>
    <w:rsid w:val="000A6A27"/>
    <w:rsid w:val="000C6268"/>
    <w:rsid w:val="000D05E7"/>
    <w:rsid w:val="000E577C"/>
    <w:rsid w:val="000E7D28"/>
    <w:rsid w:val="000F29AF"/>
    <w:rsid w:val="000F665D"/>
    <w:rsid w:val="00110C0C"/>
    <w:rsid w:val="001143CC"/>
    <w:rsid w:val="00124116"/>
    <w:rsid w:val="00132A5B"/>
    <w:rsid w:val="00134285"/>
    <w:rsid w:val="00134FC3"/>
    <w:rsid w:val="00140321"/>
    <w:rsid w:val="001445A1"/>
    <w:rsid w:val="00146E83"/>
    <w:rsid w:val="00165383"/>
    <w:rsid w:val="001706F9"/>
    <w:rsid w:val="001A0A09"/>
    <w:rsid w:val="001A7CDB"/>
    <w:rsid w:val="001C6035"/>
    <w:rsid w:val="001D6104"/>
    <w:rsid w:val="001E256D"/>
    <w:rsid w:val="001E680A"/>
    <w:rsid w:val="001E7098"/>
    <w:rsid w:val="001F42EE"/>
    <w:rsid w:val="0020513A"/>
    <w:rsid w:val="00224854"/>
    <w:rsid w:val="00224E9D"/>
    <w:rsid w:val="00227D8F"/>
    <w:rsid w:val="00257127"/>
    <w:rsid w:val="0026713B"/>
    <w:rsid w:val="00271F59"/>
    <w:rsid w:val="00273530"/>
    <w:rsid w:val="0028366A"/>
    <w:rsid w:val="00283AB9"/>
    <w:rsid w:val="002A03E1"/>
    <w:rsid w:val="002B1A1B"/>
    <w:rsid w:val="002B6D27"/>
    <w:rsid w:val="002D0A4B"/>
    <w:rsid w:val="002D2636"/>
    <w:rsid w:val="002E02BD"/>
    <w:rsid w:val="002F10F0"/>
    <w:rsid w:val="00323D02"/>
    <w:rsid w:val="00342D94"/>
    <w:rsid w:val="00344DB9"/>
    <w:rsid w:val="00345F45"/>
    <w:rsid w:val="00347672"/>
    <w:rsid w:val="0035206D"/>
    <w:rsid w:val="00357054"/>
    <w:rsid w:val="00362F5C"/>
    <w:rsid w:val="00363E5C"/>
    <w:rsid w:val="00372647"/>
    <w:rsid w:val="00396C6C"/>
    <w:rsid w:val="003A2501"/>
    <w:rsid w:val="003A6DDE"/>
    <w:rsid w:val="003B1688"/>
    <w:rsid w:val="003B68B9"/>
    <w:rsid w:val="003C26E5"/>
    <w:rsid w:val="003D40E1"/>
    <w:rsid w:val="003F1B30"/>
    <w:rsid w:val="00400764"/>
    <w:rsid w:val="00422683"/>
    <w:rsid w:val="00427201"/>
    <w:rsid w:val="00443AA4"/>
    <w:rsid w:val="00470BAF"/>
    <w:rsid w:val="00481CE8"/>
    <w:rsid w:val="00493C1C"/>
    <w:rsid w:val="004A387F"/>
    <w:rsid w:val="004B28F8"/>
    <w:rsid w:val="004C49DB"/>
    <w:rsid w:val="004C6EB3"/>
    <w:rsid w:val="004D6741"/>
    <w:rsid w:val="004D7A04"/>
    <w:rsid w:val="004E5F6E"/>
    <w:rsid w:val="004E64BC"/>
    <w:rsid w:val="00530F33"/>
    <w:rsid w:val="00536151"/>
    <w:rsid w:val="00547DB7"/>
    <w:rsid w:val="005536F2"/>
    <w:rsid w:val="00553710"/>
    <w:rsid w:val="00590EDD"/>
    <w:rsid w:val="00592E91"/>
    <w:rsid w:val="005A0326"/>
    <w:rsid w:val="005A043E"/>
    <w:rsid w:val="005C1ACD"/>
    <w:rsid w:val="005C39ED"/>
    <w:rsid w:val="005C431A"/>
    <w:rsid w:val="005E5FBA"/>
    <w:rsid w:val="005E6A31"/>
    <w:rsid w:val="00601545"/>
    <w:rsid w:val="00607D6F"/>
    <w:rsid w:val="00615A78"/>
    <w:rsid w:val="006205DE"/>
    <w:rsid w:val="00626FE8"/>
    <w:rsid w:val="00631073"/>
    <w:rsid w:val="0063399D"/>
    <w:rsid w:val="0064249D"/>
    <w:rsid w:val="00644633"/>
    <w:rsid w:val="00654891"/>
    <w:rsid w:val="00656248"/>
    <w:rsid w:val="006713F7"/>
    <w:rsid w:val="00671F97"/>
    <w:rsid w:val="00674395"/>
    <w:rsid w:val="006A15CB"/>
    <w:rsid w:val="006B0395"/>
    <w:rsid w:val="006B642B"/>
    <w:rsid w:val="006C5546"/>
    <w:rsid w:val="006C588A"/>
    <w:rsid w:val="006C67BF"/>
    <w:rsid w:val="006C7D1B"/>
    <w:rsid w:val="006D2E22"/>
    <w:rsid w:val="00700DA7"/>
    <w:rsid w:val="00705329"/>
    <w:rsid w:val="00713901"/>
    <w:rsid w:val="00714FD4"/>
    <w:rsid w:val="007243F2"/>
    <w:rsid w:val="007370C4"/>
    <w:rsid w:val="007512E8"/>
    <w:rsid w:val="00771C28"/>
    <w:rsid w:val="00780BB4"/>
    <w:rsid w:val="007926AE"/>
    <w:rsid w:val="00794A2F"/>
    <w:rsid w:val="007A212D"/>
    <w:rsid w:val="007B07CC"/>
    <w:rsid w:val="007D60C6"/>
    <w:rsid w:val="007D6D49"/>
    <w:rsid w:val="007E0D58"/>
    <w:rsid w:val="007E22D9"/>
    <w:rsid w:val="00801FB9"/>
    <w:rsid w:val="0080420D"/>
    <w:rsid w:val="00805CB3"/>
    <w:rsid w:val="00810473"/>
    <w:rsid w:val="00815830"/>
    <w:rsid w:val="00842708"/>
    <w:rsid w:val="00842F14"/>
    <w:rsid w:val="008530B4"/>
    <w:rsid w:val="008572FF"/>
    <w:rsid w:val="008625EB"/>
    <w:rsid w:val="00865D83"/>
    <w:rsid w:val="00875C26"/>
    <w:rsid w:val="00882581"/>
    <w:rsid w:val="00883EB3"/>
    <w:rsid w:val="00894374"/>
    <w:rsid w:val="008A7324"/>
    <w:rsid w:val="008C1EAD"/>
    <w:rsid w:val="008C3328"/>
    <w:rsid w:val="008C3690"/>
    <w:rsid w:val="008D1963"/>
    <w:rsid w:val="00906902"/>
    <w:rsid w:val="00915F70"/>
    <w:rsid w:val="009256CB"/>
    <w:rsid w:val="00926019"/>
    <w:rsid w:val="0093510A"/>
    <w:rsid w:val="0093720A"/>
    <w:rsid w:val="00947AA5"/>
    <w:rsid w:val="0095771F"/>
    <w:rsid w:val="00971020"/>
    <w:rsid w:val="009830B9"/>
    <w:rsid w:val="00995ACF"/>
    <w:rsid w:val="009B02E6"/>
    <w:rsid w:val="009B37CD"/>
    <w:rsid w:val="009C3119"/>
    <w:rsid w:val="009D740E"/>
    <w:rsid w:val="009E52DE"/>
    <w:rsid w:val="009F3C25"/>
    <w:rsid w:val="00A02C46"/>
    <w:rsid w:val="00A25DA0"/>
    <w:rsid w:val="00A25F39"/>
    <w:rsid w:val="00A347F3"/>
    <w:rsid w:val="00A46942"/>
    <w:rsid w:val="00A55EC8"/>
    <w:rsid w:val="00A572CC"/>
    <w:rsid w:val="00A73FFF"/>
    <w:rsid w:val="00AA5451"/>
    <w:rsid w:val="00AB1068"/>
    <w:rsid w:val="00AC74AC"/>
    <w:rsid w:val="00AD27CA"/>
    <w:rsid w:val="00AD4BED"/>
    <w:rsid w:val="00AD4FB1"/>
    <w:rsid w:val="00AE03B8"/>
    <w:rsid w:val="00AE63DC"/>
    <w:rsid w:val="00AF423C"/>
    <w:rsid w:val="00AF4810"/>
    <w:rsid w:val="00B04C95"/>
    <w:rsid w:val="00B12263"/>
    <w:rsid w:val="00B14F4A"/>
    <w:rsid w:val="00B27B37"/>
    <w:rsid w:val="00B41F4A"/>
    <w:rsid w:val="00B64367"/>
    <w:rsid w:val="00B6620A"/>
    <w:rsid w:val="00B9289C"/>
    <w:rsid w:val="00B9503C"/>
    <w:rsid w:val="00B96AF4"/>
    <w:rsid w:val="00BA2F4D"/>
    <w:rsid w:val="00BB0300"/>
    <w:rsid w:val="00BB144F"/>
    <w:rsid w:val="00BB69D3"/>
    <w:rsid w:val="00BD4CF6"/>
    <w:rsid w:val="00BE0334"/>
    <w:rsid w:val="00BE3FE3"/>
    <w:rsid w:val="00BE4A76"/>
    <w:rsid w:val="00BE5BA5"/>
    <w:rsid w:val="00BF03C8"/>
    <w:rsid w:val="00BF4D48"/>
    <w:rsid w:val="00BF5634"/>
    <w:rsid w:val="00BF71E7"/>
    <w:rsid w:val="00C05C29"/>
    <w:rsid w:val="00C122CD"/>
    <w:rsid w:val="00C230D7"/>
    <w:rsid w:val="00C324E8"/>
    <w:rsid w:val="00C351BC"/>
    <w:rsid w:val="00C5070A"/>
    <w:rsid w:val="00C70859"/>
    <w:rsid w:val="00C7278C"/>
    <w:rsid w:val="00C75D3E"/>
    <w:rsid w:val="00C86E6E"/>
    <w:rsid w:val="00C874C8"/>
    <w:rsid w:val="00C915A7"/>
    <w:rsid w:val="00C92725"/>
    <w:rsid w:val="00C97707"/>
    <w:rsid w:val="00CA27A2"/>
    <w:rsid w:val="00CB6D8E"/>
    <w:rsid w:val="00CC3953"/>
    <w:rsid w:val="00CE074E"/>
    <w:rsid w:val="00CE7913"/>
    <w:rsid w:val="00D074A5"/>
    <w:rsid w:val="00D124BF"/>
    <w:rsid w:val="00D31CCA"/>
    <w:rsid w:val="00D3298D"/>
    <w:rsid w:val="00DA1E9C"/>
    <w:rsid w:val="00DB085E"/>
    <w:rsid w:val="00DB4FE7"/>
    <w:rsid w:val="00DB6BA7"/>
    <w:rsid w:val="00DC5ABA"/>
    <w:rsid w:val="00DC6731"/>
    <w:rsid w:val="00DD309A"/>
    <w:rsid w:val="00DD55E9"/>
    <w:rsid w:val="00DE0056"/>
    <w:rsid w:val="00DE0C96"/>
    <w:rsid w:val="00DE5CCB"/>
    <w:rsid w:val="00DE7084"/>
    <w:rsid w:val="00DE7C3D"/>
    <w:rsid w:val="00DF0936"/>
    <w:rsid w:val="00DF4BB5"/>
    <w:rsid w:val="00DF5229"/>
    <w:rsid w:val="00E01D27"/>
    <w:rsid w:val="00E05B84"/>
    <w:rsid w:val="00E075E2"/>
    <w:rsid w:val="00E128FC"/>
    <w:rsid w:val="00E153A9"/>
    <w:rsid w:val="00E24758"/>
    <w:rsid w:val="00E560CC"/>
    <w:rsid w:val="00E67EDC"/>
    <w:rsid w:val="00E74AC4"/>
    <w:rsid w:val="00E85A62"/>
    <w:rsid w:val="00E93C64"/>
    <w:rsid w:val="00EB594C"/>
    <w:rsid w:val="00EC0D5E"/>
    <w:rsid w:val="00EE1FC4"/>
    <w:rsid w:val="00EE7A0B"/>
    <w:rsid w:val="00EF6636"/>
    <w:rsid w:val="00F07E8B"/>
    <w:rsid w:val="00F11959"/>
    <w:rsid w:val="00F528F4"/>
    <w:rsid w:val="00F5317A"/>
    <w:rsid w:val="00F62351"/>
    <w:rsid w:val="00F735E0"/>
    <w:rsid w:val="00FA6C9F"/>
    <w:rsid w:val="00FC0957"/>
    <w:rsid w:val="00FC11C3"/>
    <w:rsid w:val="00FC4810"/>
    <w:rsid w:val="00FE6D74"/>
    <w:rsid w:val="00FF03E4"/>
    <w:rsid w:val="00FF3E96"/>
    <w:rsid w:val="00FF790B"/>
    <w:rsid w:val="0948725A"/>
    <w:rsid w:val="0BA74E3E"/>
    <w:rsid w:val="0E7311A3"/>
    <w:rsid w:val="21A14D94"/>
    <w:rsid w:val="2F55749B"/>
    <w:rsid w:val="54F04DBD"/>
    <w:rsid w:val="566C4107"/>
    <w:rsid w:val="70F46484"/>
    <w:rsid w:val="711D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BECE6DA"/>
  <w15:docId w15:val="{80E6F312-45A3-4343-B722-5D316AF4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tLeast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qFormat/>
    <w:pPr>
      <w:spacing w:after="120"/>
    </w:pPr>
    <w:rPr>
      <w:sz w:val="16"/>
      <w:szCs w:val="16"/>
    </w:rPr>
  </w:style>
  <w:style w:type="paragraph" w:styleId="a3">
    <w:name w:val="Body Text"/>
    <w:basedOn w:val="a"/>
    <w:link w:val="a4"/>
    <w:qFormat/>
    <w:pPr>
      <w:spacing w:before="120" w:after="40" w:line="312" w:lineRule="auto"/>
    </w:pPr>
    <w:rPr>
      <w:rFonts w:ascii="宋体" w:hAnsi="宋体"/>
      <w:color w:val="000000"/>
      <w:sz w:val="24"/>
    </w:rPr>
  </w:style>
  <w:style w:type="paragraph" w:styleId="a5">
    <w:name w:val="Body Text Indent"/>
    <w:basedOn w:val="a"/>
    <w:qFormat/>
    <w:pPr>
      <w:spacing w:before="40" w:after="40" w:line="22" w:lineRule="atLeast"/>
      <w:ind w:left="432" w:firstLine="360"/>
    </w:pPr>
    <w:rPr>
      <w:rFonts w:ascii="宋体" w:hAnsi="宋体"/>
      <w:color w:val="000000"/>
      <w:sz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Date"/>
    <w:basedOn w:val="a"/>
    <w:next w:val="a"/>
    <w:qFormat/>
    <w:pPr>
      <w:ind w:leftChars="2500" w:left="100"/>
    </w:pPr>
  </w:style>
  <w:style w:type="paragraph" w:styleId="21">
    <w:name w:val="Body Text Indent 2"/>
    <w:basedOn w:val="a"/>
    <w:qFormat/>
    <w:pPr>
      <w:tabs>
        <w:tab w:val="left" w:pos="945"/>
      </w:tabs>
      <w:spacing w:before="40" w:after="40" w:line="240" w:lineRule="auto"/>
      <w:ind w:firstLine="1155"/>
    </w:pPr>
    <w:rPr>
      <w:rFonts w:ascii="宋体" w:hAnsi="宋体"/>
      <w:sz w:val="22"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paragraph" w:styleId="32">
    <w:name w:val="Body Text Indent 3"/>
    <w:basedOn w:val="a"/>
    <w:pPr>
      <w:spacing w:before="40" w:after="40" w:line="22" w:lineRule="atLeast"/>
      <w:ind w:left="1152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22">
    <w:name w:val="Body Text 2"/>
    <w:basedOn w:val="a"/>
    <w:qFormat/>
    <w:pPr>
      <w:spacing w:after="120" w:line="480" w:lineRule="auto"/>
    </w:pPr>
  </w:style>
  <w:style w:type="character" w:styleId="ac">
    <w:name w:val="page number"/>
    <w:basedOn w:val="a0"/>
    <w:qFormat/>
  </w:style>
  <w:style w:type="character" w:styleId="ad">
    <w:name w:val="Hyperlink"/>
    <w:uiPriority w:val="99"/>
    <w:qFormat/>
    <w:rPr>
      <w:color w:val="0000FF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3">
    <w:name w:val="Medium List 2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af0">
    <w:name w:val="三级标题"/>
    <w:basedOn w:val="a"/>
    <w:qFormat/>
    <w:pPr>
      <w:spacing w:line="240" w:lineRule="auto"/>
    </w:p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a8">
    <w:name w:val="批注框文本 字符"/>
    <w:link w:val="a7"/>
    <w:uiPriority w:val="99"/>
    <w:semiHidden/>
    <w:qFormat/>
    <w:rPr>
      <w:kern w:val="2"/>
      <w:sz w:val="18"/>
      <w:szCs w:val="18"/>
    </w:rPr>
  </w:style>
  <w:style w:type="character" w:customStyle="1" w:styleId="ab">
    <w:name w:val="页眉 字符"/>
    <w:link w:val="aa"/>
    <w:qFormat/>
    <w:rPr>
      <w:rFonts w:ascii="Times New Roman" w:hAnsi="Times New Roman"/>
      <w:kern w:val="2"/>
      <w:sz w:val="1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hAnsi="Times New Roman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skip">
    <w:name w:val="skip"/>
    <w:basedOn w:val="a0"/>
    <w:rsid w:val="00081189"/>
  </w:style>
  <w:style w:type="paragraph" w:styleId="af2">
    <w:name w:val="Normal (Web)"/>
    <w:basedOn w:val="a"/>
    <w:uiPriority w:val="99"/>
    <w:semiHidden/>
    <w:unhideWhenUsed/>
    <w:rsid w:val="00BF03C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B6620A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B6620A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B6620A"/>
    <w:rPr>
      <w:rFonts w:ascii="Times New Roman" w:hAnsi="Times New Roman"/>
      <w:kern w:val="2"/>
      <w:sz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6620A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B6620A"/>
    <w:rPr>
      <w:rFonts w:ascii="Times New Roman" w:hAnsi="Times New Roman"/>
      <w:b/>
      <w:bCs/>
      <w:kern w:val="2"/>
      <w:sz w:val="21"/>
    </w:rPr>
  </w:style>
  <w:style w:type="character" w:customStyle="1" w:styleId="a4">
    <w:name w:val="正文文本 字符"/>
    <w:basedOn w:val="a0"/>
    <w:link w:val="a3"/>
    <w:rsid w:val="00064DA4"/>
    <w:rPr>
      <w:rFonts w:ascii="宋体" w:hAnsi="宋体"/>
      <w:color w:val="000000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2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5E677E-3AA6-4346-B0E8-A41EBCEE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116</Words>
  <Characters>667</Characters>
  <Application>Microsoft Office Word</Application>
  <DocSecurity>0</DocSecurity>
  <Lines>5</Lines>
  <Paragraphs>1</Paragraphs>
  <ScaleCrop>false</ScaleCrop>
  <Company>微软公司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wmz</dc:creator>
  <cp:lastModifiedBy>JIANG Jize</cp:lastModifiedBy>
  <cp:revision>12</cp:revision>
  <cp:lastPrinted>2002-06-26T07:02:00Z</cp:lastPrinted>
  <dcterms:created xsi:type="dcterms:W3CDTF">2023-06-01T12:19:00Z</dcterms:created>
  <dcterms:modified xsi:type="dcterms:W3CDTF">2023-06-05T08:45:00Z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