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4"/>
        <w:gridCol w:w="8716"/>
      </w:tblGrid>
      <w:tr w:rsidR="00A423D1" w14:paraId="37507E16" w14:textId="77777777" w:rsidTr="0089118D">
        <w:trPr>
          <w:trHeight w:hRule="exact" w:val="136"/>
        </w:trPr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22A"/>
          </w:tcPr>
          <w:p w14:paraId="1F526745" w14:textId="77777777" w:rsidR="00A423D1" w:rsidRDefault="00A423D1"/>
        </w:tc>
      </w:tr>
      <w:tr w:rsidR="00A423D1" w14:paraId="568F5312" w14:textId="77777777" w:rsidTr="0089118D">
        <w:trPr>
          <w:trHeight w:val="12543"/>
        </w:trPr>
        <w:tc>
          <w:tcPr>
            <w:tcW w:w="3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0" w:type="dxa"/>
              <w:left w:w="210" w:type="dxa"/>
              <w:bottom w:w="0" w:type="dxa"/>
              <w:right w:w="210" w:type="dxa"/>
            </w:tcMar>
          </w:tcPr>
          <w:p w14:paraId="2601D86D" w14:textId="24A390AF" w:rsidR="00A423D1" w:rsidRDefault="00472F1A">
            <w:pPr>
              <w:spacing w:before="26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DC01A90" wp14:editId="19BB2B50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172720</wp:posOffset>
                  </wp:positionV>
                  <wp:extent cx="1996440" cy="1996440"/>
                  <wp:effectExtent l="76200" t="76200" r="80010" b="994410"/>
                  <wp:wrapNone/>
                  <wp:docPr id="1680972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972305" name="Picture 168097230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440" cy="1996440"/>
                          </a:xfrm>
                          <a:prstGeom prst="ellipse">
                            <a:avLst/>
                          </a:prstGeom>
                          <a:ln w="63500" cap="rnd">
                            <a:solidFill>
                              <a:srgbClr val="996600"/>
                            </a:solidFill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62EA606" w14:textId="46040E40" w:rsidR="00A423D1" w:rsidRDefault="00A423D1">
            <w:pPr>
              <w:spacing w:before="180"/>
            </w:pPr>
          </w:p>
          <w:p w14:paraId="4C1E2891" w14:textId="0D76648C" w:rsidR="00472F1A" w:rsidRDefault="00472F1A">
            <w:pPr>
              <w:spacing w:before="180"/>
            </w:pPr>
          </w:p>
          <w:p w14:paraId="66973618" w14:textId="20026DB9" w:rsidR="00472F1A" w:rsidRDefault="00472F1A">
            <w:pPr>
              <w:spacing w:before="180"/>
            </w:pPr>
          </w:p>
          <w:p w14:paraId="5ABBCE54" w14:textId="01BADBEE" w:rsidR="00472F1A" w:rsidRDefault="00472F1A">
            <w:pPr>
              <w:spacing w:before="180"/>
            </w:pPr>
          </w:p>
          <w:p w14:paraId="5004686C" w14:textId="06385A5E" w:rsidR="00472F1A" w:rsidRDefault="00472F1A">
            <w:pPr>
              <w:spacing w:before="180"/>
            </w:pPr>
          </w:p>
          <w:p w14:paraId="6E91AA32" w14:textId="56B40A2A" w:rsidR="00472F1A" w:rsidRDefault="00472F1A">
            <w:pPr>
              <w:spacing w:before="180"/>
            </w:pPr>
          </w:p>
          <w:p w14:paraId="2A020BD9" w14:textId="27A6BA5F" w:rsidR="00472F1A" w:rsidRDefault="00472F1A">
            <w:pPr>
              <w:spacing w:before="180"/>
            </w:pPr>
          </w:p>
          <w:p w14:paraId="69803EF5" w14:textId="44E06A8B" w:rsidR="00472F1A" w:rsidRDefault="00472F1A">
            <w:pPr>
              <w:spacing w:before="180"/>
            </w:pPr>
          </w:p>
          <w:p w14:paraId="16A4046E" w14:textId="0B61A554" w:rsidR="00A423D1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Darrel Deinla</w:t>
            </w:r>
          </w:p>
          <w:p w14:paraId="2D4AB80B" w14:textId="77777777" w:rsidR="00A423D1" w:rsidRDefault="00000000">
            <w:pPr>
              <w:spacing w:after="30"/>
              <w:jc w:val="center"/>
            </w:pPr>
            <w:r>
              <w:rPr>
                <w:i/>
                <w:iCs/>
                <w:color w:val="E8B84B"/>
                <w:sz w:val="18"/>
                <w:szCs w:val="18"/>
              </w:rPr>
              <w:t xml:space="preserve">CRM &amp; </w:t>
            </w:r>
            <w:proofErr w:type="spellStart"/>
            <w:r>
              <w:rPr>
                <w:i/>
                <w:iCs/>
                <w:color w:val="E8B84B"/>
                <w:sz w:val="18"/>
                <w:szCs w:val="18"/>
              </w:rPr>
              <w:t>RevOps</w:t>
            </w:r>
            <w:proofErr w:type="spellEnd"/>
            <w:r>
              <w:rPr>
                <w:i/>
                <w:iCs/>
                <w:color w:val="E8B84B"/>
                <w:sz w:val="18"/>
                <w:szCs w:val="18"/>
              </w:rPr>
              <w:t xml:space="preserve"> Specialist</w:t>
            </w:r>
          </w:p>
          <w:p w14:paraId="26834DCC" w14:textId="689C021B" w:rsidR="00A423D1" w:rsidRDefault="00000000">
            <w:pPr>
              <w:pBdr>
                <w:bottom w:val="single" w:sz="3" w:space="8" w:color="C8922A"/>
              </w:pBdr>
              <w:jc w:val="center"/>
            </w:pPr>
            <w:proofErr w:type="gramStart"/>
            <w:r>
              <w:rPr>
                <w:color w:val="8AAAD0"/>
                <w:sz w:val="15"/>
                <w:szCs w:val="15"/>
              </w:rPr>
              <w:t>HubSpot  •</w:t>
            </w:r>
            <w:proofErr w:type="gramEnd"/>
            <w:r>
              <w:rPr>
                <w:color w:val="8AAAD0"/>
                <w:sz w:val="15"/>
                <w:szCs w:val="15"/>
              </w:rPr>
              <w:t xml:space="preserve">  </w:t>
            </w:r>
            <w:proofErr w:type="gramStart"/>
            <w:r>
              <w:rPr>
                <w:color w:val="8AAAD0"/>
                <w:sz w:val="15"/>
                <w:szCs w:val="15"/>
              </w:rPr>
              <w:t>GHL  •</w:t>
            </w:r>
            <w:proofErr w:type="gramEnd"/>
            <w:r>
              <w:rPr>
                <w:color w:val="8AAAD0"/>
                <w:sz w:val="15"/>
                <w:szCs w:val="15"/>
              </w:rPr>
              <w:t xml:space="preserve">  n8</w:t>
            </w:r>
            <w:proofErr w:type="gramStart"/>
            <w:r>
              <w:rPr>
                <w:color w:val="8AAAD0"/>
                <w:sz w:val="15"/>
                <w:szCs w:val="15"/>
              </w:rPr>
              <w:t>n  •</w:t>
            </w:r>
            <w:proofErr w:type="gramEnd"/>
            <w:r>
              <w:rPr>
                <w:color w:val="8AAAD0"/>
                <w:sz w:val="15"/>
                <w:szCs w:val="15"/>
              </w:rPr>
              <w:t xml:space="preserve"> </w:t>
            </w:r>
            <w:r w:rsidR="0089118D">
              <w:rPr>
                <w:color w:val="8AAAD0"/>
                <w:sz w:val="15"/>
                <w:szCs w:val="15"/>
              </w:rPr>
              <w:t xml:space="preserve">Lead Gen </w:t>
            </w:r>
          </w:p>
          <w:p w14:paraId="164C4FBF" w14:textId="0EF5F8DD" w:rsidR="00A423D1" w:rsidRDefault="00A423D1">
            <w:pPr>
              <w:spacing w:before="100"/>
            </w:pPr>
          </w:p>
          <w:p w14:paraId="089C148D" w14:textId="6EF3E3CA" w:rsidR="00A423D1" w:rsidRDefault="00000000">
            <w:pPr>
              <w:spacing w:before="240" w:after="60"/>
            </w:pPr>
            <w:r>
              <w:rPr>
                <w:b/>
                <w:bCs/>
                <w:color w:val="E8B84B"/>
                <w:spacing w:val="120"/>
                <w:sz w:val="15"/>
                <w:szCs w:val="15"/>
              </w:rPr>
              <w:t>CONTACT</w:t>
            </w:r>
          </w:p>
          <w:p w14:paraId="66CD279B" w14:textId="235F6585" w:rsidR="00A423D1" w:rsidRDefault="00A423D1">
            <w:pPr>
              <w:pBdr>
                <w:bottom w:val="single" w:sz="3" w:space="1" w:color="1E3A6A"/>
              </w:pBdr>
              <w:spacing w:after="80"/>
            </w:pPr>
          </w:p>
          <w:p w14:paraId="677562F6" w14:textId="77777777" w:rsidR="00A423D1" w:rsidRDefault="00000000">
            <w:pPr>
              <w:spacing w:before="18" w:after="18"/>
            </w:pPr>
            <w:proofErr w:type="gramStart"/>
            <w:r>
              <w:rPr>
                <w:color w:val="C8D8F0"/>
                <w:sz w:val="16"/>
                <w:szCs w:val="16"/>
              </w:rPr>
              <w:t>📍  Metro</w:t>
            </w:r>
            <w:proofErr w:type="gramEnd"/>
            <w:r>
              <w:rPr>
                <w:color w:val="C8D8F0"/>
                <w:sz w:val="16"/>
                <w:szCs w:val="16"/>
              </w:rPr>
              <w:t xml:space="preserve"> Manila, Philippines</w:t>
            </w:r>
          </w:p>
          <w:p w14:paraId="1D6268A9" w14:textId="77777777" w:rsidR="00A423D1" w:rsidRDefault="00000000">
            <w:pPr>
              <w:spacing w:before="18" w:after="18"/>
            </w:pPr>
            <w:proofErr w:type="gramStart"/>
            <w:r>
              <w:rPr>
                <w:color w:val="C8D8F0"/>
                <w:sz w:val="16"/>
                <w:szCs w:val="16"/>
              </w:rPr>
              <w:t>📞  +</w:t>
            </w:r>
            <w:proofErr w:type="gramEnd"/>
            <w:r>
              <w:rPr>
                <w:color w:val="C8D8F0"/>
                <w:sz w:val="16"/>
                <w:szCs w:val="16"/>
              </w:rPr>
              <w:t>63 916 916 7186</w:t>
            </w:r>
          </w:p>
          <w:p w14:paraId="6355E772" w14:textId="3C83CCBD" w:rsidR="00A423D1" w:rsidRDefault="00000000">
            <w:pPr>
              <w:spacing w:before="18" w:after="18"/>
            </w:pPr>
            <w:r>
              <w:rPr>
                <w:color w:val="C8D8F0"/>
                <w:sz w:val="16"/>
                <w:szCs w:val="16"/>
              </w:rPr>
              <w:t>✉   darrel.deinla@gmail.com</w:t>
            </w:r>
          </w:p>
          <w:p w14:paraId="719CE843" w14:textId="1EBEA122" w:rsidR="00A423D1" w:rsidRDefault="00000000">
            <w:pPr>
              <w:spacing w:before="18" w:after="18"/>
            </w:pPr>
            <w:proofErr w:type="gramStart"/>
            <w:r>
              <w:rPr>
                <w:color w:val="7A9BC8"/>
                <w:sz w:val="16"/>
                <w:szCs w:val="16"/>
              </w:rPr>
              <w:t xml:space="preserve">🌐  </w:t>
            </w:r>
            <w:r w:rsidR="00A37DEB" w:rsidRPr="00A37DEB">
              <w:rPr>
                <w:color w:val="7A9BC8"/>
                <w:sz w:val="16"/>
                <w:szCs w:val="16"/>
              </w:rPr>
              <w:t>darreldeinla.github.io</w:t>
            </w:r>
            <w:proofErr w:type="gramEnd"/>
          </w:p>
          <w:p w14:paraId="2B87491A" w14:textId="77777777" w:rsidR="00A423D1" w:rsidRDefault="00A423D1">
            <w:pPr>
              <w:spacing w:before="40"/>
            </w:pPr>
          </w:p>
          <w:p w14:paraId="000C408B" w14:textId="77777777" w:rsidR="00A423D1" w:rsidRDefault="00000000">
            <w:pPr>
              <w:spacing w:before="240" w:after="60"/>
            </w:pPr>
            <w:r>
              <w:rPr>
                <w:b/>
                <w:bCs/>
                <w:color w:val="E8B84B"/>
                <w:spacing w:val="120"/>
                <w:sz w:val="15"/>
                <w:szCs w:val="15"/>
              </w:rPr>
              <w:t>HUBSPOT CERTIFICATIONS</w:t>
            </w:r>
          </w:p>
          <w:p w14:paraId="7114BCA8" w14:textId="77777777" w:rsidR="00A423D1" w:rsidRDefault="00A423D1">
            <w:pPr>
              <w:pBdr>
                <w:bottom w:val="single" w:sz="3" w:space="1" w:color="1E3A6A"/>
              </w:pBdr>
              <w:spacing w:after="80"/>
            </w:pPr>
          </w:p>
          <w:p w14:paraId="439660A9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>HubSpot Onboarding</w:t>
            </w:r>
          </w:p>
          <w:p w14:paraId="7B06FC99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>Marketing Hub</w:t>
            </w:r>
          </w:p>
          <w:p w14:paraId="5615652E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>Sales Hub</w:t>
            </w:r>
          </w:p>
          <w:p w14:paraId="0DD76942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>Operations Hub</w:t>
            </w:r>
          </w:p>
          <w:p w14:paraId="1BEDD0C3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>Email Marketing</w:t>
            </w:r>
          </w:p>
          <w:p w14:paraId="0D6E7CC5" w14:textId="77777777" w:rsidR="00A423D1" w:rsidRPr="00472F1A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>Inbound</w:t>
            </w:r>
          </w:p>
          <w:p w14:paraId="54F38034" w14:textId="3916518D" w:rsidR="00472F1A" w:rsidRPr="00472F1A" w:rsidRDefault="00472F1A" w:rsidP="00472F1A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color w:val="B8CCE8"/>
                <w:sz w:val="16"/>
                <w:szCs w:val="16"/>
              </w:rPr>
            </w:pPr>
            <w:r w:rsidRPr="00472F1A">
              <w:rPr>
                <w:color w:val="B8CCE8"/>
                <w:sz w:val="16"/>
                <w:szCs w:val="16"/>
              </w:rPr>
              <w:t>Reporting</w:t>
            </w:r>
          </w:p>
          <w:p w14:paraId="3EB11F82" w14:textId="1A760692" w:rsidR="00472F1A" w:rsidRPr="00472F1A" w:rsidRDefault="00472F1A" w:rsidP="00472F1A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color w:val="B8CCE8"/>
                <w:sz w:val="16"/>
                <w:szCs w:val="16"/>
              </w:rPr>
            </w:pPr>
            <w:r w:rsidRPr="00472F1A">
              <w:rPr>
                <w:color w:val="B8CCE8"/>
                <w:sz w:val="16"/>
                <w:szCs w:val="16"/>
              </w:rPr>
              <w:t>Service Hub Software</w:t>
            </w:r>
          </w:p>
          <w:p w14:paraId="47BE2FCD" w14:textId="283AEB92" w:rsidR="00472F1A" w:rsidRDefault="00472F1A" w:rsidP="00472F1A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 w:rsidRPr="00472F1A">
              <w:rPr>
                <w:color w:val="B8CCE8"/>
                <w:sz w:val="16"/>
                <w:szCs w:val="16"/>
              </w:rPr>
              <w:t>AI-related HubSpot courses</w:t>
            </w:r>
          </w:p>
          <w:p w14:paraId="62B54052" w14:textId="77777777" w:rsidR="00A423D1" w:rsidRDefault="00A423D1">
            <w:pPr>
              <w:spacing w:before="40"/>
            </w:pPr>
          </w:p>
          <w:p w14:paraId="5E7170D0" w14:textId="77777777" w:rsidR="00A423D1" w:rsidRDefault="00000000">
            <w:pPr>
              <w:spacing w:before="240" w:after="60"/>
            </w:pPr>
            <w:r>
              <w:rPr>
                <w:b/>
                <w:bCs/>
                <w:color w:val="E8B84B"/>
                <w:spacing w:val="120"/>
                <w:sz w:val="15"/>
                <w:szCs w:val="15"/>
              </w:rPr>
              <w:t>CRM &amp; MARKETING PLATFORMS</w:t>
            </w:r>
          </w:p>
          <w:p w14:paraId="4101D266" w14:textId="77777777" w:rsidR="00A423D1" w:rsidRDefault="00A423D1">
            <w:pPr>
              <w:pBdr>
                <w:bottom w:val="single" w:sz="3" w:space="1" w:color="1E3A6A"/>
              </w:pBdr>
              <w:spacing w:after="80"/>
            </w:pPr>
          </w:p>
          <w:p w14:paraId="7DF1700A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>HubSpot (All Hubs)</w:t>
            </w:r>
          </w:p>
          <w:p w14:paraId="3264196F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proofErr w:type="spellStart"/>
            <w:r>
              <w:rPr>
                <w:color w:val="B8CCE8"/>
                <w:sz w:val="16"/>
                <w:szCs w:val="16"/>
              </w:rPr>
              <w:t>GoHighLevel</w:t>
            </w:r>
            <w:proofErr w:type="spellEnd"/>
            <w:r>
              <w:rPr>
                <w:color w:val="B8CCE8"/>
                <w:sz w:val="16"/>
                <w:szCs w:val="16"/>
              </w:rPr>
              <w:t xml:space="preserve"> (GHL)</w:t>
            </w:r>
          </w:p>
          <w:p w14:paraId="45307D15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proofErr w:type="spellStart"/>
            <w:r>
              <w:rPr>
                <w:color w:val="B8CCE8"/>
                <w:sz w:val="16"/>
                <w:szCs w:val="16"/>
              </w:rPr>
              <w:t>ActiveCampaign</w:t>
            </w:r>
            <w:proofErr w:type="spellEnd"/>
            <w:r>
              <w:rPr>
                <w:color w:val="B8CCE8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B8CCE8"/>
                <w:sz w:val="16"/>
                <w:szCs w:val="16"/>
              </w:rPr>
              <w:t>Keap</w:t>
            </w:r>
            <w:proofErr w:type="spellEnd"/>
          </w:p>
          <w:p w14:paraId="703B6C96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 xml:space="preserve">Mailchimp / </w:t>
            </w:r>
            <w:proofErr w:type="spellStart"/>
            <w:r>
              <w:rPr>
                <w:color w:val="B8CCE8"/>
                <w:sz w:val="16"/>
                <w:szCs w:val="16"/>
              </w:rPr>
              <w:t>Klaviyo</w:t>
            </w:r>
            <w:proofErr w:type="spellEnd"/>
          </w:p>
          <w:p w14:paraId="32C1AE27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>Reply.io / Instantly</w:t>
            </w:r>
          </w:p>
          <w:p w14:paraId="4B42EB27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>Apollo.io / Clay</w:t>
            </w:r>
          </w:p>
          <w:p w14:paraId="614420F7" w14:textId="77777777" w:rsidR="00A423D1" w:rsidRDefault="00A423D1">
            <w:pPr>
              <w:spacing w:before="40"/>
            </w:pPr>
          </w:p>
          <w:p w14:paraId="0DB18FDB" w14:textId="77777777" w:rsidR="00A423D1" w:rsidRDefault="00000000">
            <w:pPr>
              <w:spacing w:before="240" w:after="60"/>
            </w:pPr>
            <w:r>
              <w:rPr>
                <w:b/>
                <w:bCs/>
                <w:color w:val="E8B84B"/>
                <w:spacing w:val="120"/>
                <w:sz w:val="15"/>
                <w:szCs w:val="15"/>
              </w:rPr>
              <w:t>AUTOMATION &amp; AI TOOLS</w:t>
            </w:r>
          </w:p>
          <w:p w14:paraId="6FE87C27" w14:textId="77777777" w:rsidR="00A423D1" w:rsidRDefault="00A423D1">
            <w:pPr>
              <w:pBdr>
                <w:bottom w:val="single" w:sz="3" w:space="1" w:color="1E3A6A"/>
              </w:pBdr>
              <w:spacing w:after="80"/>
            </w:pPr>
          </w:p>
          <w:p w14:paraId="44EFDBD4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>n8</w:t>
            </w:r>
            <w:proofErr w:type="gramStart"/>
            <w:r>
              <w:rPr>
                <w:color w:val="B8CCE8"/>
                <w:sz w:val="16"/>
                <w:szCs w:val="16"/>
              </w:rPr>
              <w:t>n  (</w:t>
            </w:r>
            <w:proofErr w:type="gramEnd"/>
            <w:r>
              <w:rPr>
                <w:color w:val="B8CCE8"/>
                <w:sz w:val="16"/>
                <w:szCs w:val="16"/>
              </w:rPr>
              <w:t>self-hosted &amp; cloud)</w:t>
            </w:r>
          </w:p>
          <w:p w14:paraId="40D13100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>Zapier / Make (</w:t>
            </w:r>
            <w:proofErr w:type="spellStart"/>
            <w:r>
              <w:rPr>
                <w:color w:val="B8CCE8"/>
                <w:sz w:val="16"/>
                <w:szCs w:val="16"/>
              </w:rPr>
              <w:t>Integromat</w:t>
            </w:r>
            <w:proofErr w:type="spellEnd"/>
            <w:r>
              <w:rPr>
                <w:color w:val="B8CCE8"/>
                <w:sz w:val="16"/>
                <w:szCs w:val="16"/>
              </w:rPr>
              <w:t>)</w:t>
            </w:r>
          </w:p>
          <w:p w14:paraId="3451B6CD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>OpenAI API workflows</w:t>
            </w:r>
          </w:p>
          <w:p w14:paraId="3DDE9C3B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proofErr w:type="spellStart"/>
            <w:r>
              <w:rPr>
                <w:color w:val="B8CCE8"/>
                <w:sz w:val="16"/>
                <w:szCs w:val="16"/>
              </w:rPr>
              <w:t>Supabase</w:t>
            </w:r>
            <w:proofErr w:type="spellEnd"/>
            <w:r>
              <w:rPr>
                <w:color w:val="B8CCE8"/>
                <w:sz w:val="16"/>
                <w:szCs w:val="16"/>
              </w:rPr>
              <w:t xml:space="preserve"> vector stores</w:t>
            </w:r>
          </w:p>
          <w:p w14:paraId="201C6165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proofErr w:type="spellStart"/>
            <w:r>
              <w:rPr>
                <w:color w:val="B8CCE8"/>
                <w:sz w:val="16"/>
                <w:szCs w:val="16"/>
              </w:rPr>
              <w:t>SerpAPI</w:t>
            </w:r>
            <w:proofErr w:type="spellEnd"/>
            <w:r>
              <w:rPr>
                <w:color w:val="B8CCE8"/>
                <w:sz w:val="16"/>
                <w:szCs w:val="16"/>
              </w:rPr>
              <w:t xml:space="preserve"> enrichment</w:t>
            </w:r>
          </w:p>
          <w:p w14:paraId="7BD130FC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>AI outreach automation</w:t>
            </w:r>
          </w:p>
          <w:p w14:paraId="235136D3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>RAG-based content pipelines</w:t>
            </w:r>
          </w:p>
          <w:p w14:paraId="7DB0F91E" w14:textId="77777777" w:rsidR="00A423D1" w:rsidRDefault="00A423D1">
            <w:pPr>
              <w:spacing w:before="40"/>
            </w:pPr>
          </w:p>
          <w:p w14:paraId="0951E425" w14:textId="77777777" w:rsidR="00A423D1" w:rsidRDefault="00000000">
            <w:pPr>
              <w:spacing w:before="240" w:after="60"/>
            </w:pPr>
            <w:r>
              <w:rPr>
                <w:b/>
                <w:bCs/>
                <w:color w:val="E8B84B"/>
                <w:spacing w:val="120"/>
                <w:sz w:val="15"/>
                <w:szCs w:val="15"/>
              </w:rPr>
              <w:t>OUTREACH &amp; SALES TOOLS</w:t>
            </w:r>
          </w:p>
          <w:p w14:paraId="25AA16D1" w14:textId="77777777" w:rsidR="00A423D1" w:rsidRDefault="00A423D1">
            <w:pPr>
              <w:pBdr>
                <w:bottom w:val="single" w:sz="3" w:space="1" w:color="1E3A6A"/>
              </w:pBdr>
              <w:spacing w:after="80"/>
            </w:pPr>
          </w:p>
          <w:p w14:paraId="093A0C52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proofErr w:type="spellStart"/>
            <w:r>
              <w:rPr>
                <w:color w:val="B8CCE8"/>
                <w:sz w:val="16"/>
                <w:szCs w:val="16"/>
              </w:rPr>
              <w:t>Skylead</w:t>
            </w:r>
            <w:proofErr w:type="spellEnd"/>
            <w:r>
              <w:rPr>
                <w:color w:val="B8CCE8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B8CCE8"/>
                <w:sz w:val="16"/>
                <w:szCs w:val="16"/>
              </w:rPr>
              <w:t>RocketReach</w:t>
            </w:r>
            <w:proofErr w:type="spellEnd"/>
          </w:p>
          <w:p w14:paraId="12F768B4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proofErr w:type="spellStart"/>
            <w:r>
              <w:rPr>
                <w:color w:val="B8CCE8"/>
                <w:sz w:val="16"/>
                <w:szCs w:val="16"/>
              </w:rPr>
              <w:t>ZeroBounce</w:t>
            </w:r>
            <w:proofErr w:type="spellEnd"/>
            <w:r>
              <w:rPr>
                <w:color w:val="B8CCE8"/>
                <w:sz w:val="16"/>
                <w:szCs w:val="16"/>
              </w:rPr>
              <w:t xml:space="preserve"> / Clay</w:t>
            </w:r>
          </w:p>
          <w:p w14:paraId="38787CBC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>LinkedIn outreach</w:t>
            </w:r>
          </w:p>
          <w:p w14:paraId="01560CBF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proofErr w:type="spellStart"/>
            <w:r>
              <w:rPr>
                <w:color w:val="B8CCE8"/>
                <w:sz w:val="16"/>
                <w:szCs w:val="16"/>
              </w:rPr>
              <w:t>Aircall</w:t>
            </w:r>
            <w:proofErr w:type="spellEnd"/>
            <w:r>
              <w:rPr>
                <w:color w:val="B8CCE8"/>
                <w:sz w:val="16"/>
                <w:szCs w:val="16"/>
              </w:rPr>
              <w:t xml:space="preserve"> / RingCentral</w:t>
            </w:r>
          </w:p>
          <w:p w14:paraId="5D33A3B2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proofErr w:type="spellStart"/>
            <w:r>
              <w:rPr>
                <w:color w:val="B8CCE8"/>
                <w:sz w:val="16"/>
                <w:szCs w:val="16"/>
              </w:rPr>
              <w:t>Typeform</w:t>
            </w:r>
            <w:proofErr w:type="spellEnd"/>
            <w:r>
              <w:rPr>
                <w:color w:val="B8CCE8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B8CCE8"/>
                <w:sz w:val="16"/>
                <w:szCs w:val="16"/>
              </w:rPr>
              <w:t>OnceHub</w:t>
            </w:r>
            <w:proofErr w:type="spellEnd"/>
          </w:p>
          <w:p w14:paraId="211BD93B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proofErr w:type="spellStart"/>
            <w:r>
              <w:rPr>
                <w:color w:val="B8CCE8"/>
                <w:sz w:val="16"/>
                <w:szCs w:val="16"/>
              </w:rPr>
              <w:t>Fanbasis</w:t>
            </w:r>
            <w:proofErr w:type="spellEnd"/>
            <w:r>
              <w:rPr>
                <w:color w:val="B8CCE8"/>
                <w:sz w:val="16"/>
                <w:szCs w:val="16"/>
              </w:rPr>
              <w:t xml:space="preserve"> / Whop</w:t>
            </w:r>
          </w:p>
          <w:p w14:paraId="44696B26" w14:textId="77777777" w:rsidR="00A423D1" w:rsidRDefault="00A423D1">
            <w:pPr>
              <w:spacing w:before="40"/>
            </w:pPr>
          </w:p>
          <w:p w14:paraId="53C7344E" w14:textId="77777777" w:rsidR="00472F1A" w:rsidRDefault="00472F1A">
            <w:pPr>
              <w:spacing w:before="240" w:after="60"/>
              <w:rPr>
                <w:b/>
                <w:bCs/>
                <w:color w:val="E8B84B"/>
                <w:spacing w:val="120"/>
                <w:sz w:val="15"/>
                <w:szCs w:val="15"/>
              </w:rPr>
            </w:pPr>
          </w:p>
          <w:p w14:paraId="3C6244BA" w14:textId="77777777" w:rsidR="00472F1A" w:rsidRDefault="00472F1A">
            <w:pPr>
              <w:spacing w:before="240" w:after="60"/>
              <w:rPr>
                <w:b/>
                <w:bCs/>
                <w:color w:val="E8B84B"/>
                <w:spacing w:val="120"/>
                <w:sz w:val="15"/>
                <w:szCs w:val="15"/>
              </w:rPr>
            </w:pPr>
          </w:p>
          <w:p w14:paraId="353AAC82" w14:textId="77777777" w:rsidR="00472F1A" w:rsidRDefault="00472F1A">
            <w:pPr>
              <w:spacing w:before="240" w:after="60"/>
              <w:rPr>
                <w:b/>
                <w:bCs/>
                <w:color w:val="E8B84B"/>
                <w:spacing w:val="120"/>
                <w:sz w:val="15"/>
                <w:szCs w:val="15"/>
              </w:rPr>
            </w:pPr>
          </w:p>
          <w:p w14:paraId="1B406BEC" w14:textId="20F36A1D" w:rsidR="00A423D1" w:rsidRDefault="00000000">
            <w:pPr>
              <w:spacing w:before="240" w:after="60"/>
            </w:pPr>
            <w:r>
              <w:rPr>
                <w:b/>
                <w:bCs/>
                <w:color w:val="E8B84B"/>
                <w:spacing w:val="120"/>
                <w:sz w:val="15"/>
                <w:szCs w:val="15"/>
              </w:rPr>
              <w:lastRenderedPageBreak/>
              <w:t>INTEGRATIONS &amp; PRODUCTIVITY</w:t>
            </w:r>
          </w:p>
          <w:p w14:paraId="1178EB6B" w14:textId="77777777" w:rsidR="00A423D1" w:rsidRDefault="00A423D1">
            <w:pPr>
              <w:pBdr>
                <w:bottom w:val="single" w:sz="3" w:space="1" w:color="1E3A6A"/>
              </w:pBdr>
              <w:spacing w:after="80"/>
            </w:pPr>
          </w:p>
          <w:p w14:paraId="66EC2190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>Slack / Microsoft Teams</w:t>
            </w:r>
          </w:p>
          <w:p w14:paraId="0BD08C46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>Google Drive / Workspace</w:t>
            </w:r>
          </w:p>
          <w:p w14:paraId="5AA20FAD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 xml:space="preserve">Notion / </w:t>
            </w:r>
            <w:proofErr w:type="spellStart"/>
            <w:r>
              <w:rPr>
                <w:color w:val="B8CCE8"/>
                <w:sz w:val="16"/>
                <w:szCs w:val="16"/>
              </w:rPr>
              <w:t>ClickUp</w:t>
            </w:r>
            <w:proofErr w:type="spellEnd"/>
            <w:r>
              <w:rPr>
                <w:color w:val="B8CCE8"/>
                <w:sz w:val="16"/>
                <w:szCs w:val="16"/>
              </w:rPr>
              <w:t xml:space="preserve"> / Asana</w:t>
            </w:r>
          </w:p>
          <w:p w14:paraId="16404D2C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>QuickBooks / Authorize.net</w:t>
            </w:r>
          </w:p>
          <w:p w14:paraId="3BDD44FC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>Shopify / Stripe</w:t>
            </w:r>
          </w:p>
          <w:p w14:paraId="32AC53A3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 xml:space="preserve">Twilio / </w:t>
            </w:r>
            <w:proofErr w:type="spellStart"/>
            <w:r>
              <w:rPr>
                <w:color w:val="B8CCE8"/>
                <w:sz w:val="16"/>
                <w:szCs w:val="16"/>
              </w:rPr>
              <w:t>Smartlist</w:t>
            </w:r>
            <w:proofErr w:type="spellEnd"/>
          </w:p>
          <w:p w14:paraId="181150C2" w14:textId="77777777" w:rsidR="00A423D1" w:rsidRDefault="00A423D1">
            <w:pPr>
              <w:spacing w:before="40"/>
            </w:pPr>
          </w:p>
          <w:p w14:paraId="6B53F352" w14:textId="77777777" w:rsidR="00A423D1" w:rsidRDefault="00000000">
            <w:pPr>
              <w:spacing w:before="240" w:after="60"/>
            </w:pPr>
            <w:r>
              <w:rPr>
                <w:b/>
                <w:bCs/>
                <w:color w:val="E8B84B"/>
                <w:spacing w:val="120"/>
                <w:sz w:val="15"/>
                <w:szCs w:val="15"/>
              </w:rPr>
              <w:t>INDUSTRIES SERVED</w:t>
            </w:r>
          </w:p>
          <w:p w14:paraId="0EAA909F" w14:textId="77777777" w:rsidR="00A423D1" w:rsidRDefault="00A423D1">
            <w:pPr>
              <w:pBdr>
                <w:bottom w:val="single" w:sz="3" w:space="1" w:color="1E3A6A"/>
              </w:pBdr>
              <w:spacing w:after="80"/>
            </w:pPr>
          </w:p>
          <w:p w14:paraId="407AD2BE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>B2B SaaS &amp; Software</w:t>
            </w:r>
          </w:p>
          <w:p w14:paraId="42F39897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>Healthcare &amp; Referrals</w:t>
            </w:r>
          </w:p>
          <w:p w14:paraId="1631C355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>Elevator Maintenance</w:t>
            </w:r>
          </w:p>
          <w:p w14:paraId="0E1F4BA1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>Manufacturing Recruitment</w:t>
            </w:r>
          </w:p>
          <w:p w14:paraId="61A5185B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>Sales &amp; CRM Consulting</w:t>
            </w:r>
          </w:p>
          <w:p w14:paraId="15A45618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>Professional Associations</w:t>
            </w:r>
          </w:p>
          <w:p w14:paraId="5C8793EF" w14:textId="77777777" w:rsidR="00A423D1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rPr>
                <w:color w:val="B8CCE8"/>
                <w:sz w:val="16"/>
                <w:szCs w:val="16"/>
              </w:rPr>
              <w:t>Marketing Operations</w:t>
            </w:r>
          </w:p>
          <w:p w14:paraId="58432106" w14:textId="77777777" w:rsidR="00A423D1" w:rsidRDefault="00A423D1">
            <w:pPr>
              <w:spacing w:before="40"/>
            </w:pPr>
          </w:p>
          <w:p w14:paraId="2256BDEC" w14:textId="77777777" w:rsidR="00A423D1" w:rsidRDefault="00000000">
            <w:pPr>
              <w:spacing w:before="240" w:after="60"/>
            </w:pPr>
            <w:r>
              <w:rPr>
                <w:b/>
                <w:bCs/>
                <w:color w:val="E8B84B"/>
                <w:spacing w:val="120"/>
                <w:sz w:val="15"/>
                <w:szCs w:val="15"/>
              </w:rPr>
              <w:t>EDUCATION</w:t>
            </w:r>
          </w:p>
          <w:p w14:paraId="74C0B8EF" w14:textId="77777777" w:rsidR="00A423D1" w:rsidRDefault="00A423D1">
            <w:pPr>
              <w:pBdr>
                <w:bottom w:val="single" w:sz="3" w:space="1" w:color="1E3A6A"/>
              </w:pBdr>
              <w:spacing w:after="80"/>
            </w:pPr>
          </w:p>
          <w:p w14:paraId="20839D7D" w14:textId="77777777" w:rsidR="00A423D1" w:rsidRDefault="00000000">
            <w:pPr>
              <w:spacing w:before="18" w:after="18"/>
            </w:pPr>
            <w:r>
              <w:rPr>
                <w:b/>
                <w:bCs/>
                <w:color w:val="D1DCF0"/>
                <w:sz w:val="16"/>
                <w:szCs w:val="16"/>
              </w:rPr>
              <w:t>BS Information Technology</w:t>
            </w:r>
          </w:p>
          <w:p w14:paraId="743D9734" w14:textId="77777777" w:rsidR="00A423D1" w:rsidRDefault="00000000">
            <w:pPr>
              <w:spacing w:before="18" w:after="18"/>
            </w:pPr>
            <w:r>
              <w:rPr>
                <w:i/>
                <w:iCs/>
                <w:color w:val="7A9BC8"/>
                <w:sz w:val="15"/>
                <w:szCs w:val="15"/>
              </w:rPr>
              <w:t>Graduated 2009</w:t>
            </w:r>
          </w:p>
          <w:p w14:paraId="79DE9B13" w14:textId="77777777" w:rsidR="00A423D1" w:rsidRDefault="00A423D1">
            <w:pPr>
              <w:spacing w:before="40"/>
            </w:pPr>
          </w:p>
          <w:p w14:paraId="6BF02B66" w14:textId="77777777" w:rsidR="00A423D1" w:rsidRDefault="00000000">
            <w:pPr>
              <w:spacing w:before="240" w:after="60"/>
            </w:pPr>
            <w:r>
              <w:rPr>
                <w:b/>
                <w:bCs/>
                <w:color w:val="E8B84B"/>
                <w:spacing w:val="120"/>
                <w:sz w:val="15"/>
                <w:szCs w:val="15"/>
              </w:rPr>
              <w:t>LANGUAGES</w:t>
            </w:r>
          </w:p>
          <w:p w14:paraId="77BDDFDD" w14:textId="77777777" w:rsidR="00A423D1" w:rsidRDefault="00A423D1">
            <w:pPr>
              <w:pBdr>
                <w:bottom w:val="single" w:sz="3" w:space="1" w:color="1E3A6A"/>
              </w:pBdr>
              <w:spacing w:after="80"/>
            </w:pPr>
          </w:p>
          <w:p w14:paraId="4A420C35" w14:textId="77777777" w:rsidR="00A423D1" w:rsidRDefault="00000000">
            <w:pPr>
              <w:spacing w:before="18" w:after="18"/>
            </w:pPr>
            <w:proofErr w:type="gramStart"/>
            <w:r>
              <w:rPr>
                <w:color w:val="C8D8F0"/>
                <w:sz w:val="16"/>
                <w:szCs w:val="16"/>
              </w:rPr>
              <w:t>Filipino  —</w:t>
            </w:r>
            <w:proofErr w:type="gramEnd"/>
            <w:r>
              <w:rPr>
                <w:color w:val="C8D8F0"/>
                <w:sz w:val="16"/>
                <w:szCs w:val="16"/>
              </w:rPr>
              <w:t xml:space="preserve">  Native</w:t>
            </w:r>
          </w:p>
          <w:p w14:paraId="62DB2EE2" w14:textId="77777777" w:rsidR="00A423D1" w:rsidRDefault="00000000">
            <w:pPr>
              <w:spacing w:before="18" w:after="18"/>
            </w:pPr>
            <w:proofErr w:type="gramStart"/>
            <w:r>
              <w:rPr>
                <w:color w:val="C8D8F0"/>
                <w:sz w:val="16"/>
                <w:szCs w:val="16"/>
              </w:rPr>
              <w:t>English  —</w:t>
            </w:r>
            <w:proofErr w:type="gramEnd"/>
            <w:r>
              <w:rPr>
                <w:color w:val="C8D8F0"/>
                <w:sz w:val="16"/>
                <w:szCs w:val="16"/>
              </w:rPr>
              <w:t xml:space="preserve">  Fluent</w:t>
            </w:r>
          </w:p>
          <w:p w14:paraId="0DA287F2" w14:textId="77777777" w:rsidR="00A423D1" w:rsidRDefault="00000000">
            <w:pPr>
              <w:spacing w:before="18" w:after="18"/>
            </w:pPr>
            <w:proofErr w:type="gramStart"/>
            <w:r>
              <w:rPr>
                <w:color w:val="C8D8F0"/>
                <w:sz w:val="16"/>
                <w:szCs w:val="16"/>
              </w:rPr>
              <w:t>Arabic  —</w:t>
            </w:r>
            <w:proofErr w:type="gramEnd"/>
            <w:r>
              <w:rPr>
                <w:color w:val="C8D8F0"/>
                <w:sz w:val="16"/>
                <w:szCs w:val="16"/>
              </w:rPr>
              <w:t xml:space="preserve">  Learning</w:t>
            </w:r>
          </w:p>
          <w:p w14:paraId="2F45FB59" w14:textId="77777777" w:rsidR="00A423D1" w:rsidRDefault="00A423D1">
            <w:pPr>
              <w:spacing w:before="200"/>
            </w:pPr>
          </w:p>
        </w:tc>
        <w:tc>
          <w:tcPr>
            <w:tcW w:w="87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480" w:type="dxa"/>
              <w:bottom w:w="0" w:type="dxa"/>
              <w:right w:w="560" w:type="dxa"/>
            </w:tcMar>
          </w:tcPr>
          <w:p w14:paraId="2AC85429" w14:textId="77777777" w:rsidR="00A423D1" w:rsidRDefault="00A423D1">
            <w:pPr>
              <w:spacing w:before="320"/>
            </w:pPr>
          </w:p>
          <w:p w14:paraId="62515FAA" w14:textId="77777777" w:rsidR="00A423D1" w:rsidRDefault="00000000">
            <w:pPr>
              <w:pBdr>
                <w:left w:val="single" w:sz="20" w:space="8" w:color="C8922A"/>
                <w:bottom w:val="single" w:sz="3" w:space="3" w:color="E0E0E0"/>
              </w:pBdr>
              <w:spacing w:before="300" w:after="60"/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0D1F3C"/>
                <w:spacing w:val="60"/>
                <w:sz w:val="21"/>
                <w:szCs w:val="21"/>
              </w:rPr>
              <w:t>PROFESSIONAL SUMMARY</w:t>
            </w:r>
          </w:p>
          <w:p w14:paraId="66CFF47E" w14:textId="77777777" w:rsidR="00A423D1" w:rsidRDefault="00000000">
            <w:pPr>
              <w:spacing w:before="60" w:after="80"/>
            </w:pPr>
            <w:r>
              <w:t xml:space="preserve">Results-driven CRM &amp; </w:t>
            </w:r>
            <w:proofErr w:type="spellStart"/>
            <w:r>
              <w:t>RevOps</w:t>
            </w:r>
            <w:proofErr w:type="spellEnd"/>
            <w:r>
              <w:t xml:space="preserve"> Specialist with 5+ years delivering end-to-end CRM architecture, sales automation, and AI-powered workflows across HubSpot, </w:t>
            </w:r>
            <w:proofErr w:type="spellStart"/>
            <w:r>
              <w:t>GoHighLevel</w:t>
            </w:r>
            <w:proofErr w:type="spellEnd"/>
            <w:r>
              <w:t>, and leading automation platforms. I translate complex business requirements into clean, scalable systems — from pipeline design and data governance to multi-platform automation using n8n, Zapier, and Make. Equally strong as a hands-on implementer and a client-facing consultant, I help businesses build the CRM foundations, reporting clarity, and automation infrastructure they need to grow.</w:t>
            </w:r>
          </w:p>
          <w:p w14:paraId="2FD2BCBB" w14:textId="77777777" w:rsidR="00A423D1" w:rsidRDefault="00000000">
            <w:pPr>
              <w:pBdr>
                <w:left w:val="single" w:sz="20" w:space="8" w:color="C8922A"/>
                <w:bottom w:val="single" w:sz="3" w:space="3" w:color="E0E0E0"/>
              </w:pBdr>
              <w:spacing w:before="300" w:after="60"/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0D1F3C"/>
                <w:spacing w:val="60"/>
                <w:sz w:val="21"/>
                <w:szCs w:val="21"/>
              </w:rPr>
              <w:t>CORE COMPETENCIES</w:t>
            </w:r>
          </w:p>
          <w:p w14:paraId="429F2148" w14:textId="5F89798F" w:rsidR="00A423D1" w:rsidRDefault="00A423D1">
            <w:pPr>
              <w:spacing w:before="70"/>
            </w:pPr>
          </w:p>
          <w:tbl>
            <w:tblPr>
              <w:tblW w:w="76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41"/>
              <w:gridCol w:w="2541"/>
              <w:gridCol w:w="2541"/>
            </w:tblGrid>
            <w:tr w:rsidR="00A423D1" w14:paraId="5AB0CD8E" w14:textId="77777777" w:rsidTr="0089118D">
              <w:trPr>
                <w:trHeight w:val="119"/>
              </w:trPr>
              <w:tc>
                <w:tcPr>
                  <w:tcW w:w="2541" w:type="dxa"/>
                  <w:tcBorders>
                    <w:top w:val="single" w:sz="4" w:space="0" w:color="D4DFF2"/>
                    <w:left w:val="single" w:sz="4" w:space="0" w:color="D4DFF2"/>
                    <w:bottom w:val="single" w:sz="4" w:space="0" w:color="D4DFF2"/>
                    <w:right w:val="single" w:sz="4" w:space="0" w:color="D4DFF2"/>
                  </w:tcBorders>
                  <w:shd w:val="clear" w:color="auto" w:fill="F0F4FA"/>
                  <w:tcMar>
                    <w:top w:w="65" w:type="dxa"/>
                    <w:left w:w="100" w:type="dxa"/>
                    <w:bottom w:w="65" w:type="dxa"/>
                    <w:right w:w="100" w:type="dxa"/>
                  </w:tcMar>
                </w:tcPr>
                <w:p w14:paraId="6DCCAEB4" w14:textId="77777777" w:rsidR="00A423D1" w:rsidRDefault="00000000">
                  <w:r>
                    <w:rPr>
                      <w:b/>
                      <w:bCs/>
                      <w:color w:val="0D1F3C"/>
                      <w:sz w:val="16"/>
                      <w:szCs w:val="16"/>
                    </w:rPr>
                    <w:t>HubSpot CRM Admin</w:t>
                  </w:r>
                </w:p>
              </w:tc>
              <w:tc>
                <w:tcPr>
                  <w:tcW w:w="2541" w:type="dxa"/>
                  <w:tcBorders>
                    <w:top w:val="single" w:sz="4" w:space="0" w:color="D4DFF2"/>
                    <w:left w:val="single" w:sz="4" w:space="0" w:color="D4DFF2"/>
                    <w:bottom w:val="single" w:sz="4" w:space="0" w:color="D4DFF2"/>
                    <w:right w:val="single" w:sz="4" w:space="0" w:color="D4DFF2"/>
                  </w:tcBorders>
                  <w:shd w:val="clear" w:color="auto" w:fill="F0F4FA"/>
                  <w:tcMar>
                    <w:top w:w="65" w:type="dxa"/>
                    <w:left w:w="100" w:type="dxa"/>
                    <w:bottom w:w="65" w:type="dxa"/>
                    <w:right w:w="100" w:type="dxa"/>
                  </w:tcMar>
                </w:tcPr>
                <w:p w14:paraId="605730A4" w14:textId="77777777" w:rsidR="00A423D1" w:rsidRDefault="00000000">
                  <w:proofErr w:type="spellStart"/>
                  <w:r>
                    <w:rPr>
                      <w:b/>
                      <w:bCs/>
                      <w:color w:val="0D1F3C"/>
                      <w:sz w:val="16"/>
                      <w:szCs w:val="16"/>
                    </w:rPr>
                    <w:t>GoHighLevel</w:t>
                  </w:r>
                  <w:proofErr w:type="spellEnd"/>
                  <w:r>
                    <w:rPr>
                      <w:b/>
                      <w:bCs/>
                      <w:color w:val="0D1F3C"/>
                      <w:sz w:val="16"/>
                      <w:szCs w:val="16"/>
                    </w:rPr>
                    <w:t xml:space="preserve"> (GHL)</w:t>
                  </w:r>
                </w:p>
              </w:tc>
              <w:tc>
                <w:tcPr>
                  <w:tcW w:w="2541" w:type="dxa"/>
                  <w:tcBorders>
                    <w:top w:val="single" w:sz="4" w:space="0" w:color="D4DFF2"/>
                    <w:left w:val="single" w:sz="4" w:space="0" w:color="D4DFF2"/>
                    <w:bottom w:val="single" w:sz="4" w:space="0" w:color="D4DFF2"/>
                    <w:right w:val="single" w:sz="4" w:space="0" w:color="D4DFF2"/>
                  </w:tcBorders>
                  <w:shd w:val="clear" w:color="auto" w:fill="F0F4FA"/>
                  <w:tcMar>
                    <w:top w:w="65" w:type="dxa"/>
                    <w:left w:w="100" w:type="dxa"/>
                    <w:bottom w:w="65" w:type="dxa"/>
                    <w:right w:w="100" w:type="dxa"/>
                  </w:tcMar>
                </w:tcPr>
                <w:p w14:paraId="0BF1EA29" w14:textId="77777777" w:rsidR="00A423D1" w:rsidRDefault="00000000">
                  <w:r>
                    <w:rPr>
                      <w:b/>
                      <w:bCs/>
                      <w:color w:val="0D1F3C"/>
                      <w:sz w:val="16"/>
                      <w:szCs w:val="16"/>
                    </w:rPr>
                    <w:t>n8n / Zapier / Make</w:t>
                  </w:r>
                </w:p>
              </w:tc>
            </w:tr>
            <w:tr w:rsidR="00A423D1" w14:paraId="4882F328" w14:textId="77777777" w:rsidTr="0089118D">
              <w:trPr>
                <w:trHeight w:val="119"/>
              </w:trPr>
              <w:tc>
                <w:tcPr>
                  <w:tcW w:w="2541" w:type="dxa"/>
                  <w:tcBorders>
                    <w:top w:val="single" w:sz="4" w:space="0" w:color="D4DFF2"/>
                    <w:left w:val="single" w:sz="4" w:space="0" w:color="D4DFF2"/>
                    <w:bottom w:val="single" w:sz="4" w:space="0" w:color="D4DFF2"/>
                    <w:right w:val="single" w:sz="4" w:space="0" w:color="D4DFF2"/>
                  </w:tcBorders>
                  <w:shd w:val="clear" w:color="auto" w:fill="F0F4FA"/>
                  <w:tcMar>
                    <w:top w:w="65" w:type="dxa"/>
                    <w:left w:w="100" w:type="dxa"/>
                    <w:bottom w:w="65" w:type="dxa"/>
                    <w:right w:w="100" w:type="dxa"/>
                  </w:tcMar>
                </w:tcPr>
                <w:p w14:paraId="4BCAB64C" w14:textId="77777777" w:rsidR="00A423D1" w:rsidRDefault="00000000">
                  <w:r>
                    <w:rPr>
                      <w:b/>
                      <w:bCs/>
                      <w:color w:val="0D1F3C"/>
                      <w:sz w:val="16"/>
                      <w:szCs w:val="16"/>
                    </w:rPr>
                    <w:t>CRM Architecture &amp; Design</w:t>
                  </w:r>
                </w:p>
              </w:tc>
              <w:tc>
                <w:tcPr>
                  <w:tcW w:w="2541" w:type="dxa"/>
                  <w:tcBorders>
                    <w:top w:val="single" w:sz="4" w:space="0" w:color="D4DFF2"/>
                    <w:left w:val="single" w:sz="4" w:space="0" w:color="D4DFF2"/>
                    <w:bottom w:val="single" w:sz="4" w:space="0" w:color="D4DFF2"/>
                    <w:right w:val="single" w:sz="4" w:space="0" w:color="D4DFF2"/>
                  </w:tcBorders>
                  <w:shd w:val="clear" w:color="auto" w:fill="F0F4FA"/>
                  <w:tcMar>
                    <w:top w:w="65" w:type="dxa"/>
                    <w:left w:w="100" w:type="dxa"/>
                    <w:bottom w:w="65" w:type="dxa"/>
                    <w:right w:w="100" w:type="dxa"/>
                  </w:tcMar>
                </w:tcPr>
                <w:p w14:paraId="3AC06929" w14:textId="77777777" w:rsidR="00A423D1" w:rsidRDefault="00000000">
                  <w:r>
                    <w:rPr>
                      <w:b/>
                      <w:bCs/>
                      <w:color w:val="0D1F3C"/>
                      <w:sz w:val="16"/>
                      <w:szCs w:val="16"/>
                    </w:rPr>
                    <w:t>Sales Pipeline Design</w:t>
                  </w:r>
                </w:p>
              </w:tc>
              <w:tc>
                <w:tcPr>
                  <w:tcW w:w="2541" w:type="dxa"/>
                  <w:tcBorders>
                    <w:top w:val="single" w:sz="4" w:space="0" w:color="D4DFF2"/>
                    <w:left w:val="single" w:sz="4" w:space="0" w:color="D4DFF2"/>
                    <w:bottom w:val="single" w:sz="4" w:space="0" w:color="D4DFF2"/>
                    <w:right w:val="single" w:sz="4" w:space="0" w:color="D4DFF2"/>
                  </w:tcBorders>
                  <w:shd w:val="clear" w:color="auto" w:fill="F0F4FA"/>
                  <w:tcMar>
                    <w:top w:w="65" w:type="dxa"/>
                    <w:left w:w="100" w:type="dxa"/>
                    <w:bottom w:w="65" w:type="dxa"/>
                    <w:right w:w="100" w:type="dxa"/>
                  </w:tcMar>
                </w:tcPr>
                <w:p w14:paraId="028F24C9" w14:textId="77777777" w:rsidR="00A423D1" w:rsidRDefault="00000000">
                  <w:r>
                    <w:rPr>
                      <w:b/>
                      <w:bCs/>
                      <w:color w:val="0D1F3C"/>
                      <w:sz w:val="16"/>
                      <w:szCs w:val="16"/>
                    </w:rPr>
                    <w:t>AI Workflow Engineering</w:t>
                  </w:r>
                </w:p>
              </w:tc>
            </w:tr>
            <w:tr w:rsidR="00A423D1" w14:paraId="13EEBF2E" w14:textId="77777777" w:rsidTr="0089118D">
              <w:trPr>
                <w:trHeight w:val="119"/>
              </w:trPr>
              <w:tc>
                <w:tcPr>
                  <w:tcW w:w="2541" w:type="dxa"/>
                  <w:tcBorders>
                    <w:top w:val="single" w:sz="4" w:space="0" w:color="D4DFF2"/>
                    <w:left w:val="single" w:sz="4" w:space="0" w:color="D4DFF2"/>
                    <w:bottom w:val="single" w:sz="4" w:space="0" w:color="D4DFF2"/>
                    <w:right w:val="single" w:sz="4" w:space="0" w:color="D4DFF2"/>
                  </w:tcBorders>
                  <w:shd w:val="clear" w:color="auto" w:fill="F0F4FA"/>
                  <w:tcMar>
                    <w:top w:w="65" w:type="dxa"/>
                    <w:left w:w="100" w:type="dxa"/>
                    <w:bottom w:w="65" w:type="dxa"/>
                    <w:right w:w="100" w:type="dxa"/>
                  </w:tcMar>
                </w:tcPr>
                <w:p w14:paraId="62B731F4" w14:textId="77777777" w:rsidR="00A423D1" w:rsidRDefault="00000000">
                  <w:proofErr w:type="spellStart"/>
                  <w:r>
                    <w:rPr>
                      <w:b/>
                      <w:bCs/>
                      <w:color w:val="0D1F3C"/>
                      <w:sz w:val="16"/>
                      <w:szCs w:val="16"/>
                    </w:rPr>
                    <w:t>RevOps</w:t>
                  </w:r>
                  <w:proofErr w:type="spellEnd"/>
                  <w:r>
                    <w:rPr>
                      <w:b/>
                      <w:bCs/>
                      <w:color w:val="0D1F3C"/>
                      <w:sz w:val="16"/>
                      <w:szCs w:val="16"/>
                    </w:rPr>
                    <w:t xml:space="preserve"> Strategy</w:t>
                  </w:r>
                </w:p>
              </w:tc>
              <w:tc>
                <w:tcPr>
                  <w:tcW w:w="2541" w:type="dxa"/>
                  <w:tcBorders>
                    <w:top w:val="single" w:sz="4" w:space="0" w:color="D4DFF2"/>
                    <w:left w:val="single" w:sz="4" w:space="0" w:color="D4DFF2"/>
                    <w:bottom w:val="single" w:sz="4" w:space="0" w:color="D4DFF2"/>
                    <w:right w:val="single" w:sz="4" w:space="0" w:color="D4DFF2"/>
                  </w:tcBorders>
                  <w:shd w:val="clear" w:color="auto" w:fill="F0F4FA"/>
                  <w:tcMar>
                    <w:top w:w="65" w:type="dxa"/>
                    <w:left w:w="100" w:type="dxa"/>
                    <w:bottom w:w="65" w:type="dxa"/>
                    <w:right w:w="100" w:type="dxa"/>
                  </w:tcMar>
                </w:tcPr>
                <w:p w14:paraId="2904481E" w14:textId="77777777" w:rsidR="00A423D1" w:rsidRDefault="00000000">
                  <w:r>
                    <w:rPr>
                      <w:b/>
                      <w:bCs/>
                      <w:color w:val="0D1F3C"/>
                      <w:sz w:val="16"/>
                      <w:szCs w:val="16"/>
                    </w:rPr>
                    <w:t>Data Management &amp; Hygiene</w:t>
                  </w:r>
                </w:p>
              </w:tc>
              <w:tc>
                <w:tcPr>
                  <w:tcW w:w="2541" w:type="dxa"/>
                  <w:tcBorders>
                    <w:top w:val="single" w:sz="4" w:space="0" w:color="D4DFF2"/>
                    <w:left w:val="single" w:sz="4" w:space="0" w:color="D4DFF2"/>
                    <w:bottom w:val="single" w:sz="4" w:space="0" w:color="D4DFF2"/>
                    <w:right w:val="single" w:sz="4" w:space="0" w:color="D4DFF2"/>
                  </w:tcBorders>
                  <w:shd w:val="clear" w:color="auto" w:fill="F0F4FA"/>
                  <w:tcMar>
                    <w:top w:w="65" w:type="dxa"/>
                    <w:left w:w="100" w:type="dxa"/>
                    <w:bottom w:w="65" w:type="dxa"/>
                    <w:right w:w="100" w:type="dxa"/>
                  </w:tcMar>
                </w:tcPr>
                <w:p w14:paraId="244F5EA6" w14:textId="77777777" w:rsidR="00A423D1" w:rsidRDefault="00000000">
                  <w:r>
                    <w:rPr>
                      <w:b/>
                      <w:bCs/>
                      <w:color w:val="0D1F3C"/>
                      <w:sz w:val="16"/>
                      <w:szCs w:val="16"/>
                    </w:rPr>
                    <w:t>Automation QA &amp; Testing</w:t>
                  </w:r>
                </w:p>
              </w:tc>
            </w:tr>
            <w:tr w:rsidR="00A423D1" w14:paraId="2D36058C" w14:textId="77777777" w:rsidTr="0089118D">
              <w:trPr>
                <w:trHeight w:val="119"/>
              </w:trPr>
              <w:tc>
                <w:tcPr>
                  <w:tcW w:w="2541" w:type="dxa"/>
                  <w:tcBorders>
                    <w:top w:val="single" w:sz="4" w:space="0" w:color="D4DFF2"/>
                    <w:left w:val="single" w:sz="4" w:space="0" w:color="D4DFF2"/>
                    <w:bottom w:val="single" w:sz="4" w:space="0" w:color="D4DFF2"/>
                    <w:right w:val="single" w:sz="4" w:space="0" w:color="D4DFF2"/>
                  </w:tcBorders>
                  <w:shd w:val="clear" w:color="auto" w:fill="F0F4FA"/>
                  <w:tcMar>
                    <w:top w:w="65" w:type="dxa"/>
                    <w:left w:w="100" w:type="dxa"/>
                    <w:bottom w:w="65" w:type="dxa"/>
                    <w:right w:w="100" w:type="dxa"/>
                  </w:tcMar>
                </w:tcPr>
                <w:p w14:paraId="4928F604" w14:textId="77777777" w:rsidR="00A423D1" w:rsidRDefault="00000000">
                  <w:r>
                    <w:rPr>
                      <w:b/>
                      <w:bCs/>
                      <w:color w:val="0D1F3C"/>
                      <w:sz w:val="16"/>
                      <w:szCs w:val="16"/>
                    </w:rPr>
                    <w:t>Lead Scoring &amp; Segmentation</w:t>
                  </w:r>
                </w:p>
              </w:tc>
              <w:tc>
                <w:tcPr>
                  <w:tcW w:w="2541" w:type="dxa"/>
                  <w:tcBorders>
                    <w:top w:val="single" w:sz="4" w:space="0" w:color="D4DFF2"/>
                    <w:left w:val="single" w:sz="4" w:space="0" w:color="D4DFF2"/>
                    <w:bottom w:val="single" w:sz="4" w:space="0" w:color="D4DFF2"/>
                    <w:right w:val="single" w:sz="4" w:space="0" w:color="D4DFF2"/>
                  </w:tcBorders>
                  <w:shd w:val="clear" w:color="auto" w:fill="F0F4FA"/>
                  <w:tcMar>
                    <w:top w:w="65" w:type="dxa"/>
                    <w:left w:w="100" w:type="dxa"/>
                    <w:bottom w:w="65" w:type="dxa"/>
                    <w:right w:w="100" w:type="dxa"/>
                  </w:tcMar>
                </w:tcPr>
                <w:p w14:paraId="4372DB08" w14:textId="77777777" w:rsidR="00A423D1" w:rsidRDefault="00000000">
                  <w:r>
                    <w:rPr>
                      <w:b/>
                      <w:bCs/>
                      <w:color w:val="0D1F3C"/>
                      <w:sz w:val="16"/>
                      <w:szCs w:val="16"/>
                    </w:rPr>
                    <w:t>Analytics &amp; Dashboards</w:t>
                  </w:r>
                </w:p>
              </w:tc>
              <w:tc>
                <w:tcPr>
                  <w:tcW w:w="2541" w:type="dxa"/>
                  <w:tcBorders>
                    <w:top w:val="single" w:sz="4" w:space="0" w:color="D4DFF2"/>
                    <w:left w:val="single" w:sz="4" w:space="0" w:color="D4DFF2"/>
                    <w:bottom w:val="single" w:sz="4" w:space="0" w:color="D4DFF2"/>
                    <w:right w:val="single" w:sz="4" w:space="0" w:color="D4DFF2"/>
                  </w:tcBorders>
                  <w:shd w:val="clear" w:color="auto" w:fill="F0F4FA"/>
                  <w:tcMar>
                    <w:top w:w="65" w:type="dxa"/>
                    <w:left w:w="100" w:type="dxa"/>
                    <w:bottom w:w="65" w:type="dxa"/>
                    <w:right w:w="100" w:type="dxa"/>
                  </w:tcMar>
                </w:tcPr>
                <w:p w14:paraId="2849AB1B" w14:textId="77777777" w:rsidR="00A423D1" w:rsidRDefault="00000000">
                  <w:r>
                    <w:rPr>
                      <w:b/>
                      <w:bCs/>
                      <w:color w:val="0D1F3C"/>
                      <w:sz w:val="16"/>
                      <w:szCs w:val="16"/>
                    </w:rPr>
                    <w:t>CRM Training &amp; Docs</w:t>
                  </w:r>
                </w:p>
              </w:tc>
            </w:tr>
            <w:tr w:rsidR="00A423D1" w14:paraId="0C96FCA7" w14:textId="77777777" w:rsidTr="0089118D">
              <w:trPr>
                <w:trHeight w:val="119"/>
              </w:trPr>
              <w:tc>
                <w:tcPr>
                  <w:tcW w:w="2541" w:type="dxa"/>
                  <w:tcBorders>
                    <w:top w:val="single" w:sz="4" w:space="0" w:color="D4DFF2"/>
                    <w:left w:val="single" w:sz="4" w:space="0" w:color="D4DFF2"/>
                    <w:bottom w:val="single" w:sz="4" w:space="0" w:color="D4DFF2"/>
                    <w:right w:val="single" w:sz="4" w:space="0" w:color="D4DFF2"/>
                  </w:tcBorders>
                  <w:shd w:val="clear" w:color="auto" w:fill="F0F4FA"/>
                  <w:tcMar>
                    <w:top w:w="65" w:type="dxa"/>
                    <w:left w:w="100" w:type="dxa"/>
                    <w:bottom w:w="65" w:type="dxa"/>
                    <w:right w:w="100" w:type="dxa"/>
                  </w:tcMar>
                </w:tcPr>
                <w:p w14:paraId="0C7FA46E" w14:textId="77777777" w:rsidR="00A423D1" w:rsidRDefault="00000000">
                  <w:r>
                    <w:rPr>
                      <w:b/>
                      <w:bCs/>
                      <w:color w:val="0D1F3C"/>
                      <w:sz w:val="16"/>
                      <w:szCs w:val="16"/>
                    </w:rPr>
                    <w:t>API &amp; Webhook Integration</w:t>
                  </w:r>
                </w:p>
              </w:tc>
              <w:tc>
                <w:tcPr>
                  <w:tcW w:w="2541" w:type="dxa"/>
                  <w:tcBorders>
                    <w:top w:val="single" w:sz="4" w:space="0" w:color="D4DFF2"/>
                    <w:left w:val="single" w:sz="4" w:space="0" w:color="D4DFF2"/>
                    <w:bottom w:val="single" w:sz="4" w:space="0" w:color="D4DFF2"/>
                    <w:right w:val="single" w:sz="4" w:space="0" w:color="D4DFF2"/>
                  </w:tcBorders>
                  <w:shd w:val="clear" w:color="auto" w:fill="F0F4FA"/>
                  <w:tcMar>
                    <w:top w:w="65" w:type="dxa"/>
                    <w:left w:w="100" w:type="dxa"/>
                    <w:bottom w:w="65" w:type="dxa"/>
                    <w:right w:w="100" w:type="dxa"/>
                  </w:tcMar>
                </w:tcPr>
                <w:p w14:paraId="17D3B7E7" w14:textId="77777777" w:rsidR="00A423D1" w:rsidRDefault="00000000">
                  <w:r>
                    <w:rPr>
                      <w:b/>
                      <w:bCs/>
                      <w:color w:val="0D1F3C"/>
                      <w:sz w:val="16"/>
                      <w:szCs w:val="16"/>
                    </w:rPr>
                    <w:t>Cold Outreach &amp; SDR Design</w:t>
                  </w:r>
                </w:p>
              </w:tc>
              <w:tc>
                <w:tcPr>
                  <w:tcW w:w="2541" w:type="dxa"/>
                  <w:tcBorders>
                    <w:top w:val="single" w:sz="4" w:space="0" w:color="D4DFF2"/>
                    <w:left w:val="single" w:sz="4" w:space="0" w:color="D4DFF2"/>
                    <w:bottom w:val="single" w:sz="4" w:space="0" w:color="D4DFF2"/>
                    <w:right w:val="single" w:sz="4" w:space="0" w:color="D4DFF2"/>
                  </w:tcBorders>
                  <w:shd w:val="clear" w:color="auto" w:fill="F0F4FA"/>
                  <w:tcMar>
                    <w:top w:w="65" w:type="dxa"/>
                    <w:left w:w="100" w:type="dxa"/>
                    <w:bottom w:w="65" w:type="dxa"/>
                    <w:right w:w="100" w:type="dxa"/>
                  </w:tcMar>
                </w:tcPr>
                <w:p w14:paraId="3042C547" w14:textId="77777777" w:rsidR="00A423D1" w:rsidRDefault="00000000">
                  <w:r>
                    <w:rPr>
                      <w:b/>
                      <w:bCs/>
                      <w:color w:val="0D1F3C"/>
                      <w:sz w:val="16"/>
                      <w:szCs w:val="16"/>
                    </w:rPr>
                    <w:t>Client-Facing Consulting</w:t>
                  </w:r>
                </w:p>
              </w:tc>
            </w:tr>
          </w:tbl>
          <w:p w14:paraId="17674D90" w14:textId="112F3252" w:rsidR="00A423D1" w:rsidRDefault="00000000">
            <w:pPr>
              <w:pBdr>
                <w:left w:val="single" w:sz="20" w:space="8" w:color="C8922A"/>
                <w:bottom w:val="single" w:sz="3" w:space="3" w:color="E0E0E0"/>
              </w:pBdr>
              <w:spacing w:before="300" w:after="60"/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0D1F3C"/>
                <w:spacing w:val="60"/>
                <w:sz w:val="21"/>
                <w:szCs w:val="21"/>
              </w:rPr>
              <w:t>PLATFORM &amp; SKILL DEPTH</w:t>
            </w:r>
          </w:p>
          <w:p w14:paraId="71175E4F" w14:textId="77777777" w:rsidR="00A423D1" w:rsidRDefault="00A423D1">
            <w:pPr>
              <w:spacing w:before="60"/>
            </w:pPr>
          </w:p>
          <w:tbl>
            <w:tblPr>
              <w:tblW w:w="76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772"/>
              <w:gridCol w:w="3851"/>
            </w:tblGrid>
            <w:tr w:rsidR="00A423D1" w14:paraId="3A9A0F01" w14:textId="77777777" w:rsidTr="0089118D">
              <w:trPr>
                <w:trHeight w:val="3629"/>
              </w:trPr>
              <w:tc>
                <w:tcPr>
                  <w:tcW w:w="37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E0E0E0"/>
                  </w:tcBorders>
                  <w:tcMar>
                    <w:top w:w="60" w:type="dxa"/>
                    <w:left w:w="0" w:type="dxa"/>
                    <w:bottom w:w="60" w:type="dxa"/>
                    <w:right w:w="160" w:type="dxa"/>
                  </w:tcMar>
                </w:tcPr>
                <w:p w14:paraId="2889E41A" w14:textId="6071A3D8" w:rsidR="00A423D1" w:rsidRDefault="00000000">
                  <w:pPr>
                    <w:spacing w:before="60" w:after="30"/>
                  </w:pPr>
                  <w:proofErr w:type="gramStart"/>
                  <w:r>
                    <w:rPr>
                      <w:b/>
                      <w:bCs/>
                      <w:color w:val="0D1F3C"/>
                      <w:sz w:val="18"/>
                      <w:szCs w:val="18"/>
                    </w:rPr>
                    <w:t>◆  HubSpot</w:t>
                  </w:r>
                  <w:proofErr w:type="gramEnd"/>
                  <w:r>
                    <w:rPr>
                      <w:b/>
                      <w:bCs/>
                      <w:color w:val="0D1F3C"/>
                      <w:sz w:val="18"/>
                      <w:szCs w:val="18"/>
                    </w:rPr>
                    <w:t xml:space="preserve"> CRM &amp; </w:t>
                  </w:r>
                  <w:proofErr w:type="spellStart"/>
                  <w:r>
                    <w:rPr>
                      <w:b/>
                      <w:bCs/>
                      <w:color w:val="0D1F3C"/>
                      <w:sz w:val="18"/>
                      <w:szCs w:val="18"/>
                    </w:rPr>
                    <w:t>RevOps</w:t>
                  </w:r>
                  <w:proofErr w:type="spellEnd"/>
                </w:p>
                <w:p w14:paraId="4D008665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18" w:after="18"/>
                  </w:pPr>
                  <w:r>
                    <w:rPr>
                      <w:sz w:val="17"/>
                      <w:szCs w:val="17"/>
                    </w:rPr>
                    <w:t>Portal setup, custom properties &amp; objects, page layouts</w:t>
                  </w:r>
                </w:p>
                <w:p w14:paraId="2830BF70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18" w:after="18"/>
                  </w:pPr>
                  <w:r>
                    <w:rPr>
                      <w:sz w:val="17"/>
                      <w:szCs w:val="17"/>
                    </w:rPr>
                    <w:t>Lifecycle stages, lead status, deal pipeline &amp; stage-gating</w:t>
                  </w:r>
                </w:p>
                <w:p w14:paraId="712CF0FE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18" w:after="18"/>
                  </w:pPr>
                  <w:r>
                    <w:rPr>
                      <w:sz w:val="17"/>
                      <w:szCs w:val="17"/>
                    </w:rPr>
                    <w:t>Sales, marketing &amp; operations automation workflows</w:t>
                  </w:r>
                </w:p>
                <w:p w14:paraId="64264126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18" w:after="18"/>
                  </w:pPr>
                  <w:r>
                    <w:rPr>
                      <w:sz w:val="17"/>
                      <w:szCs w:val="17"/>
                    </w:rPr>
                    <w:t>Lead scoring, segmentation logic &amp; sequence planning</w:t>
                  </w:r>
                </w:p>
                <w:p w14:paraId="2A9E38D4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18" w:after="18"/>
                  </w:pPr>
                  <w:r>
                    <w:rPr>
                      <w:sz w:val="17"/>
                      <w:szCs w:val="17"/>
                    </w:rPr>
                    <w:t>CRM governance, permissions, required fields &amp; deduplication</w:t>
                  </w:r>
                </w:p>
                <w:p w14:paraId="12F6F7AF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18" w:after="18"/>
                  </w:pPr>
                  <w:r>
                    <w:rPr>
                      <w:sz w:val="17"/>
                      <w:szCs w:val="17"/>
                    </w:rPr>
                    <w:t>Dashboards for sales, marketing, revenue &amp; attribution</w:t>
                  </w:r>
                </w:p>
                <w:p w14:paraId="27889FCF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18" w:after="18"/>
                  </w:pPr>
                  <w:r>
                    <w:rPr>
                      <w:sz w:val="17"/>
                      <w:szCs w:val="17"/>
                    </w:rPr>
                    <w:t>CRM audit, needs analysis, migration planning &amp; training</w:t>
                  </w:r>
                </w:p>
                <w:p w14:paraId="3F679A9F" w14:textId="77777777" w:rsidR="00A423D1" w:rsidRDefault="00A423D1">
                  <w:pPr>
                    <w:spacing w:before="30"/>
                  </w:pPr>
                </w:p>
                <w:p w14:paraId="04A3981D" w14:textId="77777777" w:rsidR="00A423D1" w:rsidRDefault="00000000">
                  <w:pPr>
                    <w:spacing w:before="60" w:after="30"/>
                  </w:pPr>
                  <w:proofErr w:type="gramStart"/>
                  <w:r>
                    <w:rPr>
                      <w:b/>
                      <w:bCs/>
                      <w:color w:val="0D1F3C"/>
                      <w:sz w:val="18"/>
                      <w:szCs w:val="18"/>
                    </w:rPr>
                    <w:t xml:space="preserve">◆  </w:t>
                  </w:r>
                  <w:proofErr w:type="spellStart"/>
                  <w:r>
                    <w:rPr>
                      <w:b/>
                      <w:bCs/>
                      <w:color w:val="0D1F3C"/>
                      <w:sz w:val="18"/>
                      <w:szCs w:val="18"/>
                    </w:rPr>
                    <w:t>GoHighLevel</w:t>
                  </w:r>
                  <w:proofErr w:type="spellEnd"/>
                  <w:proofErr w:type="gramEnd"/>
                  <w:r>
                    <w:rPr>
                      <w:b/>
                      <w:bCs/>
                      <w:color w:val="0D1F3C"/>
                      <w:sz w:val="18"/>
                      <w:szCs w:val="18"/>
                    </w:rPr>
                    <w:t xml:space="preserve"> (GHL)</w:t>
                  </w:r>
                </w:p>
                <w:p w14:paraId="130F358E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18" w:after="18"/>
                  </w:pPr>
                  <w:r>
                    <w:rPr>
                      <w:sz w:val="17"/>
                      <w:szCs w:val="17"/>
                    </w:rPr>
                    <w:t>Account/sub-account setup, white-label &amp; snapshot deployment</w:t>
                  </w:r>
                </w:p>
                <w:p w14:paraId="498631B9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18" w:after="18"/>
                  </w:pPr>
                  <w:r>
                    <w:rPr>
                      <w:sz w:val="17"/>
                      <w:szCs w:val="17"/>
                    </w:rPr>
                    <w:t>Pipeline, campaign, SMS/email/WhatsApp &amp; ticketing setup</w:t>
                  </w:r>
                </w:p>
                <w:p w14:paraId="3C2E5555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18" w:after="18"/>
                  </w:pPr>
                  <w:r>
                    <w:rPr>
                      <w:sz w:val="17"/>
                      <w:szCs w:val="17"/>
                    </w:rPr>
                    <w:t>Smart Lists, referral automation &amp; HIPAA-style intake design</w:t>
                  </w:r>
                </w:p>
                <w:p w14:paraId="588C7086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18" w:after="18"/>
                  </w:pPr>
                  <w:r>
                    <w:rPr>
                      <w:sz w:val="17"/>
                      <w:szCs w:val="17"/>
                    </w:rPr>
                    <w:t>DNS, email deliverability setup &amp; client walkthroughs</w:t>
                  </w:r>
                </w:p>
                <w:p w14:paraId="1EC5ABEF" w14:textId="77777777" w:rsidR="00A423D1" w:rsidRDefault="00A423D1">
                  <w:pPr>
                    <w:spacing w:before="30"/>
                  </w:pPr>
                </w:p>
              </w:tc>
              <w:tc>
                <w:tcPr>
                  <w:tcW w:w="385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2061AED7" w14:textId="77777777" w:rsidR="00A423D1" w:rsidRDefault="00000000">
                  <w:pPr>
                    <w:spacing w:before="60" w:after="30"/>
                  </w:pPr>
                  <w:proofErr w:type="gramStart"/>
                  <w:r>
                    <w:rPr>
                      <w:b/>
                      <w:bCs/>
                      <w:color w:val="0D1F3C"/>
                      <w:sz w:val="18"/>
                      <w:szCs w:val="18"/>
                    </w:rPr>
                    <w:t>◆  Automation</w:t>
                  </w:r>
                  <w:proofErr w:type="gramEnd"/>
                  <w:r>
                    <w:rPr>
                      <w:b/>
                      <w:bCs/>
                      <w:color w:val="0D1F3C"/>
                      <w:sz w:val="18"/>
                      <w:szCs w:val="18"/>
                    </w:rPr>
                    <w:t xml:space="preserve"> &amp; AI Workflows</w:t>
                  </w:r>
                </w:p>
                <w:p w14:paraId="5E7D3EBA" w14:textId="6E62C693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18" w:after="18"/>
                  </w:pPr>
                  <w:r>
                    <w:rPr>
                      <w:sz w:val="17"/>
                      <w:szCs w:val="17"/>
                    </w:rPr>
                    <w:t>n8n — self-hosted pipelines, custom nodes &amp; error handling</w:t>
                  </w:r>
                </w:p>
                <w:p w14:paraId="05DC507F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18" w:after="18"/>
                  </w:pPr>
                  <w:r>
                    <w:rPr>
                      <w:sz w:val="17"/>
                      <w:szCs w:val="17"/>
                    </w:rPr>
                    <w:t>Zapier — multi-step Zaps, paths, filters &amp; webhooks</w:t>
                  </w:r>
                </w:p>
                <w:p w14:paraId="7008D354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18" w:after="18"/>
                  </w:pPr>
                  <w:r>
                    <w:rPr>
                      <w:sz w:val="17"/>
                      <w:szCs w:val="17"/>
                    </w:rPr>
                    <w:t>Make — complex multi-module scenarios &amp; iterators</w:t>
                  </w:r>
                </w:p>
                <w:p w14:paraId="1DA02A64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18" w:after="18"/>
                  </w:pPr>
                  <w:r>
                    <w:rPr>
                      <w:sz w:val="17"/>
                      <w:szCs w:val="17"/>
                    </w:rPr>
                    <w:t xml:space="preserve">AI outreach: RAG-based email content, OpenAI API, </w:t>
                  </w:r>
                  <w:proofErr w:type="spellStart"/>
                  <w:r>
                    <w:rPr>
                      <w:sz w:val="17"/>
                      <w:szCs w:val="17"/>
                    </w:rPr>
                    <w:t>SerpAPI</w:t>
                  </w:r>
                  <w:proofErr w:type="spellEnd"/>
                </w:p>
                <w:p w14:paraId="2486EEF5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18" w:after="18"/>
                  </w:pPr>
                  <w:proofErr w:type="spellStart"/>
                  <w:r>
                    <w:rPr>
                      <w:sz w:val="17"/>
                      <w:szCs w:val="17"/>
                    </w:rPr>
                    <w:t>Supabase</w:t>
                  </w:r>
                  <w:proofErr w:type="spellEnd"/>
                  <w:r>
                    <w:rPr>
                      <w:sz w:val="17"/>
                      <w:szCs w:val="17"/>
                    </w:rPr>
                    <w:t xml:space="preserve"> vector stores, Postgres support, batch processing</w:t>
                  </w:r>
                </w:p>
                <w:p w14:paraId="678A026C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18" w:after="18"/>
                  </w:pPr>
                  <w:r>
                    <w:rPr>
                      <w:sz w:val="17"/>
                      <w:szCs w:val="17"/>
                    </w:rPr>
                    <w:t>AI sales call analysis, drip-feed &amp; scaling strategies</w:t>
                  </w:r>
                </w:p>
                <w:p w14:paraId="348BC5C6" w14:textId="77777777" w:rsidR="00A423D1" w:rsidRDefault="00A423D1">
                  <w:pPr>
                    <w:spacing w:before="30"/>
                  </w:pPr>
                </w:p>
                <w:p w14:paraId="712EFCEA" w14:textId="77777777" w:rsidR="00A423D1" w:rsidRDefault="00000000">
                  <w:pPr>
                    <w:spacing w:before="60" w:after="30"/>
                  </w:pPr>
                  <w:proofErr w:type="gramStart"/>
                  <w:r>
                    <w:rPr>
                      <w:b/>
                      <w:bCs/>
                      <w:color w:val="0D1F3C"/>
                      <w:sz w:val="18"/>
                      <w:szCs w:val="18"/>
                    </w:rPr>
                    <w:t>◆  Sales</w:t>
                  </w:r>
                  <w:proofErr w:type="gramEnd"/>
                  <w:r>
                    <w:rPr>
                      <w:b/>
                      <w:bCs/>
                      <w:color w:val="0D1F3C"/>
                      <w:sz w:val="18"/>
                      <w:szCs w:val="18"/>
                    </w:rPr>
                    <w:t>, Outreach &amp; Data</w:t>
                  </w:r>
                </w:p>
                <w:p w14:paraId="32A9A1DB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18" w:after="18"/>
                  </w:pPr>
                  <w:r>
                    <w:rPr>
                      <w:sz w:val="17"/>
                      <w:szCs w:val="17"/>
                    </w:rPr>
                    <w:t>Cold email/LinkedIn/calling sequence design &amp; SDR process</w:t>
                  </w:r>
                </w:p>
                <w:p w14:paraId="30B32A59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18" w:after="18"/>
                  </w:pPr>
                  <w:r>
                    <w:rPr>
                      <w:sz w:val="17"/>
                      <w:szCs w:val="17"/>
                    </w:rPr>
                    <w:t>ICP definition, lead qualification &amp; prospect list segmentation</w:t>
                  </w:r>
                </w:p>
                <w:p w14:paraId="646C5F5D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18" w:after="18"/>
                  </w:pPr>
                  <w:r>
                    <w:rPr>
                      <w:sz w:val="17"/>
                      <w:szCs w:val="17"/>
                    </w:rPr>
                    <w:t>CSV analysis, data mapping, field mapping &amp; import management</w:t>
                  </w:r>
                </w:p>
                <w:p w14:paraId="2C93541E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18" w:after="18"/>
                  </w:pPr>
                  <w:r>
                    <w:rPr>
                      <w:sz w:val="17"/>
                      <w:szCs w:val="17"/>
                    </w:rPr>
                    <w:t>Deduplication, record classification &amp; data validation workflows</w:t>
                  </w:r>
                </w:p>
                <w:p w14:paraId="2B0EDADE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18" w:after="18"/>
                  </w:pPr>
                  <w:r>
                    <w:rPr>
                      <w:sz w:val="17"/>
                      <w:szCs w:val="17"/>
                    </w:rPr>
                    <w:t>Reply.io → GHL transition, duplicate enrollment prevention</w:t>
                  </w:r>
                </w:p>
                <w:p w14:paraId="73EF3390" w14:textId="77777777" w:rsidR="00A423D1" w:rsidRDefault="00A423D1">
                  <w:pPr>
                    <w:spacing w:before="30"/>
                  </w:pPr>
                </w:p>
              </w:tc>
            </w:tr>
          </w:tbl>
          <w:p w14:paraId="433E5E39" w14:textId="2020DD2D" w:rsidR="00A423D1" w:rsidRDefault="00000000">
            <w:pPr>
              <w:pBdr>
                <w:left w:val="single" w:sz="20" w:space="8" w:color="C8922A"/>
                <w:bottom w:val="single" w:sz="3" w:space="3" w:color="E0E0E0"/>
              </w:pBdr>
              <w:spacing w:before="300" w:after="60"/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0D1F3C"/>
                <w:spacing w:val="60"/>
                <w:sz w:val="21"/>
                <w:szCs w:val="21"/>
              </w:rPr>
              <w:t>PROFESSIONAL EXPERIENCE</w:t>
            </w:r>
          </w:p>
          <w:p w14:paraId="4AB187C6" w14:textId="77777777" w:rsidR="00A423D1" w:rsidRDefault="00000000">
            <w:pPr>
              <w:tabs>
                <w:tab w:val="right" w:pos="9026"/>
              </w:tabs>
              <w:spacing w:before="200" w:after="16"/>
            </w:pPr>
            <w:r>
              <w:rPr>
                <w:b/>
                <w:bCs/>
                <w:color w:val="0D1F3C"/>
                <w:sz w:val="21"/>
                <w:szCs w:val="21"/>
              </w:rPr>
              <w:t>Independent CRM &amp; Automation Consultant</w:t>
            </w:r>
            <w:r>
              <w:tab/>
            </w:r>
            <w:r>
              <w:rPr>
                <w:i/>
                <w:iCs/>
                <w:color w:val="6B7280"/>
                <w:sz w:val="17"/>
                <w:szCs w:val="17"/>
              </w:rPr>
              <w:t>Dec 2020 – Present</w:t>
            </w:r>
          </w:p>
          <w:p w14:paraId="17B29352" w14:textId="38126A66" w:rsidR="00A423D1" w:rsidRDefault="00000000">
            <w:pPr>
              <w:spacing w:after="60"/>
            </w:pPr>
            <w:r>
              <w:rPr>
                <w:b/>
                <w:bCs/>
                <w:i/>
                <w:iCs/>
                <w:color w:val="C8922A"/>
                <w:sz w:val="17"/>
                <w:szCs w:val="17"/>
              </w:rPr>
              <w:t xml:space="preserve">Project-Based Client </w:t>
            </w:r>
            <w:proofErr w:type="gramStart"/>
            <w:r>
              <w:rPr>
                <w:b/>
                <w:bCs/>
                <w:i/>
                <w:iCs/>
                <w:color w:val="C8922A"/>
                <w:sz w:val="17"/>
                <w:szCs w:val="17"/>
              </w:rPr>
              <w:t>Engagements  |</w:t>
            </w:r>
            <w:proofErr w:type="gramEnd"/>
            <w:r>
              <w:rPr>
                <w:b/>
                <w:bCs/>
                <w:i/>
                <w:iCs/>
                <w:color w:val="C8922A"/>
                <w:sz w:val="17"/>
                <w:szCs w:val="17"/>
              </w:rPr>
              <w:t xml:space="preserve">  </w:t>
            </w:r>
            <w:proofErr w:type="gramStart"/>
            <w:r>
              <w:rPr>
                <w:b/>
                <w:bCs/>
                <w:i/>
                <w:iCs/>
                <w:color w:val="C8922A"/>
                <w:sz w:val="17"/>
                <w:szCs w:val="17"/>
              </w:rPr>
              <w:t>HubSpot  •</w:t>
            </w:r>
            <w:proofErr w:type="gramEnd"/>
            <w:r>
              <w:rPr>
                <w:b/>
                <w:bCs/>
                <w:i/>
                <w:iCs/>
                <w:color w:val="C8922A"/>
                <w:sz w:val="17"/>
                <w:szCs w:val="17"/>
              </w:rPr>
              <w:t xml:space="preserve">  </w:t>
            </w:r>
            <w:proofErr w:type="gramStart"/>
            <w:r>
              <w:rPr>
                <w:b/>
                <w:bCs/>
                <w:i/>
                <w:iCs/>
                <w:color w:val="C8922A"/>
                <w:sz w:val="17"/>
                <w:szCs w:val="17"/>
              </w:rPr>
              <w:t>GHL  •</w:t>
            </w:r>
            <w:proofErr w:type="gramEnd"/>
            <w:r>
              <w:rPr>
                <w:b/>
                <w:bCs/>
                <w:i/>
                <w:iCs/>
                <w:color w:val="C8922A"/>
                <w:sz w:val="17"/>
                <w:szCs w:val="17"/>
              </w:rPr>
              <w:t xml:space="preserve">  n8</w:t>
            </w:r>
            <w:proofErr w:type="gramStart"/>
            <w:r>
              <w:rPr>
                <w:b/>
                <w:bCs/>
                <w:i/>
                <w:iCs/>
                <w:color w:val="C8922A"/>
                <w:sz w:val="17"/>
                <w:szCs w:val="17"/>
              </w:rPr>
              <w:t>n  •</w:t>
            </w:r>
            <w:proofErr w:type="gramEnd"/>
            <w:r>
              <w:rPr>
                <w:b/>
                <w:bCs/>
                <w:i/>
                <w:iCs/>
                <w:color w:val="C8922A"/>
                <w:sz w:val="17"/>
                <w:szCs w:val="17"/>
              </w:rPr>
              <w:t xml:space="preserve">  </w:t>
            </w:r>
            <w:proofErr w:type="gramStart"/>
            <w:r>
              <w:rPr>
                <w:b/>
                <w:bCs/>
                <w:i/>
                <w:iCs/>
                <w:color w:val="C8922A"/>
                <w:sz w:val="17"/>
                <w:szCs w:val="17"/>
              </w:rPr>
              <w:t>Zapier  •</w:t>
            </w:r>
            <w:proofErr w:type="gramEnd"/>
            <w:r>
              <w:rPr>
                <w:b/>
                <w:bCs/>
                <w:i/>
                <w:iCs/>
                <w:color w:val="C8922A"/>
                <w:sz w:val="17"/>
                <w:szCs w:val="17"/>
              </w:rPr>
              <w:t xml:space="preserve">  Make</w:t>
            </w:r>
            <w:r w:rsidR="00467722">
              <w:rPr>
                <w:b/>
                <w:bCs/>
                <w:i/>
                <w:iCs/>
                <w:color w:val="C8922A"/>
                <w:sz w:val="17"/>
                <w:szCs w:val="17"/>
              </w:rPr>
              <w:t xml:space="preserve"> </w:t>
            </w:r>
            <w:proofErr w:type="gramStart"/>
            <w:r w:rsidR="00467722">
              <w:rPr>
                <w:b/>
                <w:bCs/>
                <w:i/>
                <w:iCs/>
                <w:color w:val="C8922A"/>
                <w:sz w:val="17"/>
                <w:szCs w:val="17"/>
              </w:rPr>
              <w:t>•  Apollo</w:t>
            </w:r>
            <w:proofErr w:type="gramEnd"/>
            <w:r w:rsidR="00467722">
              <w:rPr>
                <w:b/>
                <w:bCs/>
                <w:i/>
                <w:iCs/>
                <w:color w:val="C8922A"/>
                <w:sz w:val="17"/>
                <w:szCs w:val="17"/>
              </w:rPr>
              <w:t xml:space="preserve"> • </w:t>
            </w:r>
            <w:proofErr w:type="spellStart"/>
            <w:r w:rsidR="00467722">
              <w:rPr>
                <w:b/>
                <w:bCs/>
                <w:i/>
                <w:iCs/>
                <w:color w:val="C8922A"/>
                <w:sz w:val="17"/>
                <w:szCs w:val="17"/>
              </w:rPr>
              <w:t>Smartlead</w:t>
            </w:r>
            <w:proofErr w:type="spellEnd"/>
            <w:r w:rsidR="00467722">
              <w:rPr>
                <w:b/>
                <w:bCs/>
                <w:i/>
                <w:iCs/>
                <w:color w:val="C8922A"/>
                <w:sz w:val="17"/>
                <w:szCs w:val="17"/>
              </w:rPr>
              <w:t xml:space="preserve"> • Clay • Seamless.ai</w:t>
            </w:r>
          </w:p>
          <w:p w14:paraId="38CA62D8" w14:textId="0BF34D95" w:rsidR="00A423D1" w:rsidRDefault="00000000">
            <w:pPr>
              <w:spacing w:after="50"/>
            </w:pPr>
            <w:r>
              <w:t xml:space="preserve">Delivered full-cycle CRM, </w:t>
            </w:r>
            <w:proofErr w:type="spellStart"/>
            <w:r>
              <w:t>RevOps</w:t>
            </w:r>
            <w:proofErr w:type="spellEnd"/>
            <w:r>
              <w:t>, and automation solutions across 14+ engagements in SaaS, healthcare, real estate, energy, manufacturing recruitment, and digital marketing</w:t>
            </w:r>
          </w:p>
          <w:p w14:paraId="473EB8D5" w14:textId="77777777" w:rsidR="00A423D1" w:rsidRDefault="00000000">
            <w:pPr>
              <w:pStyle w:val="ListParagraph"/>
              <w:numPr>
                <w:ilvl w:val="0"/>
                <w:numId w:val="3"/>
              </w:numPr>
              <w:spacing w:before="22" w:after="22"/>
            </w:pPr>
            <w:r>
              <w:rPr>
                <w:sz w:val="18"/>
                <w:szCs w:val="18"/>
              </w:rPr>
              <w:t>Architected HubSpot portals from scratch — properties, pipelines, lifecycle stages, lead scoring, sequences, and governance policies aligned to each client's sales motion</w:t>
            </w:r>
          </w:p>
          <w:p w14:paraId="4C459E57" w14:textId="77777777" w:rsidR="00A423D1" w:rsidRDefault="00000000">
            <w:pPr>
              <w:pStyle w:val="ListParagraph"/>
              <w:numPr>
                <w:ilvl w:val="0"/>
                <w:numId w:val="3"/>
              </w:numPr>
              <w:spacing w:before="22" w:after="22"/>
            </w:pPr>
            <w:r>
              <w:rPr>
                <w:sz w:val="18"/>
                <w:szCs w:val="18"/>
              </w:rPr>
              <w:t xml:space="preserve">Designed and deployed AI-powered automation workflows in n8n connecting OpenAI, </w:t>
            </w:r>
            <w:proofErr w:type="spellStart"/>
            <w:r>
              <w:rPr>
                <w:sz w:val="18"/>
                <w:szCs w:val="18"/>
              </w:rPr>
              <w:t>SerpAPI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>, and CRMs for RAG-based outreach content generation and batch lead enrichment</w:t>
            </w:r>
          </w:p>
          <w:p w14:paraId="25D85D14" w14:textId="77777777" w:rsidR="00A423D1" w:rsidRDefault="00000000">
            <w:pPr>
              <w:pStyle w:val="ListParagraph"/>
              <w:numPr>
                <w:ilvl w:val="0"/>
                <w:numId w:val="3"/>
              </w:numPr>
              <w:spacing w:before="22" w:after="22"/>
            </w:pPr>
            <w:r>
              <w:rPr>
                <w:sz w:val="18"/>
                <w:szCs w:val="18"/>
              </w:rPr>
              <w:t xml:space="preserve">Built </w:t>
            </w:r>
            <w:proofErr w:type="spellStart"/>
            <w:r>
              <w:rPr>
                <w:sz w:val="18"/>
                <w:szCs w:val="18"/>
              </w:rPr>
              <w:t>GoHighLevel</w:t>
            </w:r>
            <w:proofErr w:type="spellEnd"/>
            <w:r>
              <w:rPr>
                <w:sz w:val="18"/>
                <w:szCs w:val="18"/>
              </w:rPr>
              <w:t xml:space="preserve"> sub-accounts with white-label setups, snapshot deployment, SMS/email/WhatsApp campaigns, smart lists, and HIPAA-style referral intake workflows</w:t>
            </w:r>
          </w:p>
          <w:p w14:paraId="78778A33" w14:textId="77777777" w:rsidR="00A423D1" w:rsidRDefault="00000000">
            <w:pPr>
              <w:pStyle w:val="ListParagraph"/>
              <w:numPr>
                <w:ilvl w:val="0"/>
                <w:numId w:val="3"/>
              </w:numPr>
              <w:spacing w:before="22" w:after="22"/>
            </w:pPr>
            <w:r>
              <w:rPr>
                <w:sz w:val="18"/>
                <w:szCs w:val="18"/>
              </w:rPr>
              <w:t>Created multi-platform Zapier and Make automations linking CRMs to billing, e-commerce, communication, and project management tools via webhooks and REST APIs</w:t>
            </w:r>
          </w:p>
          <w:p w14:paraId="1CFDC0BD" w14:textId="77777777" w:rsidR="00A423D1" w:rsidRDefault="00000000">
            <w:pPr>
              <w:pStyle w:val="ListParagraph"/>
              <w:numPr>
                <w:ilvl w:val="0"/>
                <w:numId w:val="3"/>
              </w:numPr>
              <w:spacing w:before="22" w:after="22"/>
            </w:pPr>
            <w:r>
              <w:rPr>
                <w:sz w:val="18"/>
                <w:szCs w:val="18"/>
              </w:rPr>
              <w:t>Developed executive-facing dashboards for pipeline health, revenue attribution, sales activity, and funnel performance using HubSpot's reporting suite</w:t>
            </w:r>
          </w:p>
          <w:p w14:paraId="4DD7D007" w14:textId="77777777" w:rsidR="00A423D1" w:rsidRDefault="00000000">
            <w:pPr>
              <w:pStyle w:val="ListParagraph"/>
              <w:numPr>
                <w:ilvl w:val="0"/>
                <w:numId w:val="3"/>
              </w:numPr>
              <w:spacing w:before="22" w:after="22"/>
            </w:pPr>
            <w:r>
              <w:rPr>
                <w:sz w:val="18"/>
                <w:szCs w:val="18"/>
              </w:rPr>
              <w:t>Led CRM migrations with full data mapping, deduplication strategy, field normalization, and governance documentation; managed import QA and post-migration validation</w:t>
            </w:r>
          </w:p>
          <w:p w14:paraId="6B546D50" w14:textId="77777777" w:rsidR="00A423D1" w:rsidRDefault="00000000">
            <w:pPr>
              <w:pStyle w:val="ListParagraph"/>
              <w:numPr>
                <w:ilvl w:val="0"/>
                <w:numId w:val="3"/>
              </w:numPr>
              <w:spacing w:before="22" w:after="22"/>
            </w:pPr>
            <w:r>
              <w:rPr>
                <w:sz w:val="18"/>
                <w:szCs w:val="18"/>
              </w:rPr>
              <w:t>Wrote client-facing proposals, SOPs, workflow documentation, QA checklists, and conducted hands-on training and walkthroughs for HubSpot and GHL</w:t>
            </w:r>
          </w:p>
          <w:p w14:paraId="20F28EED" w14:textId="77777777" w:rsidR="00A423D1" w:rsidRDefault="00A423D1">
            <w:pPr>
              <w:spacing w:before="90"/>
            </w:pPr>
          </w:p>
          <w:p w14:paraId="5A430F21" w14:textId="77777777" w:rsidR="0089118D" w:rsidRDefault="0089118D">
            <w:pPr>
              <w:spacing w:before="90"/>
            </w:pPr>
          </w:p>
          <w:p w14:paraId="2A956D9D" w14:textId="77777777" w:rsidR="0089118D" w:rsidRDefault="0089118D">
            <w:pPr>
              <w:spacing w:before="90"/>
            </w:pPr>
          </w:p>
          <w:p w14:paraId="70CA1F8C" w14:textId="77777777" w:rsidR="0089118D" w:rsidRDefault="0089118D">
            <w:pPr>
              <w:spacing w:before="90"/>
            </w:pPr>
          </w:p>
          <w:p w14:paraId="41A5C4D0" w14:textId="77777777" w:rsidR="0089118D" w:rsidRDefault="0089118D">
            <w:pPr>
              <w:spacing w:before="90"/>
            </w:pPr>
          </w:p>
          <w:p w14:paraId="292C3331" w14:textId="77777777" w:rsidR="0089118D" w:rsidRDefault="0089118D">
            <w:pPr>
              <w:spacing w:before="90"/>
            </w:pPr>
          </w:p>
          <w:p w14:paraId="30D59DBB" w14:textId="77777777" w:rsidR="00472F1A" w:rsidRDefault="00472F1A">
            <w:pPr>
              <w:spacing w:before="90"/>
            </w:pPr>
          </w:p>
          <w:p w14:paraId="37DBDB54" w14:textId="77777777" w:rsidR="00472F1A" w:rsidRDefault="00472F1A">
            <w:pPr>
              <w:spacing w:before="90"/>
            </w:pPr>
          </w:p>
          <w:p w14:paraId="6E4554FD" w14:textId="77777777" w:rsidR="0089118D" w:rsidRDefault="0089118D">
            <w:pPr>
              <w:spacing w:before="90"/>
            </w:pPr>
          </w:p>
          <w:p w14:paraId="65C0F14A" w14:textId="77777777" w:rsidR="0089118D" w:rsidRDefault="0089118D">
            <w:pPr>
              <w:spacing w:before="90"/>
            </w:pPr>
          </w:p>
          <w:tbl>
            <w:tblPr>
              <w:tblW w:w="7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974"/>
              <w:gridCol w:w="1834"/>
              <w:gridCol w:w="2812"/>
            </w:tblGrid>
            <w:tr w:rsidR="00A423D1" w14:paraId="65103641" w14:textId="77777777" w:rsidTr="0089118D">
              <w:trPr>
                <w:trHeight w:val="111"/>
              </w:trPr>
              <w:tc>
                <w:tcPr>
                  <w:tcW w:w="297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D1F3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461CD20" w14:textId="77777777" w:rsidR="00A423D1" w:rsidRDefault="00000000"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Client</w:t>
                  </w:r>
                </w:p>
              </w:tc>
              <w:tc>
                <w:tcPr>
                  <w:tcW w:w="18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D1F3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70712DB" w14:textId="77777777" w:rsidR="00A423D1" w:rsidRDefault="00000000"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Period</w:t>
                  </w:r>
                </w:p>
              </w:tc>
              <w:tc>
                <w:tcPr>
                  <w:tcW w:w="281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D1F3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56B00F3" w14:textId="77777777" w:rsidR="00A423D1" w:rsidRDefault="00000000"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Focus Area</w:t>
                  </w:r>
                </w:p>
              </w:tc>
            </w:tr>
            <w:tr w:rsidR="0089118D" w14:paraId="3517542C" w14:textId="77777777" w:rsidTr="0089118D">
              <w:trPr>
                <w:trHeight w:val="239"/>
              </w:trPr>
              <w:tc>
                <w:tcPr>
                  <w:tcW w:w="297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63D6769C" w14:textId="54CE3243" w:rsidR="0089118D" w:rsidRDefault="0089118D">
                  <w:pPr>
                    <w:rPr>
                      <w:b/>
                      <w:bCs/>
                      <w:color w:val="0D1F3C"/>
                      <w:sz w:val="17"/>
                      <w:szCs w:val="17"/>
                    </w:rPr>
                  </w:pPr>
                  <w:proofErr w:type="spellStart"/>
                  <w:r>
                    <w:rPr>
                      <w:b/>
                      <w:bCs/>
                      <w:color w:val="0D1F3C"/>
                      <w:sz w:val="17"/>
                      <w:szCs w:val="17"/>
                    </w:rPr>
                    <w:t>MyMedHistory</w:t>
                  </w:r>
                  <w:proofErr w:type="spellEnd"/>
                </w:p>
              </w:tc>
              <w:tc>
                <w:tcPr>
                  <w:tcW w:w="183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35911D02" w14:textId="357ACA6E" w:rsidR="0089118D" w:rsidRDefault="0089118D">
                  <w:pPr>
                    <w:rPr>
                      <w:color w:val="6B7280"/>
                      <w:sz w:val="17"/>
                      <w:szCs w:val="17"/>
                    </w:rPr>
                  </w:pPr>
                  <w:r>
                    <w:rPr>
                      <w:color w:val="6B7280"/>
                      <w:sz w:val="17"/>
                      <w:szCs w:val="17"/>
                    </w:rPr>
                    <w:t xml:space="preserve">Dec 2025 – April 2026 </w:t>
                  </w:r>
                </w:p>
              </w:tc>
              <w:tc>
                <w:tcPr>
                  <w:tcW w:w="2812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1B12A381" w14:textId="435E3910" w:rsidR="0089118D" w:rsidRDefault="0089118D">
                  <w:pPr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 xml:space="preserve">HubSpot Onboarding &amp; Automation + RingCentral </w:t>
                  </w:r>
                </w:p>
              </w:tc>
            </w:tr>
            <w:tr w:rsidR="00A423D1" w14:paraId="468859ED" w14:textId="77777777" w:rsidTr="0089118D">
              <w:trPr>
                <w:trHeight w:val="239"/>
              </w:trPr>
              <w:tc>
                <w:tcPr>
                  <w:tcW w:w="297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39FE3C7F" w14:textId="77777777" w:rsidR="00A423D1" w:rsidRDefault="00000000">
                  <w:r>
                    <w:rPr>
                      <w:b/>
                      <w:bCs/>
                      <w:color w:val="0D1F3C"/>
                      <w:sz w:val="17"/>
                      <w:szCs w:val="17"/>
                    </w:rPr>
                    <w:t>Growth Zone</w:t>
                  </w:r>
                </w:p>
              </w:tc>
              <w:tc>
                <w:tcPr>
                  <w:tcW w:w="183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6963A8A7" w14:textId="77777777" w:rsidR="00A423D1" w:rsidRDefault="00000000">
                  <w:r>
                    <w:rPr>
                      <w:color w:val="6B7280"/>
                      <w:sz w:val="17"/>
                      <w:szCs w:val="17"/>
                    </w:rPr>
                    <w:t>Jan 2025 – Dec 2025</w:t>
                  </w:r>
                </w:p>
              </w:tc>
              <w:tc>
                <w:tcPr>
                  <w:tcW w:w="2812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2F4A0AAD" w14:textId="294F6DE7" w:rsidR="00A423D1" w:rsidRDefault="00000000">
                  <w:r>
                    <w:rPr>
                      <w:sz w:val="17"/>
                      <w:szCs w:val="17"/>
                    </w:rPr>
                    <w:t>HubSpot + Zapier automations</w:t>
                  </w:r>
                </w:p>
              </w:tc>
            </w:tr>
            <w:tr w:rsidR="00A423D1" w14:paraId="6C0ADAB1" w14:textId="77777777" w:rsidTr="0089118D">
              <w:trPr>
                <w:trHeight w:val="119"/>
              </w:trPr>
              <w:tc>
                <w:tcPr>
                  <w:tcW w:w="297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77EEB315" w14:textId="77777777" w:rsidR="00A423D1" w:rsidRDefault="00000000">
                  <w:proofErr w:type="spellStart"/>
                  <w:r>
                    <w:rPr>
                      <w:b/>
                      <w:bCs/>
                      <w:color w:val="0D1F3C"/>
                      <w:sz w:val="17"/>
                      <w:szCs w:val="17"/>
                    </w:rPr>
                    <w:t>iSprye</w:t>
                  </w:r>
                  <w:proofErr w:type="spellEnd"/>
                </w:p>
              </w:tc>
              <w:tc>
                <w:tcPr>
                  <w:tcW w:w="183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1B59329A" w14:textId="77777777" w:rsidR="00A423D1" w:rsidRDefault="00000000">
                  <w:r>
                    <w:rPr>
                      <w:color w:val="6B7280"/>
                      <w:sz w:val="17"/>
                      <w:szCs w:val="17"/>
                    </w:rPr>
                    <w:t>Mar 2025 – Oct 2025</w:t>
                  </w:r>
                </w:p>
              </w:tc>
              <w:tc>
                <w:tcPr>
                  <w:tcW w:w="2812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47F70F18" w14:textId="77777777" w:rsidR="00A423D1" w:rsidRDefault="00000000">
                  <w:r>
                    <w:rPr>
                      <w:sz w:val="17"/>
                      <w:szCs w:val="17"/>
                    </w:rPr>
                    <w:t>CRM setup &amp; n8n AI workflows</w:t>
                  </w:r>
                </w:p>
              </w:tc>
            </w:tr>
            <w:tr w:rsidR="00A423D1" w14:paraId="46258EB3" w14:textId="77777777" w:rsidTr="0089118D">
              <w:trPr>
                <w:trHeight w:val="247"/>
              </w:trPr>
              <w:tc>
                <w:tcPr>
                  <w:tcW w:w="297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7774A35F" w14:textId="77777777" w:rsidR="00A423D1" w:rsidRDefault="00000000">
                  <w:r>
                    <w:rPr>
                      <w:b/>
                      <w:bCs/>
                      <w:color w:val="0D1F3C"/>
                      <w:sz w:val="17"/>
                      <w:szCs w:val="17"/>
                    </w:rPr>
                    <w:t>Elite Smart Energy Solutions</w:t>
                  </w:r>
                </w:p>
              </w:tc>
              <w:tc>
                <w:tcPr>
                  <w:tcW w:w="183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50AC6314" w14:textId="77777777" w:rsidR="00A423D1" w:rsidRDefault="00000000">
                  <w:r>
                    <w:rPr>
                      <w:color w:val="6B7280"/>
                      <w:sz w:val="17"/>
                      <w:szCs w:val="17"/>
                    </w:rPr>
                    <w:t>May – Sep 2025</w:t>
                  </w:r>
                </w:p>
              </w:tc>
              <w:tc>
                <w:tcPr>
                  <w:tcW w:w="2812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0061E1F1" w14:textId="77777777" w:rsidR="00A423D1" w:rsidRDefault="00000000">
                  <w:r>
                    <w:rPr>
                      <w:sz w:val="17"/>
                      <w:szCs w:val="17"/>
                    </w:rPr>
                    <w:t xml:space="preserve">Lead </w:t>
                  </w:r>
                  <w:proofErr w:type="spellStart"/>
                  <w:r>
                    <w:rPr>
                      <w:sz w:val="17"/>
                      <w:szCs w:val="17"/>
                    </w:rPr>
                    <w:t>mgmt</w:t>
                  </w:r>
                  <w:proofErr w:type="spellEnd"/>
                  <w:r>
                    <w:rPr>
                      <w:sz w:val="17"/>
                      <w:szCs w:val="17"/>
                    </w:rPr>
                    <w:t>, pipelines &amp; automation</w:t>
                  </w:r>
                </w:p>
              </w:tc>
            </w:tr>
            <w:tr w:rsidR="00A423D1" w14:paraId="5DF910BD" w14:textId="77777777" w:rsidTr="0089118D">
              <w:trPr>
                <w:trHeight w:val="119"/>
              </w:trPr>
              <w:tc>
                <w:tcPr>
                  <w:tcW w:w="297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29E0530E" w14:textId="77777777" w:rsidR="00A423D1" w:rsidRDefault="00000000">
                  <w:proofErr w:type="spellStart"/>
                  <w:r>
                    <w:rPr>
                      <w:b/>
                      <w:bCs/>
                      <w:color w:val="0D1F3C"/>
                      <w:sz w:val="17"/>
                      <w:szCs w:val="17"/>
                    </w:rPr>
                    <w:t>Risedigital</w:t>
                  </w:r>
                  <w:proofErr w:type="spellEnd"/>
                </w:p>
              </w:tc>
              <w:tc>
                <w:tcPr>
                  <w:tcW w:w="183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1DDF02C6" w14:textId="77777777" w:rsidR="00A423D1" w:rsidRDefault="00000000">
                  <w:r>
                    <w:rPr>
                      <w:color w:val="6B7280"/>
                      <w:sz w:val="17"/>
                      <w:szCs w:val="17"/>
                    </w:rPr>
                    <w:t>Feb – Jul 2025</w:t>
                  </w:r>
                </w:p>
              </w:tc>
              <w:tc>
                <w:tcPr>
                  <w:tcW w:w="2812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0F7A32BC" w14:textId="77777777" w:rsidR="00A423D1" w:rsidRDefault="00000000">
                  <w:r>
                    <w:rPr>
                      <w:sz w:val="17"/>
                      <w:szCs w:val="17"/>
                    </w:rPr>
                    <w:t>HubSpot marketing automation</w:t>
                  </w:r>
                </w:p>
              </w:tc>
            </w:tr>
            <w:tr w:rsidR="00A423D1" w14:paraId="1FC230AA" w14:textId="77777777" w:rsidTr="0089118D">
              <w:trPr>
                <w:trHeight w:val="119"/>
              </w:trPr>
              <w:tc>
                <w:tcPr>
                  <w:tcW w:w="297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37041693" w14:textId="77777777" w:rsidR="00A423D1" w:rsidRDefault="00000000">
                  <w:proofErr w:type="spellStart"/>
                  <w:r>
                    <w:rPr>
                      <w:b/>
                      <w:bCs/>
                      <w:color w:val="0D1F3C"/>
                      <w:sz w:val="17"/>
                      <w:szCs w:val="17"/>
                    </w:rPr>
                    <w:t>Corportrade</w:t>
                  </w:r>
                  <w:proofErr w:type="spellEnd"/>
                </w:p>
              </w:tc>
              <w:tc>
                <w:tcPr>
                  <w:tcW w:w="183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32E2DF2B" w14:textId="77777777" w:rsidR="00A423D1" w:rsidRDefault="00000000">
                  <w:r>
                    <w:rPr>
                      <w:color w:val="6B7280"/>
                      <w:sz w:val="17"/>
                      <w:szCs w:val="17"/>
                    </w:rPr>
                    <w:t>Aug 2024 – Jul 2025</w:t>
                  </w:r>
                </w:p>
              </w:tc>
              <w:tc>
                <w:tcPr>
                  <w:tcW w:w="2812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44983F53" w14:textId="77777777" w:rsidR="00A423D1" w:rsidRDefault="00000000">
                  <w:r>
                    <w:rPr>
                      <w:sz w:val="17"/>
                      <w:szCs w:val="17"/>
                    </w:rPr>
                    <w:t>CRM migration &amp; Make workflows</w:t>
                  </w:r>
                </w:p>
              </w:tc>
            </w:tr>
            <w:tr w:rsidR="00A423D1" w14:paraId="618434E3" w14:textId="77777777" w:rsidTr="0089118D">
              <w:trPr>
                <w:trHeight w:val="247"/>
              </w:trPr>
              <w:tc>
                <w:tcPr>
                  <w:tcW w:w="297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77D1B79B" w14:textId="77777777" w:rsidR="00A423D1" w:rsidRDefault="00000000">
                  <w:r>
                    <w:rPr>
                      <w:b/>
                      <w:bCs/>
                      <w:color w:val="0D1F3C"/>
                      <w:sz w:val="17"/>
                      <w:szCs w:val="17"/>
                    </w:rPr>
                    <w:t>Fulcrum</w:t>
                  </w:r>
                </w:p>
              </w:tc>
              <w:tc>
                <w:tcPr>
                  <w:tcW w:w="183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437DAAF2" w14:textId="77777777" w:rsidR="00A423D1" w:rsidRDefault="00000000">
                  <w:r>
                    <w:rPr>
                      <w:color w:val="6B7280"/>
                      <w:sz w:val="17"/>
                      <w:szCs w:val="17"/>
                    </w:rPr>
                    <w:t>Sep – Dec 2024</w:t>
                  </w:r>
                </w:p>
              </w:tc>
              <w:tc>
                <w:tcPr>
                  <w:tcW w:w="2812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4713E6A5" w14:textId="77777777" w:rsidR="00A423D1" w:rsidRDefault="00000000">
                  <w:r>
                    <w:rPr>
                      <w:sz w:val="17"/>
                      <w:szCs w:val="17"/>
                    </w:rPr>
                    <w:t xml:space="preserve">HubSpot config &amp; </w:t>
                  </w:r>
                  <w:proofErr w:type="spellStart"/>
                  <w:r>
                    <w:rPr>
                      <w:sz w:val="17"/>
                      <w:szCs w:val="17"/>
                    </w:rPr>
                    <w:t>RevOps</w:t>
                  </w:r>
                  <w:proofErr w:type="spellEnd"/>
                  <w:r>
                    <w:rPr>
                      <w:sz w:val="17"/>
                      <w:szCs w:val="17"/>
                    </w:rPr>
                    <w:t xml:space="preserve"> reporting</w:t>
                  </w:r>
                </w:p>
              </w:tc>
            </w:tr>
            <w:tr w:rsidR="00A423D1" w14:paraId="5E01E212" w14:textId="77777777" w:rsidTr="0089118D">
              <w:trPr>
                <w:trHeight w:val="239"/>
              </w:trPr>
              <w:tc>
                <w:tcPr>
                  <w:tcW w:w="297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27EDC65A" w14:textId="77777777" w:rsidR="00A423D1" w:rsidRDefault="00000000">
                  <w:proofErr w:type="spellStart"/>
                  <w:r>
                    <w:rPr>
                      <w:b/>
                      <w:bCs/>
                      <w:color w:val="0D1F3C"/>
                      <w:sz w:val="17"/>
                      <w:szCs w:val="17"/>
                    </w:rPr>
                    <w:t>Mivarii</w:t>
                  </w:r>
                  <w:proofErr w:type="spellEnd"/>
                </w:p>
              </w:tc>
              <w:tc>
                <w:tcPr>
                  <w:tcW w:w="183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67DF3506" w14:textId="77777777" w:rsidR="00A423D1" w:rsidRDefault="00000000">
                  <w:r>
                    <w:rPr>
                      <w:color w:val="6B7280"/>
                      <w:sz w:val="17"/>
                      <w:szCs w:val="17"/>
                    </w:rPr>
                    <w:t>Jun – Aug 2024</w:t>
                  </w:r>
                </w:p>
              </w:tc>
              <w:tc>
                <w:tcPr>
                  <w:tcW w:w="2812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79020835" w14:textId="77777777" w:rsidR="00A423D1" w:rsidRDefault="00000000">
                  <w:r>
                    <w:rPr>
                      <w:sz w:val="17"/>
                      <w:szCs w:val="17"/>
                    </w:rPr>
                    <w:t>GHL sub-account &amp; funnel buildout</w:t>
                  </w:r>
                </w:p>
              </w:tc>
            </w:tr>
            <w:tr w:rsidR="00A423D1" w14:paraId="004E4A10" w14:textId="77777777" w:rsidTr="0089118D">
              <w:trPr>
                <w:trHeight w:val="119"/>
              </w:trPr>
              <w:tc>
                <w:tcPr>
                  <w:tcW w:w="297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094AC075" w14:textId="77777777" w:rsidR="00A423D1" w:rsidRDefault="00000000">
                  <w:r>
                    <w:rPr>
                      <w:b/>
                      <w:bCs/>
                      <w:color w:val="0D1F3C"/>
                      <w:sz w:val="17"/>
                      <w:szCs w:val="17"/>
                    </w:rPr>
                    <w:t>www.mikekimelman.com</w:t>
                  </w:r>
                </w:p>
              </w:tc>
              <w:tc>
                <w:tcPr>
                  <w:tcW w:w="183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13C5FBE8" w14:textId="77777777" w:rsidR="00A423D1" w:rsidRDefault="00000000">
                  <w:r>
                    <w:rPr>
                      <w:color w:val="6B7280"/>
                      <w:sz w:val="17"/>
                      <w:szCs w:val="17"/>
                    </w:rPr>
                    <w:t>Apr – May 2024</w:t>
                  </w:r>
                </w:p>
              </w:tc>
              <w:tc>
                <w:tcPr>
                  <w:tcW w:w="2812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2D5DBDFC" w14:textId="77777777" w:rsidR="00A423D1" w:rsidRDefault="00000000">
                  <w:r>
                    <w:rPr>
                      <w:sz w:val="17"/>
                      <w:szCs w:val="17"/>
                    </w:rPr>
                    <w:t>Zapier integrations &amp; CRM audit</w:t>
                  </w:r>
                </w:p>
              </w:tc>
            </w:tr>
            <w:tr w:rsidR="00A423D1" w14:paraId="6B5EBAD8" w14:textId="77777777" w:rsidTr="0089118D">
              <w:trPr>
                <w:trHeight w:val="247"/>
              </w:trPr>
              <w:tc>
                <w:tcPr>
                  <w:tcW w:w="297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567BEF4C" w14:textId="77777777" w:rsidR="00A423D1" w:rsidRDefault="00000000">
                  <w:proofErr w:type="spellStart"/>
                  <w:r>
                    <w:rPr>
                      <w:b/>
                      <w:bCs/>
                      <w:color w:val="0D1F3C"/>
                      <w:sz w:val="17"/>
                      <w:szCs w:val="17"/>
                    </w:rPr>
                    <w:t>Intogreat</w:t>
                  </w:r>
                  <w:proofErr w:type="spellEnd"/>
                  <w:r>
                    <w:rPr>
                      <w:b/>
                      <w:bCs/>
                      <w:color w:val="0D1F3C"/>
                      <w:sz w:val="17"/>
                      <w:szCs w:val="17"/>
                    </w:rPr>
                    <w:t xml:space="preserve"> Solutions</w:t>
                  </w:r>
                </w:p>
              </w:tc>
              <w:tc>
                <w:tcPr>
                  <w:tcW w:w="183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6B982C3F" w14:textId="77777777" w:rsidR="00A423D1" w:rsidRDefault="00000000">
                  <w:r>
                    <w:rPr>
                      <w:color w:val="6B7280"/>
                      <w:sz w:val="17"/>
                      <w:szCs w:val="17"/>
                    </w:rPr>
                    <w:t>Mar – Jul 2024</w:t>
                  </w:r>
                </w:p>
              </w:tc>
              <w:tc>
                <w:tcPr>
                  <w:tcW w:w="2812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47E65BDB" w14:textId="77777777" w:rsidR="00A423D1" w:rsidRDefault="00000000">
                  <w:r>
                    <w:rPr>
                      <w:sz w:val="17"/>
                      <w:szCs w:val="17"/>
                    </w:rPr>
                    <w:t>HubSpot admin &amp; data governance</w:t>
                  </w:r>
                </w:p>
              </w:tc>
            </w:tr>
            <w:tr w:rsidR="00A423D1" w14:paraId="1D2E9230" w14:textId="77777777" w:rsidTr="0089118D">
              <w:trPr>
                <w:trHeight w:val="119"/>
              </w:trPr>
              <w:tc>
                <w:tcPr>
                  <w:tcW w:w="297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2C32EBF4" w14:textId="77777777" w:rsidR="00A423D1" w:rsidRDefault="00000000">
                  <w:r>
                    <w:rPr>
                      <w:b/>
                      <w:bCs/>
                      <w:color w:val="0D1F3C"/>
                      <w:sz w:val="17"/>
                      <w:szCs w:val="17"/>
                    </w:rPr>
                    <w:t>McLemore</w:t>
                  </w:r>
                </w:p>
              </w:tc>
              <w:tc>
                <w:tcPr>
                  <w:tcW w:w="183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3892B04E" w14:textId="77777777" w:rsidR="00A423D1" w:rsidRDefault="00000000">
                  <w:r>
                    <w:rPr>
                      <w:color w:val="6B7280"/>
                      <w:sz w:val="17"/>
                      <w:szCs w:val="17"/>
                    </w:rPr>
                    <w:t>Jun – Dec 2022</w:t>
                  </w:r>
                </w:p>
              </w:tc>
              <w:tc>
                <w:tcPr>
                  <w:tcW w:w="2812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6E8270CE" w14:textId="77777777" w:rsidR="00A423D1" w:rsidRDefault="00000000">
                  <w:r>
                    <w:rPr>
                      <w:sz w:val="17"/>
                      <w:szCs w:val="17"/>
                    </w:rPr>
                    <w:t>HubSpot onboarding &amp; workflows</w:t>
                  </w:r>
                </w:p>
              </w:tc>
            </w:tr>
            <w:tr w:rsidR="00A423D1" w14:paraId="1ED3C191" w14:textId="77777777" w:rsidTr="0089118D">
              <w:trPr>
                <w:trHeight w:val="119"/>
              </w:trPr>
              <w:tc>
                <w:tcPr>
                  <w:tcW w:w="297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1EAAFEF3" w14:textId="77777777" w:rsidR="00A423D1" w:rsidRDefault="00000000">
                  <w:r>
                    <w:rPr>
                      <w:b/>
                      <w:bCs/>
                      <w:color w:val="0D1F3C"/>
                      <w:sz w:val="17"/>
                      <w:szCs w:val="17"/>
                    </w:rPr>
                    <w:t>Donald Consulting Group</w:t>
                  </w:r>
                </w:p>
              </w:tc>
              <w:tc>
                <w:tcPr>
                  <w:tcW w:w="183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21037D02" w14:textId="77777777" w:rsidR="00A423D1" w:rsidRDefault="00000000">
                  <w:r>
                    <w:rPr>
                      <w:color w:val="6B7280"/>
                      <w:sz w:val="17"/>
                      <w:szCs w:val="17"/>
                    </w:rPr>
                    <w:t>Feb – Aug 2022</w:t>
                  </w:r>
                </w:p>
              </w:tc>
              <w:tc>
                <w:tcPr>
                  <w:tcW w:w="2812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1DDF6934" w14:textId="77777777" w:rsidR="00A423D1" w:rsidRDefault="00000000">
                  <w:r>
                    <w:rPr>
                      <w:sz w:val="17"/>
                      <w:szCs w:val="17"/>
                    </w:rPr>
                    <w:t>CRM strategy &amp; SDR automation</w:t>
                  </w:r>
                </w:p>
              </w:tc>
            </w:tr>
            <w:tr w:rsidR="00A423D1" w14:paraId="4BCA8A25" w14:textId="77777777" w:rsidTr="0089118D">
              <w:trPr>
                <w:trHeight w:val="119"/>
              </w:trPr>
              <w:tc>
                <w:tcPr>
                  <w:tcW w:w="297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3CB58AB4" w14:textId="77777777" w:rsidR="00A423D1" w:rsidRDefault="00000000">
                  <w:r>
                    <w:rPr>
                      <w:b/>
                      <w:bCs/>
                      <w:color w:val="0D1F3C"/>
                      <w:sz w:val="17"/>
                      <w:szCs w:val="17"/>
                    </w:rPr>
                    <w:t>Scout Realtor Group</w:t>
                  </w:r>
                </w:p>
              </w:tc>
              <w:tc>
                <w:tcPr>
                  <w:tcW w:w="183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1B96E99E" w14:textId="77777777" w:rsidR="00A423D1" w:rsidRDefault="00000000">
                  <w:r>
                    <w:rPr>
                      <w:color w:val="6B7280"/>
                      <w:sz w:val="17"/>
                      <w:szCs w:val="17"/>
                    </w:rPr>
                    <w:t>Mar – Oct 2021</w:t>
                  </w:r>
                </w:p>
              </w:tc>
              <w:tc>
                <w:tcPr>
                  <w:tcW w:w="2812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078D1E28" w14:textId="77777777" w:rsidR="00A423D1" w:rsidRDefault="00000000">
                  <w:r>
                    <w:rPr>
                      <w:sz w:val="17"/>
                      <w:szCs w:val="17"/>
                    </w:rPr>
                    <w:t xml:space="preserve">Real estate CRM + </w:t>
                  </w:r>
                  <w:proofErr w:type="spellStart"/>
                  <w:r>
                    <w:rPr>
                      <w:sz w:val="17"/>
                      <w:szCs w:val="17"/>
                    </w:rPr>
                    <w:t>ManyChat</w:t>
                  </w:r>
                  <w:proofErr w:type="spellEnd"/>
                </w:p>
              </w:tc>
            </w:tr>
            <w:tr w:rsidR="00A423D1" w14:paraId="6AE79310" w14:textId="77777777" w:rsidTr="0089118D">
              <w:trPr>
                <w:trHeight w:val="247"/>
              </w:trPr>
              <w:tc>
                <w:tcPr>
                  <w:tcW w:w="297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34228E53" w14:textId="77777777" w:rsidR="00A423D1" w:rsidRDefault="00000000">
                  <w:r>
                    <w:rPr>
                      <w:b/>
                      <w:bCs/>
                      <w:color w:val="0D1F3C"/>
                      <w:sz w:val="17"/>
                      <w:szCs w:val="17"/>
                    </w:rPr>
                    <w:t>Rodriguez Law Group</w:t>
                  </w:r>
                </w:p>
              </w:tc>
              <w:tc>
                <w:tcPr>
                  <w:tcW w:w="183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2CBADAAC" w14:textId="77777777" w:rsidR="00A423D1" w:rsidRDefault="00000000">
                  <w:r>
                    <w:rPr>
                      <w:color w:val="6B7280"/>
                      <w:sz w:val="17"/>
                      <w:szCs w:val="17"/>
                    </w:rPr>
                    <w:t>Jan – Jul 2021</w:t>
                  </w:r>
                </w:p>
              </w:tc>
              <w:tc>
                <w:tcPr>
                  <w:tcW w:w="2812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1763CE21" w14:textId="77777777" w:rsidR="00A423D1" w:rsidRDefault="00000000">
                  <w:r>
                    <w:rPr>
                      <w:sz w:val="17"/>
                      <w:szCs w:val="17"/>
                    </w:rPr>
                    <w:t>HubSpot setup &amp; nurture sequences</w:t>
                  </w:r>
                </w:p>
              </w:tc>
            </w:tr>
            <w:tr w:rsidR="00A423D1" w14:paraId="728C66F9" w14:textId="77777777" w:rsidTr="0089118D">
              <w:trPr>
                <w:trHeight w:val="239"/>
              </w:trPr>
              <w:tc>
                <w:tcPr>
                  <w:tcW w:w="297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5101CD2A" w14:textId="77777777" w:rsidR="00A423D1" w:rsidRDefault="00000000">
                  <w:proofErr w:type="spellStart"/>
                  <w:r>
                    <w:rPr>
                      <w:b/>
                      <w:bCs/>
                      <w:color w:val="0D1F3C"/>
                      <w:sz w:val="17"/>
                      <w:szCs w:val="17"/>
                    </w:rPr>
                    <w:t>Golftrek</w:t>
                  </w:r>
                  <w:proofErr w:type="spellEnd"/>
                </w:p>
              </w:tc>
              <w:tc>
                <w:tcPr>
                  <w:tcW w:w="1834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4D28A3F1" w14:textId="77777777" w:rsidR="00A423D1" w:rsidRDefault="00000000">
                  <w:r>
                    <w:rPr>
                      <w:color w:val="6B7280"/>
                      <w:sz w:val="17"/>
                      <w:szCs w:val="17"/>
                    </w:rPr>
                    <w:t>Dec 2020 – May 2021</w:t>
                  </w:r>
                </w:p>
              </w:tc>
              <w:tc>
                <w:tcPr>
                  <w:tcW w:w="2812" w:type="dxa"/>
                  <w:tcBorders>
                    <w:top w:val="single" w:sz="3" w:space="0" w:color="EEEEEE"/>
                    <w:left w:val="none" w:sz="0" w:space="0" w:color="FFFFFF"/>
                    <w:bottom w:val="single" w:sz="3" w:space="0" w:color="EEEEEE"/>
                    <w:right w:val="none" w:sz="0" w:space="0" w:color="FFFFFF"/>
                  </w:tcBorders>
                  <w:tcMar>
                    <w:top w:w="50" w:type="dxa"/>
                    <w:left w:w="110" w:type="dxa"/>
                    <w:bottom w:w="50" w:type="dxa"/>
                    <w:right w:w="110" w:type="dxa"/>
                  </w:tcMar>
                </w:tcPr>
                <w:p w14:paraId="2B262CAB" w14:textId="77777777" w:rsidR="00A423D1" w:rsidRDefault="00000000">
                  <w:r>
                    <w:rPr>
                      <w:sz w:val="17"/>
                      <w:szCs w:val="17"/>
                    </w:rPr>
                    <w:t>HubSpot config &amp; lead tracking</w:t>
                  </w:r>
                </w:p>
              </w:tc>
            </w:tr>
          </w:tbl>
          <w:p w14:paraId="0F5749E8" w14:textId="77777777" w:rsidR="00A423D1" w:rsidRDefault="00A423D1">
            <w:pPr>
              <w:spacing w:before="60"/>
            </w:pPr>
          </w:p>
          <w:p w14:paraId="22BB0F0B" w14:textId="77777777" w:rsidR="00A423D1" w:rsidRDefault="00000000">
            <w:pPr>
              <w:tabs>
                <w:tab w:val="right" w:pos="9026"/>
              </w:tabs>
              <w:spacing w:before="200" w:after="16"/>
            </w:pPr>
            <w:proofErr w:type="spellStart"/>
            <w:r>
              <w:rPr>
                <w:b/>
                <w:bCs/>
                <w:color w:val="0D1F3C"/>
                <w:sz w:val="21"/>
                <w:szCs w:val="21"/>
              </w:rPr>
              <w:t>Clearbox</w:t>
            </w:r>
            <w:proofErr w:type="spellEnd"/>
            <w:r>
              <w:rPr>
                <w:b/>
                <w:bCs/>
                <w:color w:val="0D1F3C"/>
                <w:sz w:val="21"/>
                <w:szCs w:val="21"/>
              </w:rPr>
              <w:t xml:space="preserve"> Strategies</w:t>
            </w:r>
            <w:r>
              <w:tab/>
            </w:r>
            <w:r>
              <w:rPr>
                <w:i/>
                <w:iCs/>
                <w:color w:val="6B7280"/>
                <w:sz w:val="17"/>
                <w:szCs w:val="17"/>
              </w:rPr>
              <w:t>Feb 2020 – Jan 2024</w:t>
            </w:r>
          </w:p>
          <w:p w14:paraId="7D3CD097" w14:textId="77777777" w:rsidR="00A423D1" w:rsidRDefault="00000000">
            <w:pPr>
              <w:spacing w:after="60"/>
            </w:pPr>
            <w:r>
              <w:rPr>
                <w:b/>
                <w:bCs/>
                <w:i/>
                <w:iCs/>
                <w:color w:val="C8922A"/>
                <w:sz w:val="17"/>
                <w:szCs w:val="17"/>
              </w:rPr>
              <w:t xml:space="preserve">HubSpot </w:t>
            </w:r>
            <w:proofErr w:type="gramStart"/>
            <w:r>
              <w:rPr>
                <w:b/>
                <w:bCs/>
                <w:i/>
                <w:iCs/>
                <w:color w:val="C8922A"/>
                <w:sz w:val="17"/>
                <w:szCs w:val="17"/>
              </w:rPr>
              <w:t>Administrator  |</w:t>
            </w:r>
            <w:proofErr w:type="gramEnd"/>
            <w:r>
              <w:rPr>
                <w:b/>
                <w:bCs/>
                <w:i/>
                <w:iCs/>
                <w:color w:val="C8922A"/>
                <w:sz w:val="17"/>
                <w:szCs w:val="17"/>
              </w:rPr>
              <w:t xml:space="preserve">  4-Year Tenure</w:t>
            </w:r>
          </w:p>
          <w:p w14:paraId="211B2885" w14:textId="77777777" w:rsidR="00A423D1" w:rsidRDefault="00000000">
            <w:pPr>
              <w:pStyle w:val="ListParagraph"/>
              <w:numPr>
                <w:ilvl w:val="0"/>
                <w:numId w:val="3"/>
              </w:numPr>
              <w:spacing w:before="22" w:after="22"/>
            </w:pPr>
            <w:r>
              <w:rPr>
                <w:sz w:val="18"/>
                <w:szCs w:val="18"/>
              </w:rPr>
              <w:t>Owned full HubSpot CRM administration — contacts, companies, deals, workflows, sequences, and marketing assets across a 4-year engagement</w:t>
            </w:r>
          </w:p>
          <w:p w14:paraId="29EE2CF1" w14:textId="77777777" w:rsidR="00A423D1" w:rsidRDefault="00000000">
            <w:pPr>
              <w:pStyle w:val="ListParagraph"/>
              <w:numPr>
                <w:ilvl w:val="0"/>
                <w:numId w:val="3"/>
              </w:numPr>
              <w:spacing w:before="22" w:after="22"/>
            </w:pPr>
            <w:r>
              <w:rPr>
                <w:sz w:val="18"/>
                <w:szCs w:val="18"/>
              </w:rPr>
              <w:t xml:space="preserve">Built and maintained multi-tool automations using HubSpot Workflows, Zapier, and </w:t>
            </w:r>
            <w:proofErr w:type="spellStart"/>
            <w:r>
              <w:rPr>
                <w:sz w:val="18"/>
                <w:szCs w:val="18"/>
              </w:rPr>
              <w:t>ManyChat</w:t>
            </w:r>
            <w:proofErr w:type="spellEnd"/>
            <w:r>
              <w:rPr>
                <w:sz w:val="18"/>
                <w:szCs w:val="18"/>
              </w:rPr>
              <w:t xml:space="preserve"> for lead nurturing, follow-up, and re-engagement campaigns</w:t>
            </w:r>
          </w:p>
          <w:p w14:paraId="313EDCFD" w14:textId="77777777" w:rsidR="00A423D1" w:rsidRDefault="00000000">
            <w:pPr>
              <w:pStyle w:val="ListParagraph"/>
              <w:numPr>
                <w:ilvl w:val="0"/>
                <w:numId w:val="3"/>
              </w:numPr>
              <w:spacing w:before="22" w:after="22"/>
            </w:pPr>
            <w:r>
              <w:rPr>
                <w:sz w:val="18"/>
                <w:szCs w:val="18"/>
              </w:rPr>
              <w:t>Created sales and marketing reports and dashboards tracking pipeline health, ad performance, channel ROI, and revenue attribution</w:t>
            </w:r>
          </w:p>
          <w:p w14:paraId="53B09BAB" w14:textId="77777777" w:rsidR="00A423D1" w:rsidRDefault="00000000">
            <w:pPr>
              <w:pStyle w:val="ListParagraph"/>
              <w:numPr>
                <w:ilvl w:val="0"/>
                <w:numId w:val="3"/>
              </w:numPr>
              <w:spacing w:before="22" w:after="22"/>
            </w:pPr>
            <w:r>
              <w:rPr>
                <w:sz w:val="18"/>
                <w:szCs w:val="18"/>
              </w:rPr>
              <w:t>Supported business development via prospecting campaigns, tradeshow preparation, and transactional lead opportunity management</w:t>
            </w:r>
          </w:p>
          <w:p w14:paraId="3950CD15" w14:textId="77777777" w:rsidR="00A423D1" w:rsidRDefault="00000000">
            <w:pPr>
              <w:pStyle w:val="ListParagraph"/>
              <w:numPr>
                <w:ilvl w:val="0"/>
                <w:numId w:val="3"/>
              </w:numPr>
              <w:spacing w:before="22" w:after="22"/>
            </w:pPr>
            <w:r>
              <w:rPr>
                <w:sz w:val="18"/>
                <w:szCs w:val="18"/>
              </w:rPr>
              <w:t>Enforced CRM data governance — routine audits, deduplication, segmentation, data hygiene policies, and sensitive data handling procedures</w:t>
            </w:r>
          </w:p>
          <w:p w14:paraId="6BD86FEC" w14:textId="77777777" w:rsidR="00A423D1" w:rsidRDefault="00000000">
            <w:pPr>
              <w:pStyle w:val="ListParagraph"/>
              <w:numPr>
                <w:ilvl w:val="0"/>
                <w:numId w:val="3"/>
              </w:numPr>
              <w:spacing w:before="22" w:after="22"/>
            </w:pPr>
            <w:r>
              <w:rPr>
                <w:sz w:val="18"/>
                <w:szCs w:val="18"/>
              </w:rPr>
              <w:t>Tracked and analyzed leads and revenue across paid, organic, and referral marketing channels to inform budget decisions</w:t>
            </w:r>
          </w:p>
          <w:p w14:paraId="694AB402" w14:textId="77777777" w:rsidR="00A423D1" w:rsidRDefault="00000000">
            <w:pPr>
              <w:pBdr>
                <w:left w:val="single" w:sz="20" w:space="8" w:color="C8922A"/>
                <w:bottom w:val="single" w:sz="3" w:space="3" w:color="E0E0E0"/>
              </w:pBdr>
              <w:spacing w:before="300" w:after="60"/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0D1F3C"/>
                <w:spacing w:val="60"/>
                <w:sz w:val="21"/>
                <w:szCs w:val="21"/>
              </w:rPr>
              <w:t>ADDITIONAL CAPABILITIES</w:t>
            </w:r>
          </w:p>
          <w:p w14:paraId="71E8938E" w14:textId="77777777" w:rsidR="00A423D1" w:rsidRDefault="00A423D1">
            <w:pPr>
              <w:spacing w:before="60"/>
            </w:pPr>
          </w:p>
          <w:tbl>
            <w:tblPr>
              <w:tblW w:w="762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12"/>
              <w:gridCol w:w="3812"/>
            </w:tblGrid>
            <w:tr w:rsidR="00A423D1" w14:paraId="7CCAD273" w14:textId="77777777" w:rsidTr="0089118D">
              <w:trPr>
                <w:trHeight w:val="1160"/>
              </w:trPr>
              <w:tc>
                <w:tcPr>
                  <w:tcW w:w="3812" w:type="dxa"/>
                  <w:tcBorders>
                    <w:top w:val="single" w:sz="4" w:space="0" w:color="D4DFF2"/>
                    <w:left w:val="single" w:sz="4" w:space="0" w:color="D4DFF2"/>
                    <w:bottom w:val="single" w:sz="4" w:space="0" w:color="D4DFF2"/>
                    <w:right w:val="single" w:sz="4" w:space="0" w:color="D4DFF2"/>
                  </w:tcBorders>
                  <w:shd w:val="clear" w:color="auto" w:fill="F0F4FA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02719ED5" w14:textId="77777777" w:rsidR="00A423D1" w:rsidRDefault="00000000">
                  <w:pPr>
                    <w:spacing w:after="50"/>
                  </w:pPr>
                  <w:proofErr w:type="gramStart"/>
                  <w:r>
                    <w:rPr>
                      <w:b/>
                      <w:bCs/>
                      <w:color w:val="0D1F3C"/>
                      <w:sz w:val="18"/>
                      <w:szCs w:val="18"/>
                    </w:rPr>
                    <w:t>📋  Proposal</w:t>
                  </w:r>
                  <w:proofErr w:type="gramEnd"/>
                  <w:r>
                    <w:rPr>
                      <w:b/>
                      <w:bCs/>
                      <w:color w:val="0D1F3C"/>
                      <w:sz w:val="18"/>
                      <w:szCs w:val="18"/>
                    </w:rPr>
                    <w:t xml:space="preserve"> &amp; Client Communication</w:t>
                  </w:r>
                </w:p>
                <w:p w14:paraId="49479082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20" w:after="20"/>
                  </w:pPr>
                  <w:r>
                    <w:rPr>
                      <w:sz w:val="17"/>
                      <w:szCs w:val="17"/>
                    </w:rPr>
                    <w:t>Scope writing &amp; fixed-scope planning</w:t>
                  </w:r>
                </w:p>
                <w:p w14:paraId="597FA524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20" w:after="20"/>
                  </w:pPr>
                  <w:r>
                    <w:rPr>
                      <w:sz w:val="17"/>
                      <w:szCs w:val="17"/>
                    </w:rPr>
                    <w:t>Discovery questions &amp; client onboarding docs</w:t>
                  </w:r>
                </w:p>
                <w:p w14:paraId="10EF2EB9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20" w:after="20"/>
                  </w:pPr>
                  <w:r>
                    <w:rPr>
                      <w:sz w:val="17"/>
                      <w:szCs w:val="17"/>
                    </w:rPr>
                    <w:t>Meeting recaps, MOM &amp; stakeholder comms</w:t>
                  </w:r>
                </w:p>
                <w:p w14:paraId="42E01E1D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20" w:after="20"/>
                  </w:pPr>
                  <w:r>
                    <w:rPr>
                      <w:sz w:val="17"/>
                      <w:szCs w:val="17"/>
                    </w:rPr>
                    <w:t>Client-facing technical explanation</w:t>
                  </w:r>
                </w:p>
              </w:tc>
              <w:tc>
                <w:tcPr>
                  <w:tcW w:w="3812" w:type="dxa"/>
                  <w:tcBorders>
                    <w:top w:val="single" w:sz="4" w:space="0" w:color="D4DFF2"/>
                    <w:left w:val="single" w:sz="4" w:space="0" w:color="D4DFF2"/>
                    <w:bottom w:val="single" w:sz="4" w:space="0" w:color="D4DFF2"/>
                    <w:right w:val="single" w:sz="4" w:space="0" w:color="D4DFF2"/>
                  </w:tcBorders>
                  <w:shd w:val="clear" w:color="auto" w:fill="F0F4FA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2AF00D23" w14:textId="77777777" w:rsidR="00A423D1" w:rsidRDefault="00000000">
                  <w:pPr>
                    <w:spacing w:after="50"/>
                  </w:pPr>
                  <w:proofErr w:type="gramStart"/>
                  <w:r>
                    <w:rPr>
                      <w:b/>
                      <w:bCs/>
                      <w:color w:val="0D1F3C"/>
                      <w:sz w:val="18"/>
                      <w:szCs w:val="18"/>
                    </w:rPr>
                    <w:t>🗂  Project</w:t>
                  </w:r>
                  <w:proofErr w:type="gramEnd"/>
                  <w:r>
                    <w:rPr>
                      <w:b/>
                      <w:bCs/>
                      <w:color w:val="0D1F3C"/>
                      <w:sz w:val="18"/>
                      <w:szCs w:val="18"/>
                    </w:rPr>
                    <w:t xml:space="preserve"> &amp; Technical Leadership</w:t>
                  </w:r>
                </w:p>
                <w:p w14:paraId="5634BFF2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20" w:after="20"/>
                  </w:pPr>
                  <w:r>
                    <w:rPr>
                      <w:sz w:val="17"/>
                      <w:szCs w:val="17"/>
                    </w:rPr>
                    <w:t>Phased project planning &amp; roadmap creation</w:t>
                  </w:r>
                </w:p>
                <w:p w14:paraId="40B484A6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20" w:after="20"/>
                  </w:pPr>
                  <w:r>
                    <w:rPr>
                      <w:sz w:val="17"/>
                      <w:szCs w:val="17"/>
                    </w:rPr>
                    <w:t>QA of workflows and CRM systems</w:t>
                  </w:r>
                </w:p>
                <w:p w14:paraId="6851B70F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20" w:after="20"/>
                  </w:pPr>
                  <w:r>
                    <w:rPr>
                      <w:sz w:val="17"/>
                      <w:szCs w:val="17"/>
                    </w:rPr>
                    <w:t>SOP writing &amp; step-by-step documentation</w:t>
                  </w:r>
                </w:p>
                <w:p w14:paraId="21E8A3BA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20" w:after="20"/>
                  </w:pPr>
                  <w:r>
                    <w:rPr>
                      <w:sz w:val="17"/>
                      <w:szCs w:val="17"/>
                    </w:rPr>
                    <w:t>Cross-functional coordination</w:t>
                  </w:r>
                </w:p>
                <w:p w14:paraId="74DDD1E9" w14:textId="77777777" w:rsidR="00A423D1" w:rsidRDefault="00000000">
                  <w:pPr>
                    <w:pStyle w:val="ListParagraph"/>
                    <w:numPr>
                      <w:ilvl w:val="0"/>
                      <w:numId w:val="3"/>
                    </w:numPr>
                    <w:spacing w:before="20" w:after="20"/>
                  </w:pPr>
                  <w:r>
                    <w:rPr>
                      <w:sz w:val="17"/>
                      <w:szCs w:val="17"/>
                    </w:rPr>
                    <w:t>EOS quarterly planning support</w:t>
                  </w:r>
                </w:p>
              </w:tc>
            </w:tr>
          </w:tbl>
          <w:p w14:paraId="364EE76D" w14:textId="77777777" w:rsidR="00A423D1" w:rsidRDefault="00A423D1">
            <w:pPr>
              <w:spacing w:before="200"/>
            </w:pPr>
          </w:p>
          <w:p w14:paraId="0524E3E7" w14:textId="77777777" w:rsidR="0089118D" w:rsidRDefault="0089118D">
            <w:pPr>
              <w:spacing w:before="200"/>
            </w:pPr>
          </w:p>
          <w:p w14:paraId="21393AE3" w14:textId="77777777" w:rsidR="0089118D" w:rsidRDefault="0089118D">
            <w:pPr>
              <w:spacing w:before="200"/>
            </w:pPr>
          </w:p>
          <w:p w14:paraId="080DDD77" w14:textId="77777777" w:rsidR="0089118D" w:rsidRDefault="0089118D">
            <w:pPr>
              <w:spacing w:before="200"/>
            </w:pPr>
          </w:p>
          <w:p w14:paraId="3383E4BA" w14:textId="77777777" w:rsidR="0089118D" w:rsidRDefault="0089118D">
            <w:pPr>
              <w:spacing w:before="200"/>
            </w:pPr>
          </w:p>
          <w:p w14:paraId="72064966" w14:textId="77777777" w:rsidR="0089118D" w:rsidRDefault="0089118D">
            <w:pPr>
              <w:spacing w:before="200"/>
            </w:pPr>
          </w:p>
          <w:p w14:paraId="49D0C2AC" w14:textId="77777777" w:rsidR="0089118D" w:rsidRDefault="0089118D">
            <w:pPr>
              <w:spacing w:before="200"/>
            </w:pPr>
          </w:p>
          <w:p w14:paraId="04040AD9" w14:textId="77777777" w:rsidR="0089118D" w:rsidRDefault="0089118D">
            <w:pPr>
              <w:spacing w:before="200"/>
            </w:pPr>
          </w:p>
          <w:p w14:paraId="4A04D321" w14:textId="77777777" w:rsidR="0089118D" w:rsidRDefault="0089118D">
            <w:pPr>
              <w:spacing w:before="200"/>
            </w:pPr>
          </w:p>
          <w:p w14:paraId="0E34D748" w14:textId="77777777" w:rsidR="0089118D" w:rsidRDefault="0089118D">
            <w:pPr>
              <w:spacing w:before="200"/>
            </w:pPr>
          </w:p>
          <w:p w14:paraId="020055B3" w14:textId="77777777" w:rsidR="0089118D" w:rsidRDefault="0089118D">
            <w:pPr>
              <w:spacing w:before="200"/>
            </w:pPr>
          </w:p>
          <w:p w14:paraId="14073EA9" w14:textId="77777777" w:rsidR="0089118D" w:rsidRDefault="0089118D">
            <w:pPr>
              <w:spacing w:before="200"/>
            </w:pPr>
          </w:p>
          <w:p w14:paraId="70CB3F05" w14:textId="77777777" w:rsidR="0089118D" w:rsidRDefault="0089118D">
            <w:pPr>
              <w:spacing w:before="200"/>
            </w:pPr>
          </w:p>
          <w:p w14:paraId="0BF87AE5" w14:textId="77777777" w:rsidR="0089118D" w:rsidRDefault="0089118D">
            <w:pPr>
              <w:spacing w:before="200"/>
            </w:pPr>
          </w:p>
        </w:tc>
      </w:tr>
      <w:tr w:rsidR="00A423D1" w14:paraId="72BCFD62" w14:textId="77777777" w:rsidTr="0089118D">
        <w:trPr>
          <w:trHeight w:hRule="exact" w:val="225"/>
        </w:trPr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3C"/>
            <w:tcMar>
              <w:top w:w="0" w:type="dxa"/>
              <w:left w:w="900" w:type="dxa"/>
              <w:bottom w:w="0" w:type="dxa"/>
              <w:right w:w="900" w:type="dxa"/>
            </w:tcMar>
            <w:vAlign w:val="center"/>
          </w:tcPr>
          <w:p w14:paraId="5372B600" w14:textId="7B787604" w:rsidR="00A423D1" w:rsidRDefault="00000000">
            <w:pPr>
              <w:jc w:val="center"/>
            </w:pPr>
            <w:r>
              <w:rPr>
                <w:color w:val="7A9BC8"/>
                <w:sz w:val="17"/>
                <w:szCs w:val="17"/>
              </w:rPr>
              <w:lastRenderedPageBreak/>
              <w:t xml:space="preserve">darrel.deinla@gmail.com   •   +63 916 916 7186   •   Metro Manila, Philippines   •   </w:t>
            </w:r>
            <w:r w:rsidR="009B115E" w:rsidRPr="009B115E">
              <w:rPr>
                <w:color w:val="7A9BC8"/>
                <w:sz w:val="17"/>
                <w:szCs w:val="17"/>
              </w:rPr>
              <w:t>darreldeinla.github.io</w:t>
            </w:r>
          </w:p>
        </w:tc>
      </w:tr>
    </w:tbl>
    <w:p w14:paraId="57517B35" w14:textId="77777777" w:rsidR="00DF7650" w:rsidRDefault="00DF7650"/>
    <w:sectPr w:rsidR="00DF7650" w:rsidSect="0089118D">
      <w:pgSz w:w="12240" w:h="20160" w:code="5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92D"/>
    <w:multiLevelType w:val="hybridMultilevel"/>
    <w:tmpl w:val="C08AF892"/>
    <w:lvl w:ilvl="0" w:tplc="B8902126">
      <w:start w:val="1"/>
      <w:numFmt w:val="bullet"/>
      <w:lvlText w:val="•"/>
      <w:lvlJc w:val="left"/>
      <w:pPr>
        <w:ind w:left="380" w:hanging="230"/>
      </w:pPr>
    </w:lvl>
    <w:lvl w:ilvl="1" w:tplc="02003240">
      <w:numFmt w:val="decimal"/>
      <w:lvlText w:val=""/>
      <w:lvlJc w:val="left"/>
    </w:lvl>
    <w:lvl w:ilvl="2" w:tplc="4F0E1FEC">
      <w:numFmt w:val="decimal"/>
      <w:lvlText w:val=""/>
      <w:lvlJc w:val="left"/>
    </w:lvl>
    <w:lvl w:ilvl="3" w:tplc="F0F22C6A">
      <w:numFmt w:val="decimal"/>
      <w:lvlText w:val=""/>
      <w:lvlJc w:val="left"/>
    </w:lvl>
    <w:lvl w:ilvl="4" w:tplc="41EA361A">
      <w:numFmt w:val="decimal"/>
      <w:lvlText w:val=""/>
      <w:lvlJc w:val="left"/>
    </w:lvl>
    <w:lvl w:ilvl="5" w:tplc="DDB65366">
      <w:numFmt w:val="decimal"/>
      <w:lvlText w:val=""/>
      <w:lvlJc w:val="left"/>
    </w:lvl>
    <w:lvl w:ilvl="6" w:tplc="0884F090">
      <w:numFmt w:val="decimal"/>
      <w:lvlText w:val=""/>
      <w:lvlJc w:val="left"/>
    </w:lvl>
    <w:lvl w:ilvl="7" w:tplc="4E72E550">
      <w:numFmt w:val="decimal"/>
      <w:lvlText w:val=""/>
      <w:lvlJc w:val="left"/>
    </w:lvl>
    <w:lvl w:ilvl="8" w:tplc="B35C4B1A">
      <w:numFmt w:val="decimal"/>
      <w:lvlText w:val=""/>
      <w:lvlJc w:val="left"/>
    </w:lvl>
  </w:abstractNum>
  <w:abstractNum w:abstractNumId="1" w15:restartNumberingAfterBreak="0">
    <w:nsid w:val="1E125E19"/>
    <w:multiLevelType w:val="hybridMultilevel"/>
    <w:tmpl w:val="8A6CD6F4"/>
    <w:lvl w:ilvl="0" w:tplc="DC9E413C">
      <w:start w:val="1"/>
      <w:numFmt w:val="bullet"/>
      <w:lvlText w:val="●"/>
      <w:lvlJc w:val="left"/>
      <w:pPr>
        <w:ind w:left="720" w:hanging="360"/>
      </w:pPr>
    </w:lvl>
    <w:lvl w:ilvl="1" w:tplc="2BC6A99C">
      <w:start w:val="1"/>
      <w:numFmt w:val="bullet"/>
      <w:lvlText w:val="○"/>
      <w:lvlJc w:val="left"/>
      <w:pPr>
        <w:ind w:left="1440" w:hanging="360"/>
      </w:pPr>
    </w:lvl>
    <w:lvl w:ilvl="2" w:tplc="68E69932">
      <w:start w:val="1"/>
      <w:numFmt w:val="bullet"/>
      <w:lvlText w:val="■"/>
      <w:lvlJc w:val="left"/>
      <w:pPr>
        <w:ind w:left="2160" w:hanging="360"/>
      </w:pPr>
    </w:lvl>
    <w:lvl w:ilvl="3" w:tplc="B1A6DD24">
      <w:start w:val="1"/>
      <w:numFmt w:val="bullet"/>
      <w:lvlText w:val="●"/>
      <w:lvlJc w:val="left"/>
      <w:pPr>
        <w:ind w:left="2880" w:hanging="360"/>
      </w:pPr>
    </w:lvl>
    <w:lvl w:ilvl="4" w:tplc="722C64EE">
      <w:start w:val="1"/>
      <w:numFmt w:val="bullet"/>
      <w:lvlText w:val="○"/>
      <w:lvlJc w:val="left"/>
      <w:pPr>
        <w:ind w:left="3600" w:hanging="360"/>
      </w:pPr>
    </w:lvl>
    <w:lvl w:ilvl="5" w:tplc="9F260AF4">
      <w:start w:val="1"/>
      <w:numFmt w:val="bullet"/>
      <w:lvlText w:val="■"/>
      <w:lvlJc w:val="left"/>
      <w:pPr>
        <w:ind w:left="4320" w:hanging="360"/>
      </w:pPr>
    </w:lvl>
    <w:lvl w:ilvl="6" w:tplc="94B4526C">
      <w:start w:val="1"/>
      <w:numFmt w:val="bullet"/>
      <w:lvlText w:val="●"/>
      <w:lvlJc w:val="left"/>
      <w:pPr>
        <w:ind w:left="5040" w:hanging="360"/>
      </w:pPr>
    </w:lvl>
    <w:lvl w:ilvl="7" w:tplc="766C9EFA">
      <w:start w:val="1"/>
      <w:numFmt w:val="bullet"/>
      <w:lvlText w:val="●"/>
      <w:lvlJc w:val="left"/>
      <w:pPr>
        <w:ind w:left="5760" w:hanging="360"/>
      </w:pPr>
    </w:lvl>
    <w:lvl w:ilvl="8" w:tplc="66EAB8B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1081853"/>
    <w:multiLevelType w:val="hybridMultilevel"/>
    <w:tmpl w:val="C1544F78"/>
    <w:lvl w:ilvl="0" w:tplc="43D01296">
      <w:start w:val="1"/>
      <w:numFmt w:val="bullet"/>
      <w:lvlText w:val="›"/>
      <w:lvlJc w:val="left"/>
      <w:pPr>
        <w:ind w:left="300" w:hanging="220"/>
      </w:pPr>
      <w:rPr>
        <w:rFonts w:ascii="Arial" w:eastAsia="Arial" w:hAnsi="Arial" w:cs="Arial"/>
        <w:color w:val="C8922A"/>
      </w:rPr>
    </w:lvl>
    <w:lvl w:ilvl="1" w:tplc="71FA2628">
      <w:numFmt w:val="decimal"/>
      <w:lvlText w:val=""/>
      <w:lvlJc w:val="left"/>
    </w:lvl>
    <w:lvl w:ilvl="2" w:tplc="26DC3DE8">
      <w:numFmt w:val="decimal"/>
      <w:lvlText w:val=""/>
      <w:lvlJc w:val="left"/>
    </w:lvl>
    <w:lvl w:ilvl="3" w:tplc="3B9645F0">
      <w:numFmt w:val="decimal"/>
      <w:lvlText w:val=""/>
      <w:lvlJc w:val="left"/>
    </w:lvl>
    <w:lvl w:ilvl="4" w:tplc="8A5ECB90">
      <w:numFmt w:val="decimal"/>
      <w:lvlText w:val=""/>
      <w:lvlJc w:val="left"/>
    </w:lvl>
    <w:lvl w:ilvl="5" w:tplc="CE2CF2F2">
      <w:numFmt w:val="decimal"/>
      <w:lvlText w:val=""/>
      <w:lvlJc w:val="left"/>
    </w:lvl>
    <w:lvl w:ilvl="6" w:tplc="C24C7712">
      <w:numFmt w:val="decimal"/>
      <w:lvlText w:val=""/>
      <w:lvlJc w:val="left"/>
    </w:lvl>
    <w:lvl w:ilvl="7" w:tplc="58B6AABA">
      <w:numFmt w:val="decimal"/>
      <w:lvlText w:val=""/>
      <w:lvlJc w:val="left"/>
    </w:lvl>
    <w:lvl w:ilvl="8" w:tplc="17009E0E">
      <w:numFmt w:val="decimal"/>
      <w:lvlText w:val=""/>
      <w:lvlJc w:val="left"/>
    </w:lvl>
  </w:abstractNum>
  <w:num w:numId="1" w16cid:durableId="497304272">
    <w:abstractNumId w:val="1"/>
    <w:lvlOverride w:ilvl="0">
      <w:startOverride w:val="1"/>
    </w:lvlOverride>
  </w:num>
  <w:num w:numId="2" w16cid:durableId="782269862">
    <w:abstractNumId w:val="2"/>
    <w:lvlOverride w:ilvl="0">
      <w:startOverride w:val="1"/>
    </w:lvlOverride>
  </w:num>
  <w:num w:numId="3" w16cid:durableId="11727923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3D1"/>
    <w:rsid w:val="00352202"/>
    <w:rsid w:val="00467722"/>
    <w:rsid w:val="00472F1A"/>
    <w:rsid w:val="005D0007"/>
    <w:rsid w:val="0089118D"/>
    <w:rsid w:val="009B115E"/>
    <w:rsid w:val="00A37DEB"/>
    <w:rsid w:val="00A423D1"/>
    <w:rsid w:val="00DF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661DD"/>
  <w15:docId w15:val="{0FCA4252-A242-44EF-9358-92B879348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748"/>
        <w:sz w:val="19"/>
        <w:szCs w:val="19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B11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1139</Words>
  <Characters>6495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Darrel Deinla</cp:lastModifiedBy>
  <cp:revision>6</cp:revision>
  <dcterms:created xsi:type="dcterms:W3CDTF">2026-05-11T06:16:00Z</dcterms:created>
  <dcterms:modified xsi:type="dcterms:W3CDTF">2026-05-12T03:47:00Z</dcterms:modified>
</cp:coreProperties>
</file>