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360" w:before="0" w:after="0"/>
        <w:rPr>
          <w:rFonts w:ascii="Verdana" w:hAnsi="Verdana"/>
          <w:i/>
          <w:i/>
          <w:sz w:val="20"/>
          <w:szCs w:val="20"/>
        </w:rPr>
      </w:pPr>
      <w:r>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Pr>
          <w:rFonts w:ascii="Verdana" w:hAnsi="Verdana"/>
          <w:b/>
          <w:bCs/>
          <w:i/>
          <w:sz w:val="20"/>
          <w:szCs w:val="20"/>
        </w:rPr>
        <w:t>should resolve a current or perceived business problem.</w:t>
      </w:r>
      <w:r>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 sets for transparency and external validity.</w:t>
      </w:r>
    </w:p>
    <w:p>
      <w:pPr>
        <w:pStyle w:val="Normal"/>
        <w:spacing w:lineRule="auto" w:line="360" w:before="0" w:after="0"/>
        <w:rPr>
          <w:rFonts w:ascii="Verdana" w:hAnsi="Verdana"/>
          <w:i/>
          <w:i/>
          <w:sz w:val="20"/>
          <w:szCs w:val="20"/>
        </w:rPr>
      </w:pPr>
      <w:r>
        <w:rPr>
          <w:rFonts w:ascii="Verdana" w:hAnsi="Verdana"/>
          <w:i/>
          <w:sz w:val="20"/>
          <w:szCs w:val="20"/>
        </w:rPr>
      </w:r>
    </w:p>
    <w:p>
      <w:pPr>
        <w:pStyle w:val="Normal"/>
        <w:spacing w:lineRule="auto" w:line="360" w:before="0" w:after="0"/>
        <w:rPr>
          <w:rFonts w:ascii="Verdana" w:hAnsi="Verdana"/>
          <w:i/>
          <w:i/>
          <w:sz w:val="20"/>
          <w:szCs w:val="20"/>
        </w:rPr>
      </w:pPr>
      <w:r>
        <w:rPr>
          <w:rFonts w:ascii="Verdana" w:hAnsi="Verdana"/>
          <w:i/>
          <w:sz w:val="20"/>
          <w:szCs w:val="20"/>
        </w:rPr>
        <w:t>The purpose of this document is to help you clearly state the research question you will be exploring in your capstone project, your project’s scope, and your timeline in order to ensure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Many students do use a project they have already completed in the past year or two. In that case, you will write the proposal as if the project had not been done yet, and when you report on your project, you will use your complete after-implementation report. If you have not yet done your project, this document can help make sure the scope is within the acceptable range for this capstone. A course instructor will approve this form before submitting this task for evaluation. The task will not be evaluated without a course instructor’s signature. The course instructor may ask for additional information before approving the form.</w:t>
      </w:r>
    </w:p>
    <w:p>
      <w:pPr>
        <w:pStyle w:val="Normal"/>
        <w:spacing w:lineRule="auto" w:line="360" w:before="0" w:after="0"/>
        <w:rPr>
          <w:rFonts w:ascii="Verdana" w:hAnsi="Verdana"/>
          <w:i/>
          <w:i/>
          <w:sz w:val="20"/>
          <w:szCs w:val="20"/>
        </w:rPr>
      </w:pPr>
      <w:r>
        <w:rPr>
          <w:rFonts w:ascii="Verdana" w:hAnsi="Verdana"/>
          <w:i/>
          <w:sz w:val="20"/>
          <w:szCs w:val="20"/>
        </w:rPr>
      </w:r>
    </w:p>
    <w:p>
      <w:pPr>
        <w:pStyle w:val="Normal"/>
        <w:spacing w:lineRule="auto" w:line="360" w:before="0" w:after="0"/>
        <w:rPr>
          <w:rFonts w:ascii="Verdana" w:hAnsi="Verdana"/>
          <w:i/>
          <w:i/>
          <w:sz w:val="20"/>
          <w:szCs w:val="20"/>
        </w:rPr>
      </w:pPr>
      <w:r>
        <w:rPr>
          <w:rFonts w:ascii="Verdana" w:hAnsi="Verdana"/>
          <w:i/>
          <w:sz w:val="20"/>
          <w:szCs w:val="20"/>
        </w:rPr>
      </w:r>
    </w:p>
    <w:p>
      <w:pPr>
        <w:pStyle w:val="Normal"/>
        <w:spacing w:lineRule="auto" w:line="360" w:before="0" w:after="0"/>
        <w:rPr>
          <w:rFonts w:ascii="Verdana" w:hAnsi="Verdana"/>
          <w:i/>
          <w:i/>
          <w:sz w:val="20"/>
          <w:szCs w:val="20"/>
        </w:rPr>
      </w:pPr>
      <w:r>
        <w:rPr>
          <w:rFonts w:ascii="Verdana" w:hAnsi="Verdana"/>
          <w:i/>
          <w:sz w:val="20"/>
          <w:szCs w:val="20"/>
          <w:highlight w:val="yellow"/>
        </w:rPr>
        <w:t>Before submitting this form for approval, please remove all italicized directions in the form.</w:t>
      </w:r>
    </w:p>
    <w:p>
      <w:pPr>
        <w:pStyle w:val="Normal"/>
        <w:spacing w:lineRule="auto" w:line="360" w:before="0" w:after="0"/>
        <w:rPr>
          <w:rFonts w:ascii="Verdana" w:hAnsi="Verdana"/>
          <w:b/>
          <w:b/>
          <w:i/>
          <w:i/>
          <w:sz w:val="20"/>
          <w:szCs w:val="20"/>
        </w:rPr>
      </w:pPr>
      <w:r>
        <w:rPr>
          <w:rFonts w:ascii="Verdana" w:hAnsi="Verdana"/>
          <w:b/>
          <w:i/>
          <w:sz w:val="20"/>
          <w:szCs w:val="20"/>
        </w:rPr>
        <w:t xml:space="preserve">Please only submit a Topic Approval Form that has been signed by a course instructor for evaluation. </w:t>
      </w:r>
    </w:p>
    <w:p>
      <w:pPr>
        <w:pStyle w:val="Normal"/>
        <w:rPr>
          <w:rFonts w:ascii="Verdana" w:hAnsi="Verdana"/>
          <w:i/>
          <w:i/>
          <w:sz w:val="20"/>
          <w:szCs w:val="20"/>
        </w:rPr>
      </w:pPr>
      <w:r>
        <w:rPr>
          <w:rFonts w:ascii="Verdana" w:hAnsi="Verdana"/>
          <w:i/>
          <w:sz w:val="20"/>
          <w:szCs w:val="20"/>
        </w:rPr>
      </w:r>
      <w:r>
        <w:br w:type="page"/>
      </w:r>
    </w:p>
    <w:p>
      <w:pPr>
        <w:pStyle w:val="Normal"/>
        <w:spacing w:lineRule="auto" w:line="240" w:before="0" w:after="0"/>
        <w:rPr>
          <w:rFonts w:ascii="Verdana" w:hAnsi="Verdana"/>
          <w:i/>
          <w:i/>
          <w:sz w:val="20"/>
          <w:szCs w:val="20"/>
        </w:rPr>
      </w:pPr>
      <w:r>
        <w:rPr>
          <w:rFonts w:ascii="Verdana" w:hAnsi="Verdana"/>
          <w:i/>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California house price linear model.</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1859028277"/>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869429126"/>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Can a linear regression model be created based on the census data?</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statistically significant predictive model cannot be created from the census data.                    </w:t>
          </w:r>
          <w:r>
            <w:rPr>
              <w:rFonts w:ascii="Verdana" w:hAnsi="Verdana"/>
              <w:b/>
              <w:sz w:val="20"/>
              <w:szCs w:val="20"/>
            </w:rPr>
            <w:t>Alternate Hypothesis</w:t>
          </w:r>
          <w:r>
            <w:rPr>
              <w:rFonts w:ascii="Verdana" w:hAnsi="Verdana"/>
              <w:sz w:val="20"/>
              <w:szCs w:val="20"/>
            </w:rPr>
            <w:t>-. A statistically significant predictive model can be created from the census data.</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3"/>
              <w:szCs w:val="20"/>
            </w:rPr>
            <w:t>(</w:t>
          </w:r>
          <w:r>
            <w:rPr>
              <w:rFonts w:ascii="Roboto;sans-serif" w:hAnsi="Roboto;sans-serif"/>
              <w:b w:val="false"/>
              <w:bCs w:val="false"/>
              <w:i/>
              <w:caps w:val="false"/>
              <w:smallCaps w:val="false"/>
              <w:color w:val="000000"/>
              <w:spacing w:val="0"/>
              <w:sz w:val="23"/>
              <w:szCs w:val="20"/>
            </w:rPr>
            <w:t>California Housing Prices</w:t>
          </w:r>
          <w:r>
            <w:rPr>
              <w:rFonts w:ascii="Roboto;sans-serif" w:hAnsi="Roboto;sans-serif"/>
              <w:b w:val="false"/>
              <w:bCs w:val="false"/>
              <w:i w:val="false"/>
              <w:caps w:val="false"/>
              <w:smallCaps w:val="false"/>
              <w:color w:val="000000"/>
              <w:spacing w:val="0"/>
              <w:sz w:val="23"/>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rFonts w:ascii="Verdana" w:hAnsi="Verdana"/>
              <w:b/>
              <w:b/>
              <w:sz w:val="20"/>
              <w:szCs w:val="2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rPr>
              <w:t>https://www.kaggle.com/datasets/camnugent/california-housing-prices</w:t>
            </w:r>
          </w:hyperlink>
          <w:r>
            <w:rPr/>
            <w:t xml:space="preserve">. </w:t>
          </w:r>
        </w:p>
        <w:p>
          <w:pPr>
            <w:pStyle w:val="Normal"/>
            <w:spacing w:lineRule="auto" w:line="240" w:before="0" w:after="0"/>
            <w:rPr>
              <w:b w:val="false"/>
              <w:b w:val="false"/>
              <w:bCs w:val="false"/>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91"/>
        <w:gridCol w:w="2587"/>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91"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8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91"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87"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b w:val="false"/>
          <w:b w:val="false"/>
          <w:bCs w:val="false"/>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The data will  be downloaded as a publicly available CSV file from the kaggle.com website. Python programming language will be used to clean the data.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xml:space="preserve">: The design of the study: 1. A Q-Q plot will be used to determine the normality of the data. </w:t>
      </w:r>
      <w:r>
        <w:rPr>
          <w:rFonts w:eastAsia="Times New Roman" w:cs="Times New Roman" w:ascii="Verdana" w:hAnsi="Verdana"/>
          <w:sz w:val="20"/>
          <w:szCs w:val="20"/>
        </w:rPr>
        <w:t>2. Categorical variables will be encoded with dummy variables. 3</w:t>
      </w:r>
      <w:r>
        <w:rPr>
          <w:rFonts w:eastAsia="Times New Roman" w:cs="Times New Roman" w:ascii="Verdana" w:hAnsi="Verdana"/>
          <w:sz w:val="20"/>
          <w:szCs w:val="20"/>
        </w:rPr>
        <w:t xml:space="preserve">.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is known for its large and growing ecosystem of libraries and tools.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statistically significant multiple linear regression model for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(Abdulhafedh, 2022).</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t xml:space="preserve">     </w:t>
      </w:r>
      <w:r>
        <w:rPr>
          <w:rFonts w:ascii="Verdana" w:hAnsi="Verdana"/>
          <w:b w:val="false"/>
          <w:bCs w:val="false"/>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xml:space="preserve">. Yale.edu. </w:t>
      </w:r>
      <w:hyperlink r:id="rId3">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t xml:space="preserve">‌            </w:t>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pPr>
      <w:r>
        <w:rPr>
          <w:rFonts w:ascii="Verdana" w:hAnsi="Verdana"/>
          <w:b w:val="false"/>
          <w:bCs w:val="false"/>
          <w:i w:val="false"/>
          <w:caps w:val="false"/>
          <w:smallCaps w:val="false"/>
          <w:color w:val="000000"/>
          <w:spacing w:val="0"/>
          <w:sz w:val="20"/>
          <w:szCs w:val="20"/>
        </w:rPr>
        <w:tab/>
      </w:r>
      <w:hyperlink r:id="rId4">
        <w:r>
          <w:rPr>
            <w:rStyle w:val="InternetLink"/>
            <w:rFonts w:ascii="Verdana" w:hAnsi="Verdana"/>
            <w:b w:val="false"/>
            <w:bCs w:val="false"/>
            <w:i w:val="false"/>
            <w:caps w:val="false"/>
            <w:smallCaps w:val="false"/>
            <w:color w:val="000000"/>
            <w:spacing w:val="0"/>
            <w:sz w:val="20"/>
            <w:szCs w:val="20"/>
          </w:rPr>
          <w:t>https://www.scirp.org/journal/paperinformation?paperid=115003</w:t>
        </w:r>
      </w:hyperlink>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r>
    </w:p>
    <w:p>
      <w:pPr>
        <w:pStyle w:val="TextBody"/>
        <w:widowControl/>
        <w:ind w:left="0" w:right="0" w:hanging="0"/>
        <w:rPr>
          <w:b w:val="false"/>
          <w:b w:val="false"/>
          <w:caps w:val="false"/>
          <w:smallCaps w:val="false"/>
          <w:color w:val="000000"/>
          <w:spacing w:val="0"/>
        </w:rPr>
      </w:pPr>
      <w:r>
        <w:rPr>
          <w:b w:val="false"/>
          <w:bCs w:val="false"/>
          <w:caps w:val="false"/>
          <w:smallCaps w:val="false"/>
          <w:color w:val="000000"/>
          <w:spacing w:val="0"/>
        </w:rPr>
        <w:t>‌</w:t>
      </w:r>
      <w:r>
        <w:rPr>
          <w:b w:val="false"/>
          <w:bCs w:val="false"/>
          <w:caps w:val="false"/>
          <w:smallCaps w:val="false"/>
          <w:color w:val="000000"/>
          <w:spacing w:val="0"/>
        </w:rPr>
        <w:tab/>
      </w:r>
      <w:r>
        <w:rPr>
          <w:b w:val="false"/>
          <w:i/>
          <w:caps w:val="false"/>
          <w:smallCaps w:val="false"/>
          <w:color w:val="000000"/>
          <w:spacing w:val="0"/>
        </w:rPr>
        <w:t>California Housing Prices</w:t>
      </w:r>
      <w:r>
        <w:rPr>
          <w:b w:val="false"/>
          <w:i w:val="false"/>
          <w:caps w:val="false"/>
          <w:smallCaps w:val="false"/>
          <w:color w:val="000000"/>
          <w:spacing w:val="0"/>
        </w:rPr>
        <w:t xml:space="preserve">. (n.d.). Www.kaggle.com. </w:t>
        <w:tab/>
      </w:r>
    </w:p>
    <w:p>
      <w:pPr>
        <w:pStyle w:val="TextBody"/>
        <w:widowControl/>
        <w:ind w:left="0" w:right="0" w:hanging="0"/>
        <w:rPr/>
      </w:pPr>
      <w:r>
        <w:rPr>
          <w:caps w:val="false"/>
          <w:smallCaps w:val="false"/>
          <w:color w:val="000000"/>
          <w:spacing w:val="0"/>
        </w:rPr>
        <w:t>‌</w:t>
      </w:r>
      <w:r>
        <w:rPr>
          <w:caps w:val="false"/>
          <w:smallCaps w:val="false"/>
          <w:color w:val="000000"/>
          <w:spacing w:val="0"/>
        </w:rPr>
        <w:tab/>
      </w:r>
      <w:r>
        <w:rPr>
          <w:rStyle w:val="InternetLink"/>
          <w:caps w:val="false"/>
          <w:smallCaps w:val="false"/>
          <w:color w:val="000000"/>
          <w:spacing w:val="0"/>
        </w:rPr>
        <w:t>https://www.kaggle.com/datasets/camnugent/california-housing-prices</w:t>
      </w:r>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r>
    </w:p>
    <w:p>
      <w:pPr>
        <w:pStyle w:val="TextBody"/>
        <w:widowControl/>
        <w:ind w:left="0" w:right="0" w:hanging="0"/>
        <w:rPr>
          <w:b w:val="false"/>
          <w:b w:val="false"/>
          <w:caps w:val="false"/>
          <w:smallCaps w:val="false"/>
          <w:color w:val="000000"/>
          <w:spacing w:val="0"/>
        </w:rPr>
      </w:pPr>
      <w:r>
        <w:rPr>
          <w:b w:val="false"/>
          <w:i w:val="false"/>
          <w:caps w:val="false"/>
          <w:smallCaps w:val="false"/>
          <w:color w:val="000000"/>
          <w:spacing w:val="0"/>
        </w:rPr>
        <w:tab/>
        <w:t>Dancuk, M. (2021, July 1). </w:t>
      </w:r>
      <w:r>
        <w:rPr>
          <w:b w:val="false"/>
          <w:i/>
          <w:caps w:val="false"/>
          <w:smallCaps w:val="false"/>
          <w:color w:val="000000"/>
          <w:spacing w:val="0"/>
        </w:rPr>
        <w:t>Handling Missing Data in Python: Causes and Solutions</w:t>
      </w:r>
      <w:r>
        <w:rPr>
          <w:b w:val="false"/>
          <w:i w:val="false"/>
          <w:caps w:val="false"/>
          <w:smallCaps w:val="false"/>
          <w:color w:val="000000"/>
          <w:spacing w:val="0"/>
        </w:rPr>
        <w:t xml:space="preserve">. Knowledge Base by </w:t>
        <w:tab/>
        <w:t xml:space="preserve">PhoenixNAP. </w:t>
      </w:r>
    </w:p>
    <w:p>
      <w:pPr>
        <w:pStyle w:val="TextBody"/>
        <w:widowControl/>
        <w:ind w:left="0" w:right="0" w:hanging="0"/>
        <w:rPr/>
      </w:pPr>
      <w:r>
        <w:rPr>
          <w:b w:val="false"/>
          <w:i w:val="false"/>
          <w:caps w:val="false"/>
          <w:smallCaps w:val="false"/>
          <w:color w:val="000000"/>
          <w:spacing w:val="0"/>
        </w:rPr>
        <w:tab/>
      </w:r>
      <w:hyperlink r:id="rId5">
        <w:r>
          <w:rPr>
            <w:rStyle w:val="InternetLink"/>
            <w:b w:val="false"/>
            <w:i w:val="false"/>
            <w:caps w:val="false"/>
            <w:smallCaps w:val="false"/>
            <w:color w:val="000000"/>
            <w:spacing w:val="0"/>
          </w:rPr>
          <w:t>https://phoenixnap.com/kb/handling-missing-data-in-python</w:t>
        </w:r>
      </w:hyperlink>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pPr>
      <w:r>
        <w:rPr>
          <w:b w:val="false"/>
          <w:bCs w:val="false"/>
          <w:caps w:val="false"/>
          <w:smallCaps w:val="false"/>
          <w:color w:val="000000"/>
          <w:spacing w:val="0"/>
        </w:rPr>
        <w:tab/>
      </w:r>
      <w:r>
        <w:rPr>
          <w:b w:val="false"/>
          <w:i w:val="false"/>
          <w:caps w:val="false"/>
          <w:smallCaps w:val="false"/>
          <w:color w:val="000000"/>
          <w:spacing w:val="0"/>
        </w:rPr>
        <w:t>Khadka, N. (2023, October 2). </w:t>
      </w:r>
      <w:r>
        <w:rPr>
          <w:b w:val="false"/>
          <w:i/>
          <w:caps w:val="false"/>
          <w:smallCaps w:val="false"/>
          <w:color w:val="000000"/>
          <w:spacing w:val="0"/>
        </w:rPr>
        <w:t>Stepwise Regression: A Master Guide to Feature Selection - Dataaspirant</w:t>
      </w:r>
      <w:r>
        <w:rPr>
          <w:b w:val="false"/>
          <w:i w:val="false"/>
          <w:caps w:val="false"/>
          <w:smallCaps w:val="false"/>
          <w:color w:val="000000"/>
          <w:spacing w:val="0"/>
        </w:rPr>
        <w:t xml:space="preserve">. </w:t>
        <w:tab/>
      </w:r>
      <w:r>
        <w:rPr>
          <w:rStyle w:val="InternetLink"/>
          <w:b w:val="false"/>
          <w:i w:val="false"/>
          <w:caps w:val="false"/>
          <w:smallCaps w:val="false"/>
          <w:color w:val="000000"/>
          <w:spacing w:val="0"/>
        </w:rPr>
        <w:t>https://dataaspirant.com/stepwise-regression/</w:t>
      </w:r>
    </w:p>
    <w:p>
      <w:pPr>
        <w:pStyle w:val="TextBody"/>
        <w:widowControl/>
        <w:ind w:left="0" w:right="0" w:hanging="0"/>
        <w:rPr>
          <w:rFonts w:ascii="Calibri" w:hAnsi="Calibri"/>
          <w:i w:val="false"/>
          <w:i w:val="false"/>
        </w:rPr>
      </w:pPr>
      <w:r>
        <w:rPr>
          <w:i w:val="false"/>
        </w:rPr>
      </w:r>
    </w:p>
    <w:p>
      <w:pPr>
        <w:pStyle w:val="TextBody"/>
        <w:widowControl/>
        <w:ind w:left="0" w:right="0" w:hanging="0"/>
        <w:rPr>
          <w:caps w:val="false"/>
          <w:smallCaps w:val="false"/>
          <w:color w:val="000000"/>
          <w:spacing w:val="0"/>
        </w:rPr>
      </w:pPr>
      <w:r>
        <w:rPr>
          <w:caps w:val="false"/>
          <w:smallCaps w:val="false"/>
          <w:color w:val="000000"/>
          <w:spacing w:val="0"/>
        </w:rPr>
        <w:t>‌</w:t>
      </w:r>
      <w:r>
        <w:rPr>
          <w:caps w:val="false"/>
          <w:smallCaps w:val="false"/>
          <w:color w:val="000000"/>
          <w:spacing w:val="0"/>
        </w:rPr>
        <w:tab/>
      </w:r>
      <w:r>
        <w:rPr>
          <w:b w:val="false"/>
          <w:i/>
          <w:caps w:val="false"/>
          <w:smallCaps w:val="false"/>
          <w:color w:val="000000"/>
          <w:spacing w:val="0"/>
        </w:rPr>
        <w:t>Python Vs R: Know The Difference</w:t>
      </w:r>
      <w:r>
        <w:rPr>
          <w:b w:val="false"/>
          <w:i w:val="false"/>
          <w:caps w:val="false"/>
          <w:smallCaps w:val="false"/>
          <w:color w:val="000000"/>
          <w:spacing w:val="0"/>
        </w:rPr>
        <w:t>. (2021, October 10). InterviewBit.</w:t>
      </w:r>
    </w:p>
    <w:p>
      <w:pPr>
        <w:pStyle w:val="TextBody"/>
        <w:widowControl/>
        <w:ind w:left="0" w:right="0" w:hanging="0"/>
        <w:rPr/>
      </w:pPr>
      <w:r>
        <w:rPr>
          <w:b w:val="false"/>
          <w:i w:val="false"/>
          <w:caps w:val="false"/>
          <w:smallCaps w:val="false"/>
          <w:color w:val="000000"/>
          <w:spacing w:val="0"/>
        </w:rPr>
        <w:t xml:space="preserve"> </w:t>
      </w:r>
      <w:r>
        <w:rPr>
          <w:b w:val="false"/>
          <w:i w:val="false"/>
          <w:caps w:val="false"/>
          <w:smallCaps w:val="false"/>
          <w:color w:val="000000"/>
          <w:spacing w:val="0"/>
        </w:rPr>
        <w:tab/>
      </w:r>
      <w:r>
        <w:rPr>
          <w:rStyle w:val="InternetLink"/>
          <w:b w:val="false"/>
          <w:i w:val="false"/>
          <w:caps w:val="false"/>
          <w:smallCaps w:val="false"/>
          <w:color w:val="000000"/>
          <w:spacing w:val="0"/>
        </w:rPr>
        <w:t>https://www.interviewbit.com/blog/python-vs-r/</w:t>
      </w:r>
    </w:p>
    <w:p>
      <w:pPr>
        <w:pStyle w:val="TextBody"/>
        <w:widowControl/>
        <w:ind w:left="0" w:right="0" w:hanging="0"/>
        <w:rPr>
          <w:rFonts w:ascii="Calibri" w:hAnsi="Calibri"/>
          <w:b w:val="false"/>
          <w:b w:val="false"/>
          <w:i w:val="false"/>
          <w:i w:val="false"/>
        </w:rPr>
      </w:pPr>
      <w:r>
        <w:rPr>
          <w:b w:val="false"/>
          <w:i w:val="false"/>
        </w:rPr>
      </w:r>
    </w:p>
    <w:p>
      <w:pPr>
        <w:pStyle w:val="TextBody"/>
        <w:widowControl/>
        <w:ind w:left="0" w:right="0" w:hanging="0"/>
        <w:rPr>
          <w:caps w:val="false"/>
          <w:smallCaps w:val="false"/>
          <w:color w:val="000000"/>
          <w:spacing w:val="0"/>
        </w:rPr>
      </w:pPr>
      <w:r>
        <w:rPr>
          <w:caps w:val="false"/>
          <w:smallCaps w:val="false"/>
          <w:color w:val="000000"/>
          <w:spacing w:val="0"/>
        </w:rPr>
        <w:tab/>
      </w:r>
      <w:r>
        <w:rPr>
          <w:b w:val="false"/>
          <w:i w:val="false"/>
          <w:caps w:val="false"/>
          <w:smallCaps w:val="false"/>
          <w:color w:val="000000"/>
          <w:spacing w:val="0"/>
        </w:rPr>
        <w:t>Kumar, A. (2023, September 26). </w:t>
      </w:r>
      <w:r>
        <w:rPr>
          <w:b w:val="false"/>
          <w:i/>
          <w:caps w:val="false"/>
          <w:smallCaps w:val="false"/>
          <w:color w:val="000000"/>
          <w:spacing w:val="0"/>
        </w:rPr>
        <w:t xml:space="preserve">SAS vs. R vs. Python: A Data Science Professional’s Perspective </w:t>
      </w:r>
      <w:r>
        <w:rPr>
          <w:b w:val="false"/>
          <w:i w:val="false"/>
          <w:caps w:val="false"/>
          <w:smallCaps w:val="false"/>
          <w:color w:val="000000"/>
          <w:spacing w:val="0"/>
        </w:rPr>
        <w:t xml:space="preserve">.  Medium.  </w:t>
      </w:r>
    </w:p>
    <w:p>
      <w:pPr>
        <w:pStyle w:val="TextBody"/>
        <w:widowControl/>
        <w:ind w:left="0" w:right="0" w:hanging="0"/>
        <w:rPr/>
      </w:pPr>
      <w:r>
        <w:rPr>
          <w:b w:val="false"/>
          <w:i w:val="false"/>
          <w:caps w:val="false"/>
          <w:smallCaps w:val="false"/>
          <w:color w:val="000000"/>
          <w:spacing w:val="0"/>
        </w:rPr>
        <w:t xml:space="preserve"> </w:t>
      </w:r>
      <w:r>
        <w:rPr>
          <w:b w:val="false"/>
          <w:i w:val="false"/>
          <w:caps w:val="false"/>
          <w:smallCaps w:val="false"/>
          <w:color w:val="000000"/>
          <w:spacing w:val="0"/>
        </w:rPr>
        <w:tab/>
      </w:r>
      <w:hyperlink r:id="rId6">
        <w:r>
          <w:rPr>
            <w:rStyle w:val="InternetLink"/>
            <w:b w:val="false"/>
            <w:i w:val="false"/>
            <w:caps w:val="false"/>
            <w:smallCaps w:val="false"/>
            <w:color w:val="000000"/>
            <w:spacing w:val="0"/>
          </w:rPr>
          <w:t xml:space="preserve"> https://medium.com/@aman19/sas-vs-r-vs-python-a-data-science-professionals-perspective-34416af1d022</w:t>
        </w:r>
      </w:hyperlink>
    </w:p>
    <w:p>
      <w:pPr>
        <w:pStyle w:val="TextBody"/>
        <w:widowControl/>
        <w:ind w:left="0" w:right="0" w:hanging="0"/>
        <w:rPr>
          <w:caps w:val="false"/>
          <w:smallCaps w:val="false"/>
          <w:color w:val="000000"/>
          <w:spacing w:val="0"/>
        </w:rPr>
      </w:pPr>
      <w:r>
        <w:rPr>
          <w:b w:val="false"/>
          <w:i w:val="false"/>
          <w:caps w:val="false"/>
          <w:smallCaps w:val="false"/>
          <w:color w:val="000000"/>
          <w:spacing w:val="0"/>
        </w:rPr>
        <w:t xml:space="preserve">    </w:t>
      </w:r>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caps w:val="false"/>
          <w:smallCaps w:val="false"/>
          <w:color w:val="000000"/>
          <w:spacing w:val="0"/>
        </w:rPr>
      </w:pPr>
      <w:r>
        <w:rPr>
          <w:caps w:val="false"/>
          <w:smallCaps w:val="false"/>
          <w:color w:val="000000"/>
          <w:spacing w:val="0"/>
        </w:rPr>
      </w:r>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372521458"/>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724618378"/>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857134234"/>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1563612899"/>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www.stat.yale.edu/Courses/1997-98/101/linmult.htm" TargetMode="External"/><Relationship Id="rId4" Type="http://schemas.openxmlformats.org/officeDocument/2006/relationships/hyperlink" Target="https://www.scirp.org/journal/paperinformation?paperid=115003"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medium.com/@aman19/sas-vs-r-vs-python-a-data-science-professionals-perspective-34416af1d022"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4</Pages>
  <Words>1251</Words>
  <Characters>7457</Characters>
  <CharactersWithSpaces>8714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2024-05-15T17:11:52Z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