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83D80" w14:textId="77777777" w:rsidR="005D5B38" w:rsidRPr="005D5B38" w:rsidRDefault="005D5B38" w:rsidP="005D5B38">
      <w:r w:rsidRPr="005D5B38">
        <w:t>The document provides an overview of virtualization concepts, tools, and practices, focusing on Vagrant and VirtualBox for creating and managing virtual environments.</w:t>
      </w:r>
    </w:p>
    <w:p w14:paraId="6A9C4199" w14:textId="77777777" w:rsidR="005D5B38" w:rsidRPr="005D5B38" w:rsidRDefault="005D5B38" w:rsidP="005D5B38">
      <w:r w:rsidRPr="005D5B38">
        <w:rPr>
          <w:b/>
          <w:bCs/>
        </w:rPr>
        <w:t>Virtualization Technologies and Their Evolution</w:t>
      </w:r>
    </w:p>
    <w:p w14:paraId="078D6C38" w14:textId="77777777" w:rsidR="005D5B38" w:rsidRPr="005D5B38" w:rsidRDefault="005D5B38" w:rsidP="005D5B38">
      <w:r w:rsidRPr="005D5B38">
        <w:t xml:space="preserve">Virtualization is the process of creating software-based representations of physical resources, allowing for efficient resource sharing and reduced IT expenses. </w:t>
      </w:r>
      <w:r w:rsidRPr="005D5B38">
        <w:rPr>
          <w:rFonts w:ascii="Arial" w:hAnsi="Arial" w:cs="Arial"/>
        </w:rPr>
        <w:t>​</w:t>
      </w:r>
      <w:r w:rsidRPr="005D5B38">
        <w:t xml:space="preserve"> It has evolved significantly with various hypervisors and virtualization software, enabling businesses to scale and meet their needs effectively.</w:t>
      </w:r>
    </w:p>
    <w:p w14:paraId="577D4775" w14:textId="77777777" w:rsidR="005D5B38" w:rsidRPr="005D5B38" w:rsidRDefault="005D5B38" w:rsidP="005D5B38">
      <w:pPr>
        <w:numPr>
          <w:ilvl w:val="0"/>
          <w:numId w:val="6"/>
        </w:numPr>
      </w:pPr>
      <w:r w:rsidRPr="005D5B38">
        <w:t xml:space="preserve">Virtualization allows multiple operating systems to run on a single physical machine. </w:t>
      </w:r>
      <w:r w:rsidRPr="005D5B38">
        <w:rPr>
          <w:rFonts w:ascii="Arial" w:hAnsi="Arial" w:cs="Arial"/>
        </w:rPr>
        <w:t>​</w:t>
      </w:r>
    </w:p>
    <w:p w14:paraId="7C2B264C" w14:textId="77777777" w:rsidR="005D5B38" w:rsidRPr="005D5B38" w:rsidRDefault="005D5B38" w:rsidP="005D5B38">
      <w:pPr>
        <w:numPr>
          <w:ilvl w:val="0"/>
          <w:numId w:val="6"/>
        </w:numPr>
      </w:pPr>
      <w:r w:rsidRPr="005D5B38">
        <w:t xml:space="preserve">Key components include hypervisors like Hyper-V, ESX, and </w:t>
      </w:r>
      <w:proofErr w:type="spellStart"/>
      <w:r w:rsidRPr="005D5B38">
        <w:t>XenServer</w:t>
      </w:r>
      <w:proofErr w:type="spellEnd"/>
      <w:r w:rsidRPr="005D5B38">
        <w:t xml:space="preserve">. </w:t>
      </w:r>
      <w:r w:rsidRPr="005D5B38">
        <w:rPr>
          <w:rFonts w:ascii="Arial" w:hAnsi="Arial" w:cs="Arial"/>
        </w:rPr>
        <w:t>​</w:t>
      </w:r>
    </w:p>
    <w:p w14:paraId="1E6926CD" w14:textId="77777777" w:rsidR="005D5B38" w:rsidRPr="005D5B38" w:rsidRDefault="005D5B38" w:rsidP="005D5B38">
      <w:pPr>
        <w:numPr>
          <w:ilvl w:val="0"/>
          <w:numId w:val="6"/>
        </w:numPr>
      </w:pPr>
      <w:r w:rsidRPr="005D5B38">
        <w:t>Virtualization reduces IT costs and increases agility in business operations.</w:t>
      </w:r>
    </w:p>
    <w:p w14:paraId="43023D3F" w14:textId="77777777" w:rsidR="005D5B38" w:rsidRPr="005D5B38" w:rsidRDefault="005D5B38" w:rsidP="005D5B38">
      <w:pPr>
        <w:numPr>
          <w:ilvl w:val="0"/>
          <w:numId w:val="6"/>
        </w:numPr>
      </w:pPr>
      <w:r w:rsidRPr="005D5B38">
        <w:t>Popular virtualization software includes VirtualBox, Vagrant, and Docker.</w:t>
      </w:r>
    </w:p>
    <w:p w14:paraId="47F46B42" w14:textId="77777777" w:rsidR="005D5B38" w:rsidRPr="005D5B38" w:rsidRDefault="005D5B38" w:rsidP="005D5B38">
      <w:pPr>
        <w:numPr>
          <w:ilvl w:val="0"/>
          <w:numId w:val="6"/>
        </w:numPr>
      </w:pPr>
      <w:r w:rsidRPr="005D5B38">
        <w:t>Virtualization is essential for agile development methodologies and DevOps practices.</w:t>
      </w:r>
    </w:p>
    <w:p w14:paraId="06C3A6DC" w14:textId="77777777" w:rsidR="005D5B38" w:rsidRPr="005D5B38" w:rsidRDefault="005D5B38" w:rsidP="005D5B38">
      <w:r w:rsidRPr="005D5B38">
        <w:rPr>
          <w:b/>
          <w:bCs/>
        </w:rPr>
        <w:t>Hypervisors: Types and Functions</w:t>
      </w:r>
    </w:p>
    <w:p w14:paraId="1AE4FE45" w14:textId="77777777" w:rsidR="005D5B38" w:rsidRPr="005D5B38" w:rsidRDefault="005D5B38" w:rsidP="005D5B38">
      <w:r w:rsidRPr="005D5B38">
        <w:t xml:space="preserve">Hypervisors are critical software components that enable virtualization by allowing host machines to allocate resources to virtual machines (VMs). </w:t>
      </w:r>
      <w:r w:rsidRPr="005D5B38">
        <w:rPr>
          <w:rFonts w:ascii="Arial" w:hAnsi="Arial" w:cs="Arial"/>
        </w:rPr>
        <w:t>​</w:t>
      </w:r>
      <w:r w:rsidRPr="005D5B38">
        <w:t xml:space="preserve"> They come in two types: Type-1 (bare-metal) and Type-2 (hosted).</w:t>
      </w:r>
    </w:p>
    <w:p w14:paraId="5DFB6752" w14:textId="77777777" w:rsidR="005D5B38" w:rsidRPr="005D5B38" w:rsidRDefault="005D5B38" w:rsidP="005D5B38">
      <w:pPr>
        <w:numPr>
          <w:ilvl w:val="0"/>
          <w:numId w:val="7"/>
        </w:numPr>
      </w:pPr>
      <w:r w:rsidRPr="005D5B38">
        <w:t xml:space="preserve">Type-1 hypervisors run directly on hardware, providing better performance. </w:t>
      </w:r>
      <w:r w:rsidRPr="005D5B38">
        <w:rPr>
          <w:rFonts w:ascii="Arial" w:hAnsi="Arial" w:cs="Arial"/>
        </w:rPr>
        <w:t>​</w:t>
      </w:r>
    </w:p>
    <w:p w14:paraId="10B78EDB" w14:textId="77777777" w:rsidR="005D5B38" w:rsidRPr="005D5B38" w:rsidRDefault="005D5B38" w:rsidP="005D5B38">
      <w:pPr>
        <w:numPr>
          <w:ilvl w:val="0"/>
          <w:numId w:val="7"/>
        </w:numPr>
      </w:pPr>
      <w:r w:rsidRPr="005D5B38">
        <w:t xml:space="preserve">Type-2 hypervisors run on an existing operating system, offering flexibility. </w:t>
      </w:r>
      <w:r w:rsidRPr="005D5B38">
        <w:rPr>
          <w:rFonts w:ascii="Arial" w:hAnsi="Arial" w:cs="Arial"/>
        </w:rPr>
        <w:t>​</w:t>
      </w:r>
    </w:p>
    <w:p w14:paraId="6CF027C5" w14:textId="77777777" w:rsidR="005D5B38" w:rsidRPr="005D5B38" w:rsidRDefault="005D5B38" w:rsidP="005D5B38">
      <w:pPr>
        <w:numPr>
          <w:ilvl w:val="0"/>
          <w:numId w:val="7"/>
        </w:numPr>
      </w:pPr>
      <w:r w:rsidRPr="005D5B38">
        <w:t>Examples of Type-1 hypervisors include ESX and Hyper-V.</w:t>
      </w:r>
    </w:p>
    <w:p w14:paraId="5432A3F4" w14:textId="77777777" w:rsidR="005D5B38" w:rsidRPr="005D5B38" w:rsidRDefault="005D5B38" w:rsidP="005D5B38">
      <w:pPr>
        <w:numPr>
          <w:ilvl w:val="0"/>
          <w:numId w:val="7"/>
        </w:numPr>
      </w:pPr>
      <w:r w:rsidRPr="005D5B38">
        <w:t>Type-2 hypervisors include VirtualBox and VMware Workstation.</w:t>
      </w:r>
    </w:p>
    <w:p w14:paraId="35C8BD5B" w14:textId="77777777" w:rsidR="005D5B38" w:rsidRPr="005D5B38" w:rsidRDefault="005D5B38" w:rsidP="005D5B38">
      <w:pPr>
        <w:numPr>
          <w:ilvl w:val="0"/>
          <w:numId w:val="7"/>
        </w:numPr>
      </w:pPr>
      <w:r w:rsidRPr="005D5B38">
        <w:t>Hypervisors facilitate the creation and management of multiple VMs on a single host.</w:t>
      </w:r>
    </w:p>
    <w:p w14:paraId="71150D3E" w14:textId="77777777" w:rsidR="005D5B38" w:rsidRPr="005D5B38" w:rsidRDefault="005D5B38" w:rsidP="005D5B38">
      <w:r w:rsidRPr="005D5B38">
        <w:rPr>
          <w:b/>
          <w:bCs/>
        </w:rPr>
        <w:t>Virtual Machine Resource Management</w:t>
      </w:r>
    </w:p>
    <w:p w14:paraId="4FAA04C6" w14:textId="77777777" w:rsidR="005D5B38" w:rsidRPr="005D5B38" w:rsidRDefault="005D5B38" w:rsidP="005D5B38">
      <w:r w:rsidRPr="005D5B38">
        <w:t>Managing resources for virtual machines is crucial for optimal performance and efficiency. This includes CPU, RAM, storage, and networking considerations.</w:t>
      </w:r>
    </w:p>
    <w:p w14:paraId="48860682" w14:textId="77777777" w:rsidR="005D5B38" w:rsidRPr="005D5B38" w:rsidRDefault="005D5B38" w:rsidP="005D5B38">
      <w:pPr>
        <w:numPr>
          <w:ilvl w:val="0"/>
          <w:numId w:val="8"/>
        </w:numPr>
      </w:pPr>
      <w:r w:rsidRPr="005D5B38">
        <w:t>Recommended CPU cores for high-stress situations to ensure performance.</w:t>
      </w:r>
    </w:p>
    <w:p w14:paraId="58B47640" w14:textId="77777777" w:rsidR="005D5B38" w:rsidRPr="005D5B38" w:rsidRDefault="005D5B38" w:rsidP="005D5B38">
      <w:pPr>
        <w:numPr>
          <w:ilvl w:val="0"/>
          <w:numId w:val="8"/>
        </w:numPr>
      </w:pPr>
      <w:r w:rsidRPr="005D5B38">
        <w:t>Minimum RAM requirements should be met, with upgrades based on usage.</w:t>
      </w:r>
    </w:p>
    <w:p w14:paraId="1E296AF7" w14:textId="77777777" w:rsidR="005D5B38" w:rsidRPr="005D5B38" w:rsidRDefault="005D5B38" w:rsidP="005D5B38">
      <w:pPr>
        <w:numPr>
          <w:ilvl w:val="0"/>
          <w:numId w:val="8"/>
        </w:numPr>
      </w:pPr>
      <w:r w:rsidRPr="005D5B38">
        <w:lastRenderedPageBreak/>
        <w:t xml:space="preserve">Storage for VMs should include an additional 20% for file management. </w:t>
      </w:r>
      <w:r w:rsidRPr="005D5B38">
        <w:rPr>
          <w:rFonts w:ascii="Arial" w:hAnsi="Arial" w:cs="Arial"/>
        </w:rPr>
        <w:t>​</w:t>
      </w:r>
    </w:p>
    <w:p w14:paraId="35F946EB" w14:textId="77777777" w:rsidR="005D5B38" w:rsidRPr="005D5B38" w:rsidRDefault="005D5B38" w:rsidP="005D5B38">
      <w:pPr>
        <w:numPr>
          <w:ilvl w:val="0"/>
          <w:numId w:val="8"/>
        </w:numPr>
      </w:pPr>
      <w:r w:rsidRPr="005D5B38">
        <w:t>Networking options include SAN for large data transfers and NAS for file-based data.</w:t>
      </w:r>
    </w:p>
    <w:p w14:paraId="37228043" w14:textId="77777777" w:rsidR="005D5B38" w:rsidRPr="005D5B38" w:rsidRDefault="005D5B38" w:rsidP="005D5B38">
      <w:pPr>
        <w:numPr>
          <w:ilvl w:val="0"/>
          <w:numId w:val="8"/>
        </w:numPr>
      </w:pPr>
      <w:r w:rsidRPr="005D5B38">
        <w:t>Proper resource allocation enhances VM performance and reliability.</w:t>
      </w:r>
    </w:p>
    <w:p w14:paraId="419F4A7B" w14:textId="77777777" w:rsidR="005D5B38" w:rsidRPr="005D5B38" w:rsidRDefault="005D5B38" w:rsidP="005D5B38">
      <w:proofErr w:type="gramStart"/>
      <w:r w:rsidRPr="005D5B38">
        <w:rPr>
          <w:b/>
          <w:bCs/>
        </w:rPr>
        <w:t>Vagrant</w:t>
      </w:r>
      <w:proofErr w:type="gramEnd"/>
      <w:r w:rsidRPr="005D5B38">
        <w:rPr>
          <w:b/>
          <w:bCs/>
        </w:rPr>
        <w:t>: Simplifying Virtual Environment Management</w:t>
      </w:r>
    </w:p>
    <w:p w14:paraId="16F916BF" w14:textId="77777777" w:rsidR="005D5B38" w:rsidRPr="005D5B38" w:rsidRDefault="005D5B38" w:rsidP="005D5B38">
      <w:r w:rsidRPr="005D5B38">
        <w:t xml:space="preserve">Vagrant is a tool that simplifies the process of managing virtual environments, allowing developers to create, configure, and deploy VMs easily. </w:t>
      </w:r>
      <w:r w:rsidRPr="005D5B38">
        <w:rPr>
          <w:rFonts w:ascii="Arial" w:hAnsi="Arial" w:cs="Arial"/>
        </w:rPr>
        <w:t>​</w:t>
      </w:r>
      <w:r w:rsidRPr="005D5B38">
        <w:t xml:space="preserve"> It integrates with various providers and automates many tasks.</w:t>
      </w:r>
    </w:p>
    <w:p w14:paraId="6CEA4A7E" w14:textId="77777777" w:rsidR="005D5B38" w:rsidRPr="005D5B38" w:rsidRDefault="005D5B38" w:rsidP="005D5B38">
      <w:pPr>
        <w:numPr>
          <w:ilvl w:val="0"/>
          <w:numId w:val="9"/>
        </w:numPr>
      </w:pPr>
      <w:r w:rsidRPr="005D5B38">
        <w:t xml:space="preserve">Vagrant commands like vagrant up, vagrant halt, and vagrant destroy manage VM states. </w:t>
      </w:r>
      <w:r w:rsidRPr="005D5B38">
        <w:rPr>
          <w:rFonts w:ascii="Arial" w:hAnsi="Arial" w:cs="Arial"/>
        </w:rPr>
        <w:t>​</w:t>
      </w:r>
    </w:p>
    <w:p w14:paraId="7338AAF2" w14:textId="77777777" w:rsidR="005D5B38" w:rsidRPr="005D5B38" w:rsidRDefault="005D5B38" w:rsidP="005D5B38">
      <w:pPr>
        <w:numPr>
          <w:ilvl w:val="0"/>
          <w:numId w:val="9"/>
        </w:numPr>
      </w:pPr>
      <w:r w:rsidRPr="005D5B38">
        <w:t xml:space="preserve">Users can initialize a Vagrant environment with vagrant </w:t>
      </w:r>
      <w:proofErr w:type="spellStart"/>
      <w:proofErr w:type="gramStart"/>
      <w:r w:rsidRPr="005D5B38">
        <w:t>init</w:t>
      </w:r>
      <w:proofErr w:type="spellEnd"/>
      <w:r w:rsidRPr="005D5B38">
        <w:t xml:space="preserve"> .</w:t>
      </w:r>
      <w:proofErr w:type="gramEnd"/>
      <w:r w:rsidRPr="005D5B38">
        <w:t xml:space="preserve"> </w:t>
      </w:r>
      <w:r w:rsidRPr="005D5B38">
        <w:rPr>
          <w:rFonts w:ascii="Arial" w:hAnsi="Arial" w:cs="Arial"/>
        </w:rPr>
        <w:t>​</w:t>
      </w:r>
    </w:p>
    <w:p w14:paraId="60030AC3" w14:textId="77777777" w:rsidR="005D5B38" w:rsidRPr="005D5B38" w:rsidRDefault="005D5B38" w:rsidP="005D5B38">
      <w:pPr>
        <w:numPr>
          <w:ilvl w:val="0"/>
          <w:numId w:val="9"/>
        </w:numPr>
      </w:pPr>
      <w:r w:rsidRPr="005D5B38">
        <w:t xml:space="preserve">Vagrant supports multiple providers, automatically detecting the environment. </w:t>
      </w:r>
      <w:r w:rsidRPr="005D5B38">
        <w:rPr>
          <w:rFonts w:ascii="Arial" w:hAnsi="Arial" w:cs="Arial"/>
        </w:rPr>
        <w:t>​</w:t>
      </w:r>
    </w:p>
    <w:p w14:paraId="6FC0B6A0" w14:textId="77777777" w:rsidR="005D5B38" w:rsidRPr="005D5B38" w:rsidRDefault="005D5B38" w:rsidP="005D5B38">
      <w:pPr>
        <w:numPr>
          <w:ilvl w:val="0"/>
          <w:numId w:val="9"/>
        </w:numPr>
      </w:pPr>
      <w:r w:rsidRPr="005D5B38">
        <w:t>It allows for shared folders between host and guest machines for easy file access.</w:t>
      </w:r>
    </w:p>
    <w:p w14:paraId="4F2B0585" w14:textId="77777777" w:rsidR="005D5B38" w:rsidRPr="005D5B38" w:rsidRDefault="005D5B38" w:rsidP="005D5B38">
      <w:pPr>
        <w:numPr>
          <w:ilvl w:val="0"/>
          <w:numId w:val="9"/>
        </w:numPr>
      </w:pPr>
      <w:r w:rsidRPr="005D5B38">
        <w:t>Vagrant enhances development consistency and speeds up the prototyping process.</w:t>
      </w:r>
    </w:p>
    <w:p w14:paraId="407FA0A6" w14:textId="77777777" w:rsidR="005D5B38" w:rsidRPr="005D5B38" w:rsidRDefault="005D5B38" w:rsidP="005D5B38">
      <w:r w:rsidRPr="005D5B38">
        <w:rPr>
          <w:b/>
          <w:bCs/>
        </w:rPr>
        <w:t>Version Control Systems: Importance and Functionality</w:t>
      </w:r>
    </w:p>
    <w:p w14:paraId="7B42D844" w14:textId="77777777" w:rsidR="005D5B38" w:rsidRPr="005D5B38" w:rsidRDefault="005D5B38" w:rsidP="005D5B38">
      <w:r w:rsidRPr="005D5B38">
        <w:t xml:space="preserve">Version control systems (VCS) are essential for managing changes to code and facilitating collaboration among developers. </w:t>
      </w:r>
      <w:r w:rsidRPr="005D5B38">
        <w:rPr>
          <w:rFonts w:ascii="Arial" w:hAnsi="Arial" w:cs="Arial"/>
        </w:rPr>
        <w:t>​</w:t>
      </w:r>
      <w:r w:rsidRPr="005D5B38">
        <w:t xml:space="preserve"> They can be centralized or distributed, each with its own advantages.</w:t>
      </w:r>
    </w:p>
    <w:p w14:paraId="4E6FB259" w14:textId="77777777" w:rsidR="005D5B38" w:rsidRPr="005D5B38" w:rsidRDefault="005D5B38" w:rsidP="005D5B38">
      <w:pPr>
        <w:numPr>
          <w:ilvl w:val="0"/>
          <w:numId w:val="10"/>
        </w:numPr>
      </w:pPr>
      <w:r w:rsidRPr="005D5B38">
        <w:t>Centralized VCS requires a direct connection to a central repository for updates.</w:t>
      </w:r>
    </w:p>
    <w:p w14:paraId="2E19CDBC" w14:textId="77777777" w:rsidR="005D5B38" w:rsidRPr="005D5B38" w:rsidRDefault="005D5B38" w:rsidP="005D5B38">
      <w:pPr>
        <w:numPr>
          <w:ilvl w:val="0"/>
          <w:numId w:val="10"/>
        </w:numPr>
      </w:pPr>
      <w:r w:rsidRPr="005D5B38">
        <w:t>Distributed VCS allows developers to work offline and sync changes later.</w:t>
      </w:r>
    </w:p>
    <w:p w14:paraId="2EF67120" w14:textId="77777777" w:rsidR="005D5B38" w:rsidRPr="005D5B38" w:rsidRDefault="005D5B38" w:rsidP="005D5B38">
      <w:pPr>
        <w:numPr>
          <w:ilvl w:val="0"/>
          <w:numId w:val="10"/>
        </w:numPr>
      </w:pPr>
      <w:r w:rsidRPr="005D5B38">
        <w:t>Popular VCS tools include Git, Mercurial, and Subversion.</w:t>
      </w:r>
    </w:p>
    <w:p w14:paraId="3F5EAB92" w14:textId="77777777" w:rsidR="005D5B38" w:rsidRPr="005D5B38" w:rsidRDefault="005D5B38" w:rsidP="005D5B38">
      <w:pPr>
        <w:numPr>
          <w:ilvl w:val="0"/>
          <w:numId w:val="10"/>
        </w:numPr>
      </w:pPr>
      <w:r w:rsidRPr="005D5B38">
        <w:t>VCS provides a history of changes, enabling easy tracking and reverting of modifications.</w:t>
      </w:r>
    </w:p>
    <w:p w14:paraId="2DE8DCCD" w14:textId="77777777" w:rsidR="005D5B38" w:rsidRPr="005D5B38" w:rsidRDefault="005D5B38" w:rsidP="005D5B38">
      <w:pPr>
        <w:numPr>
          <w:ilvl w:val="0"/>
          <w:numId w:val="10"/>
        </w:numPr>
      </w:pPr>
      <w:r w:rsidRPr="005D5B38">
        <w:t xml:space="preserve">It enhances team collaboration by allowing multiple developers to work on the same project simultaneously. </w:t>
      </w:r>
      <w:r w:rsidRPr="005D5B38">
        <w:rPr>
          <w:rFonts w:ascii="Arial" w:hAnsi="Arial" w:cs="Arial"/>
        </w:rPr>
        <w:t>​</w:t>
      </w:r>
    </w:p>
    <w:p w14:paraId="596B795D" w14:textId="77777777" w:rsidR="005D5B38" w:rsidRPr="005D5B38" w:rsidRDefault="005D5B38" w:rsidP="005D5B38">
      <w:r w:rsidRPr="005D5B38">
        <w:rPr>
          <w:b/>
          <w:bCs/>
        </w:rPr>
        <w:t>Git: A Comprehensive Overview</w:t>
      </w:r>
    </w:p>
    <w:p w14:paraId="0B1BDD46" w14:textId="77777777" w:rsidR="005D5B38" w:rsidRPr="005D5B38" w:rsidRDefault="005D5B38" w:rsidP="005D5B38">
      <w:r w:rsidRPr="005D5B38">
        <w:t xml:space="preserve">Git is a distributed version control system that allows developers to track changes in their codebase efficiently. </w:t>
      </w:r>
      <w:r w:rsidRPr="005D5B38">
        <w:rPr>
          <w:rFonts w:ascii="Arial" w:hAnsi="Arial" w:cs="Arial"/>
        </w:rPr>
        <w:t>​</w:t>
      </w:r>
      <w:r w:rsidRPr="005D5B38">
        <w:t xml:space="preserve"> It supports branching, merging, and collaboration, making it a popular choice for software development.</w:t>
      </w:r>
    </w:p>
    <w:p w14:paraId="47047CE7" w14:textId="77777777" w:rsidR="005D5B38" w:rsidRPr="005D5B38" w:rsidRDefault="005D5B38" w:rsidP="005D5B38">
      <w:pPr>
        <w:numPr>
          <w:ilvl w:val="0"/>
          <w:numId w:val="11"/>
        </w:numPr>
      </w:pPr>
      <w:r w:rsidRPr="005D5B38">
        <w:lastRenderedPageBreak/>
        <w:t>Git stores project history in a repository, allowing for easy access to previous versions.</w:t>
      </w:r>
    </w:p>
    <w:p w14:paraId="123885C8" w14:textId="77777777" w:rsidR="005D5B38" w:rsidRPr="005D5B38" w:rsidRDefault="005D5B38" w:rsidP="005D5B38">
      <w:pPr>
        <w:numPr>
          <w:ilvl w:val="0"/>
          <w:numId w:val="11"/>
        </w:numPr>
      </w:pPr>
      <w:r w:rsidRPr="005D5B38">
        <w:t xml:space="preserve">The basic workflow involves modifying files, staging changes, and committing them. </w:t>
      </w:r>
      <w:r w:rsidRPr="005D5B38">
        <w:rPr>
          <w:rFonts w:ascii="Arial" w:hAnsi="Arial" w:cs="Arial"/>
        </w:rPr>
        <w:t>​</w:t>
      </w:r>
    </w:p>
    <w:p w14:paraId="1D7117A9" w14:textId="77777777" w:rsidR="005D5B38" w:rsidRPr="005D5B38" w:rsidRDefault="005D5B38" w:rsidP="005D5B38">
      <w:pPr>
        <w:numPr>
          <w:ilvl w:val="0"/>
          <w:numId w:val="11"/>
        </w:numPr>
      </w:pPr>
      <w:r w:rsidRPr="005D5B38">
        <w:t xml:space="preserve">Git uses SHA1 checksums to ensure data integrity and uniqueness of commits. </w:t>
      </w:r>
      <w:r w:rsidRPr="005D5B38">
        <w:rPr>
          <w:rFonts w:ascii="Arial" w:hAnsi="Arial" w:cs="Arial"/>
        </w:rPr>
        <w:t>​</w:t>
      </w:r>
    </w:p>
    <w:p w14:paraId="16A5653F" w14:textId="77777777" w:rsidR="005D5B38" w:rsidRPr="005D5B38" w:rsidRDefault="005D5B38" w:rsidP="005D5B38">
      <w:pPr>
        <w:numPr>
          <w:ilvl w:val="0"/>
          <w:numId w:val="11"/>
        </w:numPr>
      </w:pPr>
      <w:r w:rsidRPr="005D5B38">
        <w:t xml:space="preserve">Users can configure their identity with commands like git config --global user.name. </w:t>
      </w:r>
      <w:r w:rsidRPr="005D5B38">
        <w:rPr>
          <w:rFonts w:ascii="Arial" w:hAnsi="Arial" w:cs="Arial"/>
        </w:rPr>
        <w:t>​</w:t>
      </w:r>
    </w:p>
    <w:p w14:paraId="6229D3DD" w14:textId="77777777" w:rsidR="005D5B38" w:rsidRPr="005D5B38" w:rsidRDefault="005D5B38" w:rsidP="005D5B38">
      <w:pPr>
        <w:numPr>
          <w:ilvl w:val="0"/>
          <w:numId w:val="11"/>
        </w:numPr>
      </w:pPr>
      <w:r w:rsidRPr="005D5B38">
        <w:t>Git enables offline work, allowing developers to commit changes without a central server.</w:t>
      </w:r>
    </w:p>
    <w:p w14:paraId="79B1A50A" w14:textId="77777777" w:rsidR="005D5B38" w:rsidRPr="005D5B38" w:rsidRDefault="005D5B38" w:rsidP="005D5B38">
      <w:r w:rsidRPr="005D5B38">
        <w:rPr>
          <w:b/>
          <w:bCs/>
        </w:rPr>
        <w:t>Git Commit and Branch Management</w:t>
      </w:r>
    </w:p>
    <w:p w14:paraId="2F157615" w14:textId="77777777" w:rsidR="005D5B38" w:rsidRPr="005D5B38" w:rsidRDefault="005D5B38" w:rsidP="005D5B38">
      <w:r w:rsidRPr="005D5B38">
        <w:t>The text provides a detailed walkthrough of using Git for version control, including committing changes, managing branches, and reverting commits. It emphasizes the importance of understanding commit history and the implications of branching in collaborative environments.</w:t>
      </w:r>
    </w:p>
    <w:p w14:paraId="655FCA6F" w14:textId="77777777" w:rsidR="005D5B38" w:rsidRPr="005D5B38" w:rsidRDefault="005D5B38" w:rsidP="005D5B38">
      <w:pPr>
        <w:numPr>
          <w:ilvl w:val="0"/>
          <w:numId w:val="12"/>
        </w:numPr>
      </w:pPr>
      <w:r w:rsidRPr="005D5B38">
        <w:t>The user starts on the master branch and makes changes to three HTML files.</w:t>
      </w:r>
    </w:p>
    <w:p w14:paraId="26E5F71E" w14:textId="77777777" w:rsidR="005D5B38" w:rsidRPr="005D5B38" w:rsidRDefault="005D5B38" w:rsidP="005D5B38">
      <w:pPr>
        <w:numPr>
          <w:ilvl w:val="0"/>
          <w:numId w:val="12"/>
        </w:numPr>
      </w:pPr>
      <w:r w:rsidRPr="005D5B38">
        <w:t xml:space="preserve">After staging and committing changes, the commit history is displayed using git log. </w:t>
      </w:r>
      <w:r w:rsidRPr="005D5B38">
        <w:rPr>
          <w:rFonts w:ascii="Arial" w:hAnsi="Arial" w:cs="Arial"/>
        </w:rPr>
        <w:t>​</w:t>
      </w:r>
    </w:p>
    <w:p w14:paraId="5F45F7DD" w14:textId="77777777" w:rsidR="005D5B38" w:rsidRPr="005D5B38" w:rsidRDefault="005D5B38" w:rsidP="005D5B38">
      <w:pPr>
        <w:numPr>
          <w:ilvl w:val="0"/>
          <w:numId w:val="12"/>
        </w:numPr>
      </w:pPr>
      <w:r w:rsidRPr="005D5B38">
        <w:t>The user checks out previous commits, demonstrating the concept of a detached HEAD state.</w:t>
      </w:r>
    </w:p>
    <w:p w14:paraId="1A42BB72" w14:textId="77777777" w:rsidR="005D5B38" w:rsidRPr="005D5B38" w:rsidRDefault="005D5B38" w:rsidP="005D5B38">
      <w:pPr>
        <w:numPr>
          <w:ilvl w:val="0"/>
          <w:numId w:val="12"/>
        </w:numPr>
      </w:pPr>
      <w:r w:rsidRPr="005D5B38">
        <w:t>A new branch named "crazy" is created, and changes are committed to it.</w:t>
      </w:r>
    </w:p>
    <w:p w14:paraId="0D1DB5F2" w14:textId="77777777" w:rsidR="005D5B38" w:rsidRPr="005D5B38" w:rsidRDefault="005D5B38" w:rsidP="005D5B38">
      <w:pPr>
        <w:numPr>
          <w:ilvl w:val="0"/>
          <w:numId w:val="12"/>
        </w:numPr>
      </w:pPr>
      <w:r w:rsidRPr="005D5B38">
        <w:t xml:space="preserve">The user reverts a previous commit, illustrating how to undo changes without deleting commit history. </w:t>
      </w:r>
      <w:r w:rsidRPr="005D5B38">
        <w:rPr>
          <w:rFonts w:ascii="Arial" w:hAnsi="Arial" w:cs="Arial"/>
        </w:rPr>
        <w:t>​</w:t>
      </w:r>
    </w:p>
    <w:p w14:paraId="47D9BADD" w14:textId="77777777" w:rsidR="005D5B38" w:rsidRPr="005D5B38" w:rsidRDefault="005D5B38" w:rsidP="005D5B38">
      <w:r w:rsidRPr="005D5B38">
        <w:rPr>
          <w:b/>
          <w:bCs/>
        </w:rPr>
        <w:t>Branching and Merging in Git</w:t>
      </w:r>
    </w:p>
    <w:p w14:paraId="06E281BC" w14:textId="77777777" w:rsidR="005D5B38" w:rsidRPr="005D5B38" w:rsidRDefault="005D5B38" w:rsidP="005D5B38">
      <w:r w:rsidRPr="005D5B38">
        <w:t xml:space="preserve">The text explains how to create and manage branches in Git, including merging branches and handling conflicts. It highlights the significance of merging </w:t>
      </w:r>
      <w:proofErr w:type="gramStart"/>
      <w:r w:rsidRPr="005D5B38">
        <w:t>for</w:t>
      </w:r>
      <w:proofErr w:type="gramEnd"/>
      <w:r w:rsidRPr="005D5B38">
        <w:t xml:space="preserve"> integrating changes from different branches.</w:t>
      </w:r>
    </w:p>
    <w:p w14:paraId="3A97CDC8" w14:textId="77777777" w:rsidR="005D5B38" w:rsidRPr="005D5B38" w:rsidRDefault="005D5B38" w:rsidP="005D5B38">
      <w:pPr>
        <w:numPr>
          <w:ilvl w:val="0"/>
          <w:numId w:val="13"/>
        </w:numPr>
      </w:pPr>
      <w:r w:rsidRPr="005D5B38">
        <w:t>The user creates a new branch called "</w:t>
      </w:r>
      <w:proofErr w:type="spellStart"/>
      <w:r w:rsidRPr="005D5B38">
        <w:t>css</w:t>
      </w:r>
      <w:proofErr w:type="spellEnd"/>
      <w:r w:rsidRPr="005D5B38">
        <w:t xml:space="preserve">" and adds a CSS file. </w:t>
      </w:r>
      <w:r w:rsidRPr="005D5B38">
        <w:rPr>
          <w:rFonts w:ascii="Arial" w:hAnsi="Arial" w:cs="Arial"/>
        </w:rPr>
        <w:t>​</w:t>
      </w:r>
    </w:p>
    <w:p w14:paraId="6CBE4C3E" w14:textId="77777777" w:rsidR="005D5B38" w:rsidRPr="005D5B38" w:rsidRDefault="005D5B38" w:rsidP="005D5B38">
      <w:pPr>
        <w:numPr>
          <w:ilvl w:val="0"/>
          <w:numId w:val="13"/>
        </w:numPr>
      </w:pPr>
      <w:r w:rsidRPr="005D5B38">
        <w:t>Changes are committed to the "</w:t>
      </w:r>
      <w:proofErr w:type="spellStart"/>
      <w:r w:rsidRPr="005D5B38">
        <w:t>css</w:t>
      </w:r>
      <w:proofErr w:type="spellEnd"/>
      <w:r w:rsidRPr="005D5B38">
        <w:t xml:space="preserve">" branch, and HTML files are linked to the new </w:t>
      </w:r>
      <w:proofErr w:type="gramStart"/>
      <w:r w:rsidRPr="005D5B38">
        <w:t>stylesheet</w:t>
      </w:r>
      <w:proofErr w:type="gramEnd"/>
      <w:r w:rsidRPr="005D5B38">
        <w:t xml:space="preserve">. </w:t>
      </w:r>
      <w:r w:rsidRPr="005D5B38">
        <w:rPr>
          <w:rFonts w:ascii="Arial" w:hAnsi="Arial" w:cs="Arial"/>
        </w:rPr>
        <w:t>​</w:t>
      </w:r>
    </w:p>
    <w:p w14:paraId="5B7FD784" w14:textId="77777777" w:rsidR="005D5B38" w:rsidRPr="005D5B38" w:rsidRDefault="005D5B38" w:rsidP="005D5B38">
      <w:pPr>
        <w:numPr>
          <w:ilvl w:val="0"/>
          <w:numId w:val="13"/>
        </w:numPr>
      </w:pPr>
      <w:r w:rsidRPr="005D5B38">
        <w:t>The user merges the "</w:t>
      </w:r>
      <w:proofErr w:type="spellStart"/>
      <w:r w:rsidRPr="005D5B38">
        <w:t>css</w:t>
      </w:r>
      <w:proofErr w:type="spellEnd"/>
      <w:r w:rsidRPr="005D5B38">
        <w:t xml:space="preserve">" branch into the master branch, resulting in a fast-forward </w:t>
      </w:r>
      <w:proofErr w:type="gramStart"/>
      <w:r w:rsidRPr="005D5B38">
        <w:t>merge</w:t>
      </w:r>
      <w:proofErr w:type="gramEnd"/>
      <w:r w:rsidRPr="005D5B38">
        <w:t xml:space="preserve">. </w:t>
      </w:r>
      <w:r w:rsidRPr="005D5B38">
        <w:rPr>
          <w:rFonts w:ascii="Arial" w:hAnsi="Arial" w:cs="Arial"/>
        </w:rPr>
        <w:t>​</w:t>
      </w:r>
    </w:p>
    <w:p w14:paraId="527BB97F" w14:textId="77777777" w:rsidR="005D5B38" w:rsidRPr="005D5B38" w:rsidRDefault="005D5B38" w:rsidP="005D5B38">
      <w:pPr>
        <w:numPr>
          <w:ilvl w:val="0"/>
          <w:numId w:val="13"/>
        </w:numPr>
      </w:pPr>
      <w:r w:rsidRPr="005D5B38">
        <w:t>The history of commits is preserved, showing how branches can be integrated without losing previous work.</w:t>
      </w:r>
    </w:p>
    <w:p w14:paraId="6F880F1B" w14:textId="77777777" w:rsidR="005D5B38" w:rsidRPr="005D5B38" w:rsidRDefault="005D5B38" w:rsidP="005D5B38">
      <w:r w:rsidRPr="005D5B38">
        <w:rPr>
          <w:b/>
          <w:bCs/>
        </w:rPr>
        <w:lastRenderedPageBreak/>
        <w:t>Remote Repository Interaction</w:t>
      </w:r>
    </w:p>
    <w:p w14:paraId="51B87412" w14:textId="77777777" w:rsidR="005D5B38" w:rsidRPr="005D5B38" w:rsidRDefault="005D5B38" w:rsidP="005D5B38">
      <w:r w:rsidRPr="005D5B38">
        <w:t>The text discusses how to interact with remote repositories using Git, including cloning, pushing, and pulling changes. It emphasizes the importance of remote tracking branches for collaboration.</w:t>
      </w:r>
    </w:p>
    <w:p w14:paraId="2C49BAB8" w14:textId="77777777" w:rsidR="005D5B38" w:rsidRPr="005D5B38" w:rsidRDefault="005D5B38" w:rsidP="005D5B38">
      <w:pPr>
        <w:numPr>
          <w:ilvl w:val="0"/>
          <w:numId w:val="14"/>
        </w:numPr>
      </w:pPr>
      <w:r w:rsidRPr="005D5B38">
        <w:t>The user clones a remote repository, establishing a connection to the original source.</w:t>
      </w:r>
    </w:p>
    <w:p w14:paraId="238CF911" w14:textId="77777777" w:rsidR="005D5B38" w:rsidRPr="005D5B38" w:rsidRDefault="005D5B38" w:rsidP="005D5B38">
      <w:pPr>
        <w:numPr>
          <w:ilvl w:val="0"/>
          <w:numId w:val="14"/>
        </w:numPr>
      </w:pPr>
      <w:r w:rsidRPr="005D5B38">
        <w:t>Commands like git push and git pull are used to synchronize local changes with the remote repository.</w:t>
      </w:r>
    </w:p>
    <w:p w14:paraId="723BBAF1" w14:textId="77777777" w:rsidR="005D5B38" w:rsidRPr="005D5B38" w:rsidRDefault="005D5B38" w:rsidP="005D5B38">
      <w:pPr>
        <w:numPr>
          <w:ilvl w:val="0"/>
          <w:numId w:val="14"/>
        </w:numPr>
      </w:pPr>
      <w:r w:rsidRPr="005D5B38">
        <w:t xml:space="preserve">The user checks out remote branches and creates local branches that track them. </w:t>
      </w:r>
      <w:r w:rsidRPr="005D5B38">
        <w:rPr>
          <w:rFonts w:ascii="Arial" w:hAnsi="Arial" w:cs="Arial"/>
        </w:rPr>
        <w:t>​</w:t>
      </w:r>
    </w:p>
    <w:p w14:paraId="787FB179" w14:textId="77777777" w:rsidR="005D5B38" w:rsidRPr="005D5B38" w:rsidRDefault="005D5B38" w:rsidP="005D5B38">
      <w:pPr>
        <w:numPr>
          <w:ilvl w:val="0"/>
          <w:numId w:val="14"/>
        </w:numPr>
      </w:pPr>
      <w:r w:rsidRPr="005D5B38">
        <w:t xml:space="preserve">The process of managing remote branches is crucial for collaborative development. </w:t>
      </w:r>
      <w:r w:rsidRPr="005D5B38">
        <w:rPr>
          <w:rFonts w:ascii="Arial" w:hAnsi="Arial" w:cs="Arial"/>
        </w:rPr>
        <w:t>​</w:t>
      </w:r>
    </w:p>
    <w:p w14:paraId="55C86DF6" w14:textId="77777777" w:rsidR="005D5B38" w:rsidRPr="005D5B38" w:rsidRDefault="005D5B38" w:rsidP="005D5B38">
      <w:r w:rsidRPr="005D5B38">
        <w:rPr>
          <w:b/>
          <w:bCs/>
        </w:rPr>
        <w:t>Git Configuration and User Management</w:t>
      </w:r>
    </w:p>
    <w:p w14:paraId="052F4BB7" w14:textId="77777777" w:rsidR="005D5B38" w:rsidRPr="005D5B38" w:rsidRDefault="005D5B38" w:rsidP="005D5B38">
      <w:r w:rsidRPr="005D5B38">
        <w:t xml:space="preserve">The text outlines how to configure Git for user identity and manage SSH keys for secure access to repositories. </w:t>
      </w:r>
      <w:r w:rsidRPr="005D5B38">
        <w:rPr>
          <w:rFonts w:ascii="Arial" w:hAnsi="Arial" w:cs="Arial"/>
        </w:rPr>
        <w:t>​</w:t>
      </w:r>
      <w:r w:rsidRPr="005D5B38">
        <w:t xml:space="preserve"> It stresses the importance of proper configuration for effective collaboration.</w:t>
      </w:r>
    </w:p>
    <w:p w14:paraId="02785AB0" w14:textId="77777777" w:rsidR="005D5B38" w:rsidRPr="005D5B38" w:rsidRDefault="005D5B38" w:rsidP="005D5B38">
      <w:pPr>
        <w:numPr>
          <w:ilvl w:val="0"/>
          <w:numId w:val="15"/>
        </w:numPr>
      </w:pPr>
      <w:r w:rsidRPr="005D5B38">
        <w:t xml:space="preserve">Users can set their name and email in Git configuration to ensure proper attribution of commits. </w:t>
      </w:r>
      <w:r w:rsidRPr="005D5B38">
        <w:rPr>
          <w:rFonts w:ascii="Arial" w:hAnsi="Arial" w:cs="Arial"/>
        </w:rPr>
        <w:t>​</w:t>
      </w:r>
    </w:p>
    <w:p w14:paraId="5E3BD60C" w14:textId="77777777" w:rsidR="005D5B38" w:rsidRPr="005D5B38" w:rsidRDefault="005D5B38" w:rsidP="005D5B38">
      <w:pPr>
        <w:numPr>
          <w:ilvl w:val="0"/>
          <w:numId w:val="15"/>
        </w:numPr>
      </w:pPr>
      <w:r w:rsidRPr="005D5B38">
        <w:t xml:space="preserve">SSH keys are generated for secure access to remote repositories, especially when using GitHub. </w:t>
      </w:r>
      <w:r w:rsidRPr="005D5B38">
        <w:rPr>
          <w:rFonts w:ascii="Arial" w:hAnsi="Arial" w:cs="Arial"/>
        </w:rPr>
        <w:t>​</w:t>
      </w:r>
    </w:p>
    <w:p w14:paraId="388F6879" w14:textId="77777777" w:rsidR="005D5B38" w:rsidRPr="005D5B38" w:rsidRDefault="005D5B38" w:rsidP="005D5B38">
      <w:pPr>
        <w:numPr>
          <w:ilvl w:val="0"/>
          <w:numId w:val="15"/>
        </w:numPr>
      </w:pPr>
      <w:r w:rsidRPr="005D5B38">
        <w:t>Personal access tokens are recommended for users with two-factor authentication enabled.</w:t>
      </w:r>
    </w:p>
    <w:p w14:paraId="70A7B9D4" w14:textId="77777777" w:rsidR="005D5B38" w:rsidRPr="005D5B38" w:rsidRDefault="005D5B38" w:rsidP="005D5B38">
      <w:pPr>
        <w:numPr>
          <w:ilvl w:val="0"/>
          <w:numId w:val="15"/>
        </w:numPr>
      </w:pPr>
      <w:r w:rsidRPr="005D5B38">
        <w:t>Proper configuration is essential for seamless interaction with remote repositories.</w:t>
      </w:r>
    </w:p>
    <w:p w14:paraId="2BC55068" w14:textId="77777777" w:rsidR="005D5B38" w:rsidRDefault="005D5B38"/>
    <w:sectPr w:rsidR="005D5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615A"/>
    <w:multiLevelType w:val="multilevel"/>
    <w:tmpl w:val="F776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C3AF1"/>
    <w:multiLevelType w:val="multilevel"/>
    <w:tmpl w:val="F544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A27B0"/>
    <w:multiLevelType w:val="multilevel"/>
    <w:tmpl w:val="6C60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33A79"/>
    <w:multiLevelType w:val="multilevel"/>
    <w:tmpl w:val="EB1E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00E6F"/>
    <w:multiLevelType w:val="multilevel"/>
    <w:tmpl w:val="CAE2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D3AAA"/>
    <w:multiLevelType w:val="multilevel"/>
    <w:tmpl w:val="AFDC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22340"/>
    <w:multiLevelType w:val="multilevel"/>
    <w:tmpl w:val="2196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C7F58"/>
    <w:multiLevelType w:val="multilevel"/>
    <w:tmpl w:val="36B2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E2B63"/>
    <w:multiLevelType w:val="multilevel"/>
    <w:tmpl w:val="83F2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F23E0"/>
    <w:multiLevelType w:val="multilevel"/>
    <w:tmpl w:val="F00E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63A68"/>
    <w:multiLevelType w:val="multilevel"/>
    <w:tmpl w:val="DC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523316"/>
    <w:multiLevelType w:val="multilevel"/>
    <w:tmpl w:val="3400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2B2DD4"/>
    <w:multiLevelType w:val="multilevel"/>
    <w:tmpl w:val="9216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F31B78"/>
    <w:multiLevelType w:val="multilevel"/>
    <w:tmpl w:val="1408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C0E5F"/>
    <w:multiLevelType w:val="multilevel"/>
    <w:tmpl w:val="2F74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23948">
    <w:abstractNumId w:val="4"/>
  </w:num>
  <w:num w:numId="2" w16cid:durableId="373772314">
    <w:abstractNumId w:val="12"/>
  </w:num>
  <w:num w:numId="3" w16cid:durableId="1338119701">
    <w:abstractNumId w:val="6"/>
  </w:num>
  <w:num w:numId="4" w16cid:durableId="1382243002">
    <w:abstractNumId w:val="8"/>
  </w:num>
  <w:num w:numId="5" w16cid:durableId="1944261358">
    <w:abstractNumId w:val="9"/>
  </w:num>
  <w:num w:numId="6" w16cid:durableId="1293488270">
    <w:abstractNumId w:val="0"/>
  </w:num>
  <w:num w:numId="7" w16cid:durableId="1810046911">
    <w:abstractNumId w:val="7"/>
  </w:num>
  <w:num w:numId="8" w16cid:durableId="370229675">
    <w:abstractNumId w:val="2"/>
  </w:num>
  <w:num w:numId="9" w16cid:durableId="1998608700">
    <w:abstractNumId w:val="14"/>
  </w:num>
  <w:num w:numId="10" w16cid:durableId="1192761080">
    <w:abstractNumId w:val="3"/>
  </w:num>
  <w:num w:numId="11" w16cid:durableId="1505583093">
    <w:abstractNumId w:val="10"/>
  </w:num>
  <w:num w:numId="12" w16cid:durableId="1663511048">
    <w:abstractNumId w:val="1"/>
  </w:num>
  <w:num w:numId="13" w16cid:durableId="1604416788">
    <w:abstractNumId w:val="5"/>
  </w:num>
  <w:num w:numId="14" w16cid:durableId="812215835">
    <w:abstractNumId w:val="13"/>
  </w:num>
  <w:num w:numId="15" w16cid:durableId="10058587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B38"/>
    <w:rsid w:val="005D5B38"/>
    <w:rsid w:val="00782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AD7C1"/>
  <w15:chartTrackingRefBased/>
  <w15:docId w15:val="{BA40AA3B-E8B4-49EC-BA9A-9DF2539A9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B38"/>
    <w:rPr>
      <w:rFonts w:eastAsiaTheme="majorEastAsia" w:cstheme="majorBidi"/>
      <w:color w:val="272727" w:themeColor="text1" w:themeTint="D8"/>
    </w:rPr>
  </w:style>
  <w:style w:type="paragraph" w:styleId="Title">
    <w:name w:val="Title"/>
    <w:basedOn w:val="Normal"/>
    <w:next w:val="Normal"/>
    <w:link w:val="TitleChar"/>
    <w:uiPriority w:val="10"/>
    <w:qFormat/>
    <w:rsid w:val="005D5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B38"/>
    <w:pPr>
      <w:spacing w:before="160"/>
      <w:jc w:val="center"/>
    </w:pPr>
    <w:rPr>
      <w:i/>
      <w:iCs/>
      <w:color w:val="404040" w:themeColor="text1" w:themeTint="BF"/>
    </w:rPr>
  </w:style>
  <w:style w:type="character" w:customStyle="1" w:styleId="QuoteChar">
    <w:name w:val="Quote Char"/>
    <w:basedOn w:val="DefaultParagraphFont"/>
    <w:link w:val="Quote"/>
    <w:uiPriority w:val="29"/>
    <w:rsid w:val="005D5B38"/>
    <w:rPr>
      <w:i/>
      <w:iCs/>
      <w:color w:val="404040" w:themeColor="text1" w:themeTint="BF"/>
    </w:rPr>
  </w:style>
  <w:style w:type="paragraph" w:styleId="ListParagraph">
    <w:name w:val="List Paragraph"/>
    <w:basedOn w:val="Normal"/>
    <w:uiPriority w:val="34"/>
    <w:qFormat/>
    <w:rsid w:val="005D5B38"/>
    <w:pPr>
      <w:ind w:left="720"/>
      <w:contextualSpacing/>
    </w:pPr>
  </w:style>
  <w:style w:type="character" w:styleId="IntenseEmphasis">
    <w:name w:val="Intense Emphasis"/>
    <w:basedOn w:val="DefaultParagraphFont"/>
    <w:uiPriority w:val="21"/>
    <w:qFormat/>
    <w:rsid w:val="005D5B38"/>
    <w:rPr>
      <w:i/>
      <w:iCs/>
      <w:color w:val="0F4761" w:themeColor="accent1" w:themeShade="BF"/>
    </w:rPr>
  </w:style>
  <w:style w:type="paragraph" w:styleId="IntenseQuote">
    <w:name w:val="Intense Quote"/>
    <w:basedOn w:val="Normal"/>
    <w:next w:val="Normal"/>
    <w:link w:val="IntenseQuoteChar"/>
    <w:uiPriority w:val="30"/>
    <w:qFormat/>
    <w:rsid w:val="005D5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B38"/>
    <w:rPr>
      <w:i/>
      <w:iCs/>
      <w:color w:val="0F4761" w:themeColor="accent1" w:themeShade="BF"/>
    </w:rPr>
  </w:style>
  <w:style w:type="character" w:styleId="IntenseReference">
    <w:name w:val="Intense Reference"/>
    <w:basedOn w:val="DefaultParagraphFont"/>
    <w:uiPriority w:val="32"/>
    <w:qFormat/>
    <w:rsid w:val="005D5B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662136">
      <w:bodyDiv w:val="1"/>
      <w:marLeft w:val="0"/>
      <w:marRight w:val="0"/>
      <w:marTop w:val="0"/>
      <w:marBottom w:val="0"/>
      <w:divBdr>
        <w:top w:val="none" w:sz="0" w:space="0" w:color="auto"/>
        <w:left w:val="none" w:sz="0" w:space="0" w:color="auto"/>
        <w:bottom w:val="none" w:sz="0" w:space="0" w:color="auto"/>
        <w:right w:val="none" w:sz="0" w:space="0" w:color="auto"/>
      </w:divBdr>
      <w:divsChild>
        <w:div w:id="1403866855">
          <w:marLeft w:val="0"/>
          <w:marRight w:val="0"/>
          <w:marTop w:val="0"/>
          <w:marBottom w:val="0"/>
          <w:divBdr>
            <w:top w:val="none" w:sz="0" w:space="0" w:color="auto"/>
            <w:left w:val="none" w:sz="0" w:space="0" w:color="auto"/>
            <w:bottom w:val="none" w:sz="0" w:space="0" w:color="auto"/>
            <w:right w:val="none" w:sz="0" w:space="0" w:color="auto"/>
          </w:divBdr>
          <w:divsChild>
            <w:div w:id="1961917808">
              <w:marLeft w:val="0"/>
              <w:marRight w:val="0"/>
              <w:marTop w:val="0"/>
              <w:marBottom w:val="0"/>
              <w:divBdr>
                <w:top w:val="none" w:sz="0" w:space="0" w:color="auto"/>
                <w:left w:val="none" w:sz="0" w:space="0" w:color="auto"/>
                <w:bottom w:val="none" w:sz="0" w:space="0" w:color="auto"/>
                <w:right w:val="none" w:sz="0" w:space="0" w:color="auto"/>
              </w:divBdr>
              <w:divsChild>
                <w:div w:id="1608465372">
                  <w:marLeft w:val="0"/>
                  <w:marRight w:val="0"/>
                  <w:marTop w:val="0"/>
                  <w:marBottom w:val="0"/>
                  <w:divBdr>
                    <w:top w:val="none" w:sz="0" w:space="0" w:color="auto"/>
                    <w:left w:val="none" w:sz="0" w:space="0" w:color="auto"/>
                    <w:bottom w:val="none" w:sz="0" w:space="0" w:color="auto"/>
                    <w:right w:val="none" w:sz="0" w:space="0" w:color="auto"/>
                  </w:divBdr>
                  <w:divsChild>
                    <w:div w:id="11670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797092">
      <w:bodyDiv w:val="1"/>
      <w:marLeft w:val="0"/>
      <w:marRight w:val="0"/>
      <w:marTop w:val="0"/>
      <w:marBottom w:val="0"/>
      <w:divBdr>
        <w:top w:val="none" w:sz="0" w:space="0" w:color="auto"/>
        <w:left w:val="none" w:sz="0" w:space="0" w:color="auto"/>
        <w:bottom w:val="none" w:sz="0" w:space="0" w:color="auto"/>
        <w:right w:val="none" w:sz="0" w:space="0" w:color="auto"/>
      </w:divBdr>
      <w:divsChild>
        <w:div w:id="2016179470">
          <w:marLeft w:val="0"/>
          <w:marRight w:val="0"/>
          <w:marTop w:val="0"/>
          <w:marBottom w:val="0"/>
          <w:divBdr>
            <w:top w:val="none" w:sz="0" w:space="0" w:color="auto"/>
            <w:left w:val="none" w:sz="0" w:space="0" w:color="auto"/>
            <w:bottom w:val="none" w:sz="0" w:space="0" w:color="auto"/>
            <w:right w:val="none" w:sz="0" w:space="0" w:color="auto"/>
          </w:divBdr>
          <w:divsChild>
            <w:div w:id="869875593">
              <w:marLeft w:val="0"/>
              <w:marRight w:val="0"/>
              <w:marTop w:val="0"/>
              <w:marBottom w:val="0"/>
              <w:divBdr>
                <w:top w:val="none" w:sz="0" w:space="0" w:color="auto"/>
                <w:left w:val="none" w:sz="0" w:space="0" w:color="auto"/>
                <w:bottom w:val="none" w:sz="0" w:space="0" w:color="auto"/>
                <w:right w:val="none" w:sz="0" w:space="0" w:color="auto"/>
              </w:divBdr>
              <w:divsChild>
                <w:div w:id="560870702">
                  <w:marLeft w:val="0"/>
                  <w:marRight w:val="0"/>
                  <w:marTop w:val="0"/>
                  <w:marBottom w:val="0"/>
                  <w:divBdr>
                    <w:top w:val="none" w:sz="0" w:space="0" w:color="auto"/>
                    <w:left w:val="none" w:sz="0" w:space="0" w:color="auto"/>
                    <w:bottom w:val="none" w:sz="0" w:space="0" w:color="auto"/>
                    <w:right w:val="none" w:sz="0" w:space="0" w:color="auto"/>
                  </w:divBdr>
                  <w:divsChild>
                    <w:div w:id="163848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316093">
      <w:bodyDiv w:val="1"/>
      <w:marLeft w:val="0"/>
      <w:marRight w:val="0"/>
      <w:marTop w:val="0"/>
      <w:marBottom w:val="0"/>
      <w:divBdr>
        <w:top w:val="none" w:sz="0" w:space="0" w:color="auto"/>
        <w:left w:val="none" w:sz="0" w:space="0" w:color="auto"/>
        <w:bottom w:val="none" w:sz="0" w:space="0" w:color="auto"/>
        <w:right w:val="none" w:sz="0" w:space="0" w:color="auto"/>
      </w:divBdr>
      <w:divsChild>
        <w:div w:id="982197406">
          <w:marLeft w:val="0"/>
          <w:marRight w:val="0"/>
          <w:marTop w:val="0"/>
          <w:marBottom w:val="0"/>
          <w:divBdr>
            <w:top w:val="none" w:sz="0" w:space="0" w:color="auto"/>
            <w:left w:val="none" w:sz="0" w:space="0" w:color="auto"/>
            <w:bottom w:val="none" w:sz="0" w:space="0" w:color="auto"/>
            <w:right w:val="none" w:sz="0" w:space="0" w:color="auto"/>
          </w:divBdr>
          <w:divsChild>
            <w:div w:id="379519381">
              <w:marLeft w:val="0"/>
              <w:marRight w:val="0"/>
              <w:marTop w:val="0"/>
              <w:marBottom w:val="0"/>
              <w:divBdr>
                <w:top w:val="none" w:sz="0" w:space="0" w:color="auto"/>
                <w:left w:val="none" w:sz="0" w:space="0" w:color="auto"/>
                <w:bottom w:val="none" w:sz="0" w:space="0" w:color="auto"/>
                <w:right w:val="none" w:sz="0" w:space="0" w:color="auto"/>
              </w:divBdr>
              <w:divsChild>
                <w:div w:id="1847087217">
                  <w:marLeft w:val="0"/>
                  <w:marRight w:val="0"/>
                  <w:marTop w:val="0"/>
                  <w:marBottom w:val="0"/>
                  <w:divBdr>
                    <w:top w:val="none" w:sz="0" w:space="0" w:color="auto"/>
                    <w:left w:val="none" w:sz="0" w:space="0" w:color="auto"/>
                    <w:bottom w:val="none" w:sz="0" w:space="0" w:color="auto"/>
                    <w:right w:val="none" w:sz="0" w:space="0" w:color="auto"/>
                  </w:divBdr>
                  <w:divsChild>
                    <w:div w:id="53755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016770">
      <w:bodyDiv w:val="1"/>
      <w:marLeft w:val="0"/>
      <w:marRight w:val="0"/>
      <w:marTop w:val="0"/>
      <w:marBottom w:val="0"/>
      <w:divBdr>
        <w:top w:val="none" w:sz="0" w:space="0" w:color="auto"/>
        <w:left w:val="none" w:sz="0" w:space="0" w:color="auto"/>
        <w:bottom w:val="none" w:sz="0" w:space="0" w:color="auto"/>
        <w:right w:val="none" w:sz="0" w:space="0" w:color="auto"/>
      </w:divBdr>
      <w:divsChild>
        <w:div w:id="2071421678">
          <w:marLeft w:val="0"/>
          <w:marRight w:val="0"/>
          <w:marTop w:val="0"/>
          <w:marBottom w:val="0"/>
          <w:divBdr>
            <w:top w:val="none" w:sz="0" w:space="0" w:color="auto"/>
            <w:left w:val="none" w:sz="0" w:space="0" w:color="auto"/>
            <w:bottom w:val="none" w:sz="0" w:space="0" w:color="auto"/>
            <w:right w:val="none" w:sz="0" w:space="0" w:color="auto"/>
          </w:divBdr>
          <w:divsChild>
            <w:div w:id="515385223">
              <w:marLeft w:val="0"/>
              <w:marRight w:val="0"/>
              <w:marTop w:val="0"/>
              <w:marBottom w:val="0"/>
              <w:divBdr>
                <w:top w:val="none" w:sz="0" w:space="0" w:color="auto"/>
                <w:left w:val="none" w:sz="0" w:space="0" w:color="auto"/>
                <w:bottom w:val="none" w:sz="0" w:space="0" w:color="auto"/>
                <w:right w:val="none" w:sz="0" w:space="0" w:color="auto"/>
              </w:divBdr>
              <w:divsChild>
                <w:div w:id="310137399">
                  <w:marLeft w:val="0"/>
                  <w:marRight w:val="0"/>
                  <w:marTop w:val="0"/>
                  <w:marBottom w:val="0"/>
                  <w:divBdr>
                    <w:top w:val="none" w:sz="0" w:space="0" w:color="auto"/>
                    <w:left w:val="none" w:sz="0" w:space="0" w:color="auto"/>
                    <w:bottom w:val="none" w:sz="0" w:space="0" w:color="auto"/>
                    <w:right w:val="none" w:sz="0" w:space="0" w:color="auto"/>
                  </w:divBdr>
                  <w:divsChild>
                    <w:div w:id="141401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984</Words>
  <Characters>5613</Characters>
  <Application>Microsoft Office Word</Application>
  <DocSecurity>0</DocSecurity>
  <Lines>46</Lines>
  <Paragraphs>13</Paragraphs>
  <ScaleCrop>false</ScaleCrop>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Rhymer</dc:creator>
  <cp:keywords/>
  <dc:description/>
  <cp:lastModifiedBy>John Rhymer</cp:lastModifiedBy>
  <cp:revision>1</cp:revision>
  <dcterms:created xsi:type="dcterms:W3CDTF">2025-06-08T12:52:00Z</dcterms:created>
  <dcterms:modified xsi:type="dcterms:W3CDTF">2025-06-08T12:54:00Z</dcterms:modified>
</cp:coreProperties>
</file>