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96DE" w14:textId="5AFF1BAC" w:rsidR="004C77E7" w:rsidRPr="000845BD" w:rsidRDefault="000845BD" w:rsidP="000845BD">
      <w:pPr>
        <w:jc w:val="center"/>
        <w:rPr>
          <w:b/>
          <w:bCs/>
          <w:sz w:val="28"/>
          <w:szCs w:val="28"/>
        </w:rPr>
      </w:pPr>
      <w:r w:rsidRPr="000845BD">
        <w:rPr>
          <w:b/>
          <w:bCs/>
          <w:sz w:val="28"/>
          <w:szCs w:val="28"/>
        </w:rPr>
        <w:t>OSPF WIRESHARK TRACE EXPLANATION</w:t>
      </w:r>
    </w:p>
    <w:p w14:paraId="34B7175E" w14:textId="77777777" w:rsidR="000845BD" w:rsidRPr="000845BD" w:rsidRDefault="000845BD" w:rsidP="000845BD">
      <w:r w:rsidRPr="000845BD">
        <w:t>This Wireshark trace shows the OSPF adjacency formation and database synchronization process between two routers (10.0.20.1 and 10.0.20.2) on a broadcast network. The sequence of packets demonstrates the full OSPF neighbor state machine, including Hello exchanges, database description (DBD) negotiation, link-state request/update, and acknowledgment, followed by periodic Hello and LSA maintenance.</w:t>
      </w:r>
    </w:p>
    <w:p w14:paraId="6F083914" w14:textId="77777777" w:rsidR="000845BD" w:rsidRPr="000845BD" w:rsidRDefault="000845BD" w:rsidP="000845BD">
      <w:r w:rsidRPr="000845BD">
        <w:pict w14:anchorId="66FA7ED9">
          <v:rect id="_x0000_i1043" style="width:0;height:.75pt" o:hralign="center" o:hrstd="t" o:hr="t" fillcolor="#a0a0a0" stroked="f"/>
        </w:pict>
      </w:r>
    </w:p>
    <w:p w14:paraId="29829C7E" w14:textId="77777777" w:rsidR="000845BD" w:rsidRPr="000845BD" w:rsidRDefault="000845BD" w:rsidP="000845BD">
      <w:pPr>
        <w:rPr>
          <w:b/>
          <w:bCs/>
        </w:rPr>
      </w:pPr>
      <w:r w:rsidRPr="000845BD">
        <w:rPr>
          <w:b/>
          <w:bCs/>
        </w:rPr>
        <w:t>OSPF Operation Breakdown (Packets 1–30)</w:t>
      </w:r>
    </w:p>
    <w:p w14:paraId="12BA5ABA" w14:textId="77777777" w:rsidR="000845BD" w:rsidRPr="000845BD" w:rsidRDefault="000845BD" w:rsidP="000845BD">
      <w:pPr>
        <w:rPr>
          <w:b/>
          <w:bCs/>
        </w:rPr>
      </w:pPr>
      <w:r w:rsidRPr="000845BD">
        <w:rPr>
          <w:b/>
          <w:bCs/>
        </w:rPr>
        <w:t>Neighbor Discovery and Adjacency Formation</w:t>
      </w:r>
    </w:p>
    <w:p w14:paraId="123759F4" w14:textId="77777777" w:rsidR="000845BD" w:rsidRPr="000845BD" w:rsidRDefault="000845BD" w:rsidP="000845BD">
      <w:pPr>
        <w:numPr>
          <w:ilvl w:val="0"/>
          <w:numId w:val="1"/>
        </w:numPr>
      </w:pPr>
      <w:r w:rsidRPr="000845BD">
        <w:rPr>
          <w:b/>
          <w:bCs/>
        </w:rPr>
        <w:t>Packets 1–6 (Hello Packets):</w:t>
      </w:r>
      <w:r w:rsidRPr="000845BD">
        <w:br/>
        <w:t>Both routers (10.0.20.1 and 10.0.20.2) send OSPF Hello packets to the multicast address 224.0.0.5. These packets are used to discover neighbors, confirm bidirectional communication, and negotiate OSPF parameters (area, timers, etc.).</w:t>
      </w:r>
      <w:hyperlink r:id="rId5" w:tgtFrame="_blank" w:history="1">
        <w:r w:rsidRPr="000845BD">
          <w:rPr>
            <w:rStyle w:val="Hyperlink"/>
          </w:rPr>
          <w:t>geek-university+1</w:t>
        </w:r>
      </w:hyperlink>
    </w:p>
    <w:p w14:paraId="7082AAF2" w14:textId="77777777" w:rsidR="000845BD" w:rsidRPr="000845BD" w:rsidRDefault="000845BD" w:rsidP="000845BD">
      <w:pPr>
        <w:numPr>
          <w:ilvl w:val="1"/>
          <w:numId w:val="1"/>
        </w:numPr>
      </w:pPr>
      <w:r w:rsidRPr="000845BD">
        <w:t>10.0.20.2 initiates Hellos, then 10.0.20.1 responds, confirming neighbor discovery.</w:t>
      </w:r>
    </w:p>
    <w:p w14:paraId="5FE506CA" w14:textId="77777777" w:rsidR="000845BD" w:rsidRPr="000845BD" w:rsidRDefault="000845BD" w:rsidP="000845BD">
      <w:pPr>
        <w:rPr>
          <w:b/>
          <w:bCs/>
        </w:rPr>
      </w:pPr>
      <w:r w:rsidRPr="000845BD">
        <w:rPr>
          <w:b/>
          <w:bCs/>
        </w:rPr>
        <w:t>Database Synchronization</w:t>
      </w:r>
    </w:p>
    <w:p w14:paraId="70425D67" w14:textId="77777777" w:rsidR="000845BD" w:rsidRPr="000845BD" w:rsidRDefault="000845BD" w:rsidP="000845BD">
      <w:pPr>
        <w:numPr>
          <w:ilvl w:val="0"/>
          <w:numId w:val="2"/>
        </w:numPr>
      </w:pPr>
      <w:r w:rsidRPr="000845BD">
        <w:rPr>
          <w:b/>
          <w:bCs/>
        </w:rPr>
        <w:t>Packets 7–10 (DB Description):</w:t>
      </w:r>
      <w:r w:rsidRPr="000845BD">
        <w:br/>
        <w:t>After neighbor discovery, routers exchange Database Description (DBD) packets directly (unicast). These packets summarize the contents of each router’s link-state database (LSDB) and are used to determine which LSAs need to be requested.</w:t>
      </w:r>
      <w:hyperlink r:id="rId6" w:tgtFrame="_blank" w:history="1">
        <w:r w:rsidRPr="000845BD">
          <w:rPr>
            <w:rStyle w:val="Hyperlink"/>
          </w:rPr>
          <w:t>packetcoders+1</w:t>
        </w:r>
      </w:hyperlink>
    </w:p>
    <w:p w14:paraId="3D063972" w14:textId="77777777" w:rsidR="000845BD" w:rsidRPr="000845BD" w:rsidRDefault="000845BD" w:rsidP="000845BD">
      <w:pPr>
        <w:numPr>
          <w:ilvl w:val="1"/>
          <w:numId w:val="2"/>
        </w:numPr>
      </w:pPr>
      <w:r w:rsidRPr="000845BD">
        <w:t>The routers negotiate master/slave roles and exchange DBDs to compare LSDBs.</w:t>
      </w:r>
    </w:p>
    <w:p w14:paraId="32D69C29" w14:textId="77777777" w:rsidR="000845BD" w:rsidRPr="000845BD" w:rsidRDefault="000845BD" w:rsidP="000845BD">
      <w:pPr>
        <w:numPr>
          <w:ilvl w:val="0"/>
          <w:numId w:val="2"/>
        </w:numPr>
      </w:pPr>
      <w:r w:rsidRPr="000845BD">
        <w:rPr>
          <w:b/>
          <w:bCs/>
        </w:rPr>
        <w:t>Packet 11 (LS Request):</w:t>
      </w:r>
      <w:r w:rsidRPr="000845BD">
        <w:br/>
        <w:t>10.0.20.2 requests specific LSAs from 10.0.20.1 that it does not have or that are newer.</w:t>
      </w:r>
    </w:p>
    <w:p w14:paraId="6E31B140" w14:textId="77777777" w:rsidR="000845BD" w:rsidRPr="000845BD" w:rsidRDefault="000845BD" w:rsidP="000845BD">
      <w:pPr>
        <w:numPr>
          <w:ilvl w:val="0"/>
          <w:numId w:val="2"/>
        </w:numPr>
      </w:pPr>
      <w:r w:rsidRPr="000845BD">
        <w:rPr>
          <w:b/>
          <w:bCs/>
        </w:rPr>
        <w:t>Packet 12 (LS Update):</w:t>
      </w:r>
      <w:r w:rsidRPr="000845BD">
        <w:br/>
        <w:t>10.0.20.1 responds with the requested LSAs, providing full link-state information.</w:t>
      </w:r>
    </w:p>
    <w:p w14:paraId="0369D4B9" w14:textId="77777777" w:rsidR="000845BD" w:rsidRPr="000845BD" w:rsidRDefault="000845BD" w:rsidP="000845BD">
      <w:pPr>
        <w:numPr>
          <w:ilvl w:val="0"/>
          <w:numId w:val="2"/>
        </w:numPr>
      </w:pPr>
      <w:r w:rsidRPr="000845BD">
        <w:rPr>
          <w:b/>
          <w:bCs/>
        </w:rPr>
        <w:t>Packets 13–14 (DB Description):</w:t>
      </w:r>
      <w:r w:rsidRPr="000845BD">
        <w:br/>
        <w:t>Additional DBD packets are exchanged to ensure both routers have compared their databases fully.</w:t>
      </w:r>
    </w:p>
    <w:p w14:paraId="0E12630D" w14:textId="77777777" w:rsidR="000845BD" w:rsidRPr="000845BD" w:rsidRDefault="000845BD" w:rsidP="000845BD">
      <w:pPr>
        <w:rPr>
          <w:b/>
          <w:bCs/>
        </w:rPr>
      </w:pPr>
      <w:r w:rsidRPr="000845BD">
        <w:rPr>
          <w:b/>
          <w:bCs/>
        </w:rPr>
        <w:t>LSA Flooding and Acknowledgment</w:t>
      </w:r>
    </w:p>
    <w:p w14:paraId="726E92C8" w14:textId="77777777" w:rsidR="000845BD" w:rsidRPr="000845BD" w:rsidRDefault="000845BD" w:rsidP="000845BD">
      <w:pPr>
        <w:numPr>
          <w:ilvl w:val="0"/>
          <w:numId w:val="3"/>
        </w:numPr>
      </w:pPr>
      <w:r w:rsidRPr="000845BD">
        <w:rPr>
          <w:b/>
          <w:bCs/>
        </w:rPr>
        <w:t>Packets 15–17 (LS Update):</w:t>
      </w:r>
      <w:r w:rsidRPr="000845BD">
        <w:br/>
        <w:t>Both routers send LS Update packets to the multicast address, flooding new or updated LSAs to all OSPF routers on the segment.</w:t>
      </w:r>
    </w:p>
    <w:p w14:paraId="1701F12E" w14:textId="77777777" w:rsidR="000845BD" w:rsidRPr="000845BD" w:rsidRDefault="000845BD" w:rsidP="000845BD">
      <w:pPr>
        <w:numPr>
          <w:ilvl w:val="0"/>
          <w:numId w:val="3"/>
        </w:numPr>
      </w:pPr>
      <w:r w:rsidRPr="000845BD">
        <w:rPr>
          <w:b/>
          <w:bCs/>
        </w:rPr>
        <w:t>Packets 18–19 (LS Acknowledge):</w:t>
      </w:r>
      <w:r w:rsidRPr="000845BD">
        <w:br/>
        <w:t>Each router acknowledges receipt of LS Updates, ensuring reliable delivery and synchronization.</w:t>
      </w:r>
    </w:p>
    <w:p w14:paraId="408E2231" w14:textId="77777777" w:rsidR="000845BD" w:rsidRPr="000845BD" w:rsidRDefault="000845BD" w:rsidP="000845BD">
      <w:pPr>
        <w:numPr>
          <w:ilvl w:val="0"/>
          <w:numId w:val="3"/>
        </w:numPr>
      </w:pPr>
      <w:r w:rsidRPr="000845BD">
        <w:rPr>
          <w:b/>
          <w:bCs/>
        </w:rPr>
        <w:t>Packets 20–22 (LS Update):</w:t>
      </w:r>
      <w:r w:rsidRPr="000845BD">
        <w:br/>
        <w:t>More LS Updates are sent as routers continue to flood and synchronize LSAs.</w:t>
      </w:r>
    </w:p>
    <w:p w14:paraId="27C27949" w14:textId="77777777" w:rsidR="000845BD" w:rsidRPr="000845BD" w:rsidRDefault="000845BD" w:rsidP="000845BD">
      <w:pPr>
        <w:numPr>
          <w:ilvl w:val="0"/>
          <w:numId w:val="3"/>
        </w:numPr>
      </w:pPr>
      <w:r w:rsidRPr="000845BD">
        <w:rPr>
          <w:b/>
          <w:bCs/>
        </w:rPr>
        <w:lastRenderedPageBreak/>
        <w:t>Packets 23–25 (Hello and LS Acknowledge):</w:t>
      </w:r>
      <w:r w:rsidRPr="000845BD">
        <w:br/>
        <w:t>Periodic Hello packets continue to maintain the adjacency, and further LS Acknowledges confirm LSA receipt.</w:t>
      </w:r>
    </w:p>
    <w:p w14:paraId="6AB3A3EF" w14:textId="77777777" w:rsidR="000845BD" w:rsidRPr="000845BD" w:rsidRDefault="000845BD" w:rsidP="000845BD">
      <w:pPr>
        <w:rPr>
          <w:b/>
          <w:bCs/>
        </w:rPr>
      </w:pPr>
      <w:r w:rsidRPr="000845BD">
        <w:rPr>
          <w:b/>
          <w:bCs/>
        </w:rPr>
        <w:t>Ongoing Adjacency Maintenance</w:t>
      </w:r>
    </w:p>
    <w:p w14:paraId="08A4ED6E" w14:textId="77777777" w:rsidR="000845BD" w:rsidRPr="000845BD" w:rsidRDefault="000845BD" w:rsidP="000845BD">
      <w:pPr>
        <w:numPr>
          <w:ilvl w:val="0"/>
          <w:numId w:val="4"/>
        </w:numPr>
      </w:pPr>
      <w:r w:rsidRPr="000845BD">
        <w:rPr>
          <w:b/>
          <w:bCs/>
        </w:rPr>
        <w:t>Packets 26–30 (Hello Packets):</w:t>
      </w:r>
      <w:r w:rsidRPr="000845BD">
        <w:br/>
        <w:t>Both routers continue to send periodic Hello packets to maintain the OSPF neighbor relationship and detect failures.</w:t>
      </w:r>
    </w:p>
    <w:p w14:paraId="3A355420" w14:textId="77777777" w:rsidR="000845BD" w:rsidRPr="000845BD" w:rsidRDefault="000845BD" w:rsidP="000845BD">
      <w:r w:rsidRPr="000845BD">
        <w:pict w14:anchorId="32E132C2">
          <v:rect id="_x0000_i1044" style="width:0;height:.75pt" o:hralign="center" o:hrstd="t" o:hr="t" fillcolor="#a0a0a0" stroked="f"/>
        </w:pict>
      </w:r>
    </w:p>
    <w:p w14:paraId="2AE92E30" w14:textId="77777777" w:rsidR="000845BD" w:rsidRPr="000845BD" w:rsidRDefault="000845BD" w:rsidP="000845BD">
      <w:pPr>
        <w:rPr>
          <w:b/>
          <w:bCs/>
        </w:rPr>
      </w:pPr>
      <w:r w:rsidRPr="000845BD">
        <w:rPr>
          <w:b/>
          <w:bCs/>
        </w:rPr>
        <w:t>Summary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6"/>
        <w:gridCol w:w="1713"/>
        <w:gridCol w:w="7541"/>
      </w:tblGrid>
      <w:tr w:rsidR="000845BD" w:rsidRPr="000845BD" w14:paraId="2C530A1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4E9DA3C1" w14:textId="77777777" w:rsidR="000845BD" w:rsidRPr="000845BD" w:rsidRDefault="000845BD" w:rsidP="000845BD">
            <w:pPr>
              <w:rPr>
                <w:b/>
                <w:bCs/>
              </w:rPr>
            </w:pPr>
            <w:r w:rsidRPr="000845BD">
              <w:rPr>
                <w:b/>
                <w:bCs/>
              </w:rPr>
              <w:t>Packet Range</w:t>
            </w:r>
          </w:p>
        </w:tc>
        <w:tc>
          <w:tcPr>
            <w:tcW w:w="0" w:type="auto"/>
            <w:tcBorders>
              <w:top w:val="single" w:sz="2" w:space="0" w:color="auto"/>
              <w:left w:val="single" w:sz="2" w:space="0" w:color="auto"/>
              <w:bottom w:val="single" w:sz="6" w:space="0" w:color="auto"/>
              <w:right w:val="single" w:sz="6" w:space="0" w:color="auto"/>
            </w:tcBorders>
            <w:hideMark/>
          </w:tcPr>
          <w:p w14:paraId="10A0056C" w14:textId="77777777" w:rsidR="000845BD" w:rsidRPr="000845BD" w:rsidRDefault="000845BD" w:rsidP="000845BD">
            <w:pPr>
              <w:rPr>
                <w:b/>
                <w:bCs/>
              </w:rPr>
            </w:pPr>
            <w:r w:rsidRPr="000845BD">
              <w:rPr>
                <w:b/>
                <w:bCs/>
              </w:rPr>
              <w:t>Type</w:t>
            </w:r>
          </w:p>
        </w:tc>
        <w:tc>
          <w:tcPr>
            <w:tcW w:w="0" w:type="auto"/>
            <w:tcBorders>
              <w:top w:val="single" w:sz="2" w:space="0" w:color="auto"/>
              <w:left w:val="single" w:sz="2" w:space="0" w:color="auto"/>
              <w:bottom w:val="single" w:sz="6" w:space="0" w:color="auto"/>
              <w:right w:val="single" w:sz="6" w:space="0" w:color="auto"/>
            </w:tcBorders>
            <w:hideMark/>
          </w:tcPr>
          <w:p w14:paraId="65FCBFB2" w14:textId="77777777" w:rsidR="000845BD" w:rsidRPr="000845BD" w:rsidRDefault="000845BD" w:rsidP="000845BD">
            <w:pPr>
              <w:rPr>
                <w:b/>
                <w:bCs/>
              </w:rPr>
            </w:pPr>
            <w:r w:rsidRPr="000845BD">
              <w:rPr>
                <w:b/>
                <w:bCs/>
              </w:rPr>
              <w:t>Purpose</w:t>
            </w:r>
          </w:p>
        </w:tc>
      </w:tr>
      <w:tr w:rsidR="000845BD" w:rsidRPr="000845BD" w14:paraId="77E5CD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8B73348" w14:textId="77777777" w:rsidR="000845BD" w:rsidRPr="000845BD" w:rsidRDefault="000845BD" w:rsidP="000845BD">
            <w:r w:rsidRPr="000845BD">
              <w:t>1–6, 23, 26–30</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7370E98" w14:textId="77777777" w:rsidR="000845BD" w:rsidRPr="000845BD" w:rsidRDefault="000845BD" w:rsidP="000845BD">
            <w:r w:rsidRPr="000845BD">
              <w:t>Hello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637DB53" w14:textId="77777777" w:rsidR="000845BD" w:rsidRPr="000845BD" w:rsidRDefault="000845BD" w:rsidP="000845BD">
            <w:r w:rsidRPr="000845BD">
              <w:t xml:space="preserve">Neighbor discovery, keepalive, and </w:t>
            </w:r>
            <w:proofErr w:type="gramStart"/>
            <w:r w:rsidRPr="000845BD">
              <w:t>adjacency</w:t>
            </w:r>
            <w:proofErr w:type="gramEnd"/>
            <w:r w:rsidRPr="000845BD">
              <w:t xml:space="preserve"> maintenance</w:t>
            </w:r>
          </w:p>
        </w:tc>
      </w:tr>
      <w:tr w:rsidR="000845BD" w:rsidRPr="000845BD" w14:paraId="59159B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60D6D9A" w14:textId="77777777" w:rsidR="000845BD" w:rsidRPr="000845BD" w:rsidRDefault="000845BD" w:rsidP="000845BD">
            <w:r w:rsidRPr="000845BD">
              <w:t>7–10, 13–14</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C329313" w14:textId="77777777" w:rsidR="000845BD" w:rsidRPr="000845BD" w:rsidRDefault="000845BD" w:rsidP="000845BD">
            <w:r w:rsidRPr="000845BD">
              <w:t>DB Description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B41097C" w14:textId="77777777" w:rsidR="000845BD" w:rsidRPr="000845BD" w:rsidRDefault="000845BD" w:rsidP="000845BD">
            <w:r w:rsidRPr="000845BD">
              <w:t>Database summary exchange, master/slave negotiation, LSDB comparison</w:t>
            </w:r>
          </w:p>
        </w:tc>
      </w:tr>
      <w:tr w:rsidR="000845BD" w:rsidRPr="000845BD" w14:paraId="75FD9B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D0546C8" w14:textId="77777777" w:rsidR="000845BD" w:rsidRPr="000845BD" w:rsidRDefault="000845BD" w:rsidP="000845BD">
            <w:r w:rsidRPr="000845BD">
              <w:t>11</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E793050" w14:textId="77777777" w:rsidR="000845BD" w:rsidRPr="000845BD" w:rsidRDefault="000845BD" w:rsidP="000845BD">
            <w:r w:rsidRPr="000845BD">
              <w:t>LS Request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A3F35BE" w14:textId="77777777" w:rsidR="000845BD" w:rsidRPr="000845BD" w:rsidRDefault="000845BD" w:rsidP="000845BD">
            <w:r w:rsidRPr="000845BD">
              <w:t>Request for specific LSAs</w:t>
            </w:r>
          </w:p>
        </w:tc>
      </w:tr>
      <w:tr w:rsidR="000845BD" w:rsidRPr="000845BD" w14:paraId="268A63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D380A49" w14:textId="77777777" w:rsidR="000845BD" w:rsidRPr="000845BD" w:rsidRDefault="000845BD" w:rsidP="000845BD">
            <w:r w:rsidRPr="000845BD">
              <w:t>12, 15–17, 20–22</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9EF57AF" w14:textId="77777777" w:rsidR="000845BD" w:rsidRPr="000845BD" w:rsidRDefault="000845BD" w:rsidP="000845BD">
            <w:r w:rsidRPr="000845BD">
              <w:t>LS Update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E037ACA" w14:textId="77777777" w:rsidR="000845BD" w:rsidRPr="000845BD" w:rsidRDefault="000845BD" w:rsidP="000845BD">
            <w:r w:rsidRPr="000845BD">
              <w:t>Flooding and synchronizing LSAs</w:t>
            </w:r>
          </w:p>
        </w:tc>
      </w:tr>
      <w:tr w:rsidR="000845BD" w:rsidRPr="000845BD" w14:paraId="15AC32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60FC16F" w14:textId="77777777" w:rsidR="000845BD" w:rsidRPr="000845BD" w:rsidRDefault="000845BD" w:rsidP="000845BD">
            <w:r w:rsidRPr="000845BD">
              <w:t>18–19, 24–25</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57C97F7" w14:textId="77777777" w:rsidR="000845BD" w:rsidRPr="000845BD" w:rsidRDefault="000845BD" w:rsidP="000845BD">
            <w:r w:rsidRPr="000845BD">
              <w:t>LS Acknowledge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7DEB3FF" w14:textId="77777777" w:rsidR="000845BD" w:rsidRPr="000845BD" w:rsidRDefault="000845BD" w:rsidP="000845BD">
            <w:r w:rsidRPr="000845BD">
              <w:t>Reliable delivery and confirmation of LSA receipt</w:t>
            </w:r>
          </w:p>
        </w:tc>
      </w:tr>
    </w:tbl>
    <w:p w14:paraId="0A1E062E" w14:textId="77777777" w:rsidR="000845BD" w:rsidRPr="000845BD" w:rsidRDefault="000845BD" w:rsidP="000845BD">
      <w:r w:rsidRPr="000845BD">
        <w:pict w14:anchorId="046513D9">
          <v:rect id="_x0000_i1045" style="width:0;height:.75pt" o:hralign="center" o:hrstd="t" o:hr="t" fillcolor="#a0a0a0" stroked="f"/>
        </w:pict>
      </w:r>
    </w:p>
    <w:p w14:paraId="3CDFCA15" w14:textId="77777777" w:rsidR="000845BD" w:rsidRPr="000845BD" w:rsidRDefault="000845BD" w:rsidP="000845BD">
      <w:pPr>
        <w:rPr>
          <w:b/>
          <w:bCs/>
        </w:rPr>
      </w:pPr>
      <w:r w:rsidRPr="000845BD">
        <w:rPr>
          <w:b/>
          <w:bCs/>
        </w:rPr>
        <w:t>OSPF State Machine Reflected</w:t>
      </w:r>
    </w:p>
    <w:p w14:paraId="70586A62" w14:textId="77777777" w:rsidR="000845BD" w:rsidRPr="000845BD" w:rsidRDefault="000845BD" w:rsidP="000845BD">
      <w:pPr>
        <w:numPr>
          <w:ilvl w:val="0"/>
          <w:numId w:val="5"/>
        </w:numPr>
      </w:pPr>
      <w:r w:rsidRPr="000845BD">
        <w:rPr>
          <w:b/>
          <w:bCs/>
        </w:rPr>
        <w:t>Down/Init/2-Way:</w:t>
      </w:r>
      <w:r w:rsidRPr="000845BD">
        <w:t> Initial Hello exchanges.</w:t>
      </w:r>
    </w:p>
    <w:p w14:paraId="0AF61AE1" w14:textId="77777777" w:rsidR="000845BD" w:rsidRPr="000845BD" w:rsidRDefault="000845BD" w:rsidP="000845BD">
      <w:pPr>
        <w:numPr>
          <w:ilvl w:val="0"/>
          <w:numId w:val="5"/>
        </w:numPr>
      </w:pPr>
      <w:proofErr w:type="spellStart"/>
      <w:r w:rsidRPr="000845BD">
        <w:rPr>
          <w:b/>
          <w:bCs/>
        </w:rPr>
        <w:t>ExStart</w:t>
      </w:r>
      <w:proofErr w:type="spellEnd"/>
      <w:r w:rsidRPr="000845BD">
        <w:rPr>
          <w:b/>
          <w:bCs/>
        </w:rPr>
        <w:t>/Exchange:</w:t>
      </w:r>
      <w:r w:rsidRPr="000845BD">
        <w:t> DBD packets exchanged, master/slave determined.</w:t>
      </w:r>
    </w:p>
    <w:p w14:paraId="1E71E529" w14:textId="77777777" w:rsidR="000845BD" w:rsidRPr="000845BD" w:rsidRDefault="000845BD" w:rsidP="000845BD">
      <w:pPr>
        <w:numPr>
          <w:ilvl w:val="0"/>
          <w:numId w:val="5"/>
        </w:numPr>
      </w:pPr>
      <w:r w:rsidRPr="000845BD">
        <w:rPr>
          <w:b/>
          <w:bCs/>
        </w:rPr>
        <w:t>Loading:</w:t>
      </w:r>
      <w:r w:rsidRPr="000845BD">
        <w:t> LS Requests and Updates exchanged to synchronize LSDBs.</w:t>
      </w:r>
    </w:p>
    <w:p w14:paraId="12710AF2" w14:textId="77777777" w:rsidR="000845BD" w:rsidRPr="000845BD" w:rsidRDefault="000845BD" w:rsidP="000845BD">
      <w:pPr>
        <w:numPr>
          <w:ilvl w:val="0"/>
          <w:numId w:val="5"/>
        </w:numPr>
      </w:pPr>
      <w:r w:rsidRPr="000845BD">
        <w:rPr>
          <w:b/>
          <w:bCs/>
        </w:rPr>
        <w:t>Full:</w:t>
      </w:r>
      <w:r w:rsidRPr="000845BD">
        <w:t> Adjacency established, periodic Hellos and LSA maintenance continue.</w:t>
      </w:r>
      <w:hyperlink r:id="rId7" w:tgtFrame="_blank" w:history="1">
        <w:r w:rsidRPr="000845BD">
          <w:rPr>
            <w:rStyle w:val="Hyperlink"/>
          </w:rPr>
          <w:t>cisco+2</w:t>
        </w:r>
      </w:hyperlink>
    </w:p>
    <w:p w14:paraId="15BDB078" w14:textId="77777777" w:rsidR="000845BD" w:rsidRPr="000845BD" w:rsidRDefault="000845BD" w:rsidP="000845BD">
      <w:r w:rsidRPr="000845BD">
        <w:t xml:space="preserve">This trace shows a complete OSPF adjacency formation and synchronization cycle, followed by steady-state operation with periodic Hello and LSA maintenance </w:t>
      </w:r>
      <w:proofErr w:type="spellStart"/>
      <w:proofErr w:type="gramStart"/>
      <w:r w:rsidRPr="000845BD">
        <w:t>traffic.This</w:t>
      </w:r>
      <w:proofErr w:type="spellEnd"/>
      <w:proofErr w:type="gramEnd"/>
      <w:r w:rsidRPr="000845BD">
        <w:t xml:space="preserve"> OSPF Wireshark trace (packets 1–30) shows the full process of OSPF neighbor discovery, adjacency formation, database synchronization, and ongoing maintenance between two routers (10.0.20.1 and 10.0.20.2) on a broadcast segment.</w:t>
      </w:r>
    </w:p>
    <w:p w14:paraId="2927BB2B" w14:textId="77777777" w:rsidR="000845BD" w:rsidRPr="000845BD" w:rsidRDefault="000845BD" w:rsidP="000845BD">
      <w:pPr>
        <w:rPr>
          <w:b/>
          <w:bCs/>
        </w:rPr>
      </w:pPr>
      <w:r w:rsidRPr="000845BD">
        <w:rPr>
          <w:b/>
          <w:bCs/>
        </w:rPr>
        <w:t>OSPF Operation Sequence</w:t>
      </w:r>
    </w:p>
    <w:p w14:paraId="744436B6" w14:textId="77777777" w:rsidR="000845BD" w:rsidRPr="000845BD" w:rsidRDefault="000845BD" w:rsidP="000845BD">
      <w:pPr>
        <w:numPr>
          <w:ilvl w:val="0"/>
          <w:numId w:val="6"/>
        </w:numPr>
      </w:pPr>
      <w:r w:rsidRPr="000845BD">
        <w:rPr>
          <w:b/>
          <w:bCs/>
        </w:rPr>
        <w:t>Packets 1–6, 23, 26–30 (Hello Packets):</w:t>
      </w:r>
      <w:r w:rsidRPr="000845BD">
        <w:br/>
        <w:t>Both routers send periodic OSPF Hello packets to 224.0.0.5 to discover each other, confirm bidirectional communication, and maintain the neighbor relationship. These packets negotiate OSPF parameters and keep the adjacency alive.</w:t>
      </w:r>
      <w:hyperlink r:id="rId8" w:tgtFrame="_blank" w:history="1">
        <w:r w:rsidRPr="000845BD">
          <w:rPr>
            <w:rStyle w:val="Hyperlink"/>
          </w:rPr>
          <w:t>geek-university+1</w:t>
        </w:r>
      </w:hyperlink>
    </w:p>
    <w:p w14:paraId="77F3D901" w14:textId="77777777" w:rsidR="000845BD" w:rsidRPr="000845BD" w:rsidRDefault="000845BD" w:rsidP="000845BD">
      <w:pPr>
        <w:numPr>
          <w:ilvl w:val="0"/>
          <w:numId w:val="6"/>
        </w:numPr>
      </w:pPr>
      <w:r w:rsidRPr="000845BD">
        <w:rPr>
          <w:b/>
          <w:bCs/>
        </w:rPr>
        <w:t>Packets 7–10, 13–14 (DB Description):</w:t>
      </w:r>
      <w:r w:rsidRPr="000845BD">
        <w:br/>
        <w:t>After neighbor discovery, routers exchange Database Description (DBD) packets directly. These summarize each router’s link-state database (LSDB) and help determine which LSAs need to be requested. The routers negotiate master/slave roles and compare their databases.</w:t>
      </w:r>
      <w:hyperlink r:id="rId9" w:tgtFrame="_blank" w:history="1">
        <w:r w:rsidRPr="000845BD">
          <w:rPr>
            <w:rStyle w:val="Hyperlink"/>
          </w:rPr>
          <w:t>ns3edu+1</w:t>
        </w:r>
      </w:hyperlink>
    </w:p>
    <w:p w14:paraId="60D8E2FD" w14:textId="77777777" w:rsidR="000845BD" w:rsidRPr="000845BD" w:rsidRDefault="000845BD" w:rsidP="000845BD">
      <w:pPr>
        <w:numPr>
          <w:ilvl w:val="0"/>
          <w:numId w:val="6"/>
        </w:numPr>
      </w:pPr>
      <w:r w:rsidRPr="000845BD">
        <w:rPr>
          <w:b/>
          <w:bCs/>
        </w:rPr>
        <w:t>Packet 11 (LS Request):</w:t>
      </w:r>
      <w:r w:rsidRPr="000845BD">
        <w:br/>
        <w:t>10.0.20.2 requests specific LSAs from 10.0.20.1 that it does not have or that are newer.</w:t>
      </w:r>
    </w:p>
    <w:p w14:paraId="7B88E5D7" w14:textId="77777777" w:rsidR="000845BD" w:rsidRPr="000845BD" w:rsidRDefault="000845BD" w:rsidP="000845BD">
      <w:pPr>
        <w:numPr>
          <w:ilvl w:val="0"/>
          <w:numId w:val="6"/>
        </w:numPr>
      </w:pPr>
      <w:r w:rsidRPr="000845BD">
        <w:rPr>
          <w:b/>
          <w:bCs/>
        </w:rPr>
        <w:t>Packet 12 (LS Update):</w:t>
      </w:r>
      <w:r w:rsidRPr="000845BD">
        <w:br/>
        <w:t>10.0.20.1 responds with the requested LSAs, providing full link-state information.</w:t>
      </w:r>
    </w:p>
    <w:p w14:paraId="4DE65274" w14:textId="77777777" w:rsidR="000845BD" w:rsidRPr="000845BD" w:rsidRDefault="000845BD" w:rsidP="000845BD">
      <w:pPr>
        <w:numPr>
          <w:ilvl w:val="0"/>
          <w:numId w:val="6"/>
        </w:numPr>
      </w:pPr>
      <w:r w:rsidRPr="000845BD">
        <w:rPr>
          <w:b/>
          <w:bCs/>
        </w:rPr>
        <w:t>Packets 15–17, 20–22 (LS Update):</w:t>
      </w:r>
      <w:r w:rsidRPr="000845BD">
        <w:br/>
        <w:t>Both routers send LS Update packets to the multicast address, flooding new or updated LSAs to all OSPF routers on the segment.</w:t>
      </w:r>
    </w:p>
    <w:p w14:paraId="17F614F8" w14:textId="77777777" w:rsidR="000845BD" w:rsidRPr="000845BD" w:rsidRDefault="000845BD" w:rsidP="000845BD">
      <w:pPr>
        <w:numPr>
          <w:ilvl w:val="0"/>
          <w:numId w:val="6"/>
        </w:numPr>
      </w:pPr>
      <w:r w:rsidRPr="000845BD">
        <w:rPr>
          <w:b/>
          <w:bCs/>
        </w:rPr>
        <w:t>Packets 18–19, 24–25 (LS Acknowledge):</w:t>
      </w:r>
      <w:r w:rsidRPr="000845BD">
        <w:br/>
        <w:t>Each router acknowledges receipt of LS Updates, ensuring reliable delivery and synchronization.</w:t>
      </w:r>
    </w:p>
    <w:p w14:paraId="568F25FD" w14:textId="77777777" w:rsidR="000845BD" w:rsidRPr="000845BD" w:rsidRDefault="000845BD" w:rsidP="000845BD">
      <w:pPr>
        <w:rPr>
          <w:b/>
          <w:bCs/>
        </w:rPr>
      </w:pPr>
      <w:r w:rsidRPr="000845BD">
        <w:rPr>
          <w:b/>
          <w:bCs/>
        </w:rPr>
        <w:t>OSPF State Machine Reflected</w:t>
      </w:r>
    </w:p>
    <w:p w14:paraId="4CB14815" w14:textId="77777777" w:rsidR="000845BD" w:rsidRPr="000845BD" w:rsidRDefault="000845BD" w:rsidP="000845BD">
      <w:pPr>
        <w:numPr>
          <w:ilvl w:val="0"/>
          <w:numId w:val="7"/>
        </w:numPr>
      </w:pPr>
      <w:r w:rsidRPr="000845BD">
        <w:rPr>
          <w:b/>
          <w:bCs/>
        </w:rPr>
        <w:t>Down/Init/2-Way:</w:t>
      </w:r>
      <w:r w:rsidRPr="000845BD">
        <w:t> Initial Hello exchanges.</w:t>
      </w:r>
    </w:p>
    <w:p w14:paraId="48271A0E" w14:textId="77777777" w:rsidR="000845BD" w:rsidRPr="000845BD" w:rsidRDefault="000845BD" w:rsidP="000845BD">
      <w:pPr>
        <w:numPr>
          <w:ilvl w:val="0"/>
          <w:numId w:val="7"/>
        </w:numPr>
      </w:pPr>
      <w:proofErr w:type="spellStart"/>
      <w:r w:rsidRPr="000845BD">
        <w:rPr>
          <w:b/>
          <w:bCs/>
        </w:rPr>
        <w:t>ExStart</w:t>
      </w:r>
      <w:proofErr w:type="spellEnd"/>
      <w:r w:rsidRPr="000845BD">
        <w:rPr>
          <w:b/>
          <w:bCs/>
        </w:rPr>
        <w:t>/Exchange:</w:t>
      </w:r>
      <w:r w:rsidRPr="000845BD">
        <w:t> DBD packets exchanged, master/slave determined.</w:t>
      </w:r>
    </w:p>
    <w:p w14:paraId="1F1F6F6B" w14:textId="77777777" w:rsidR="000845BD" w:rsidRPr="000845BD" w:rsidRDefault="000845BD" w:rsidP="000845BD">
      <w:pPr>
        <w:numPr>
          <w:ilvl w:val="0"/>
          <w:numId w:val="7"/>
        </w:numPr>
      </w:pPr>
      <w:r w:rsidRPr="000845BD">
        <w:rPr>
          <w:b/>
          <w:bCs/>
        </w:rPr>
        <w:t>Loading:</w:t>
      </w:r>
      <w:r w:rsidRPr="000845BD">
        <w:t> LS Requests and Updates exchanged to synchronize LSDBs.</w:t>
      </w:r>
    </w:p>
    <w:p w14:paraId="140217AB" w14:textId="77777777" w:rsidR="000845BD" w:rsidRPr="000845BD" w:rsidRDefault="000845BD" w:rsidP="000845BD">
      <w:pPr>
        <w:numPr>
          <w:ilvl w:val="0"/>
          <w:numId w:val="7"/>
        </w:numPr>
      </w:pPr>
      <w:r w:rsidRPr="000845BD">
        <w:rPr>
          <w:b/>
          <w:bCs/>
        </w:rPr>
        <w:t>Full:</w:t>
      </w:r>
      <w:r w:rsidRPr="000845BD">
        <w:t> Adjacency established, periodic Hellos and LSA maintenance continue.</w:t>
      </w:r>
      <w:hyperlink r:id="rId10" w:tgtFrame="_blank" w:history="1">
        <w:r w:rsidRPr="000845BD">
          <w:rPr>
            <w:rStyle w:val="Hyperlink"/>
          </w:rPr>
          <w:t>cisco+2</w:t>
        </w:r>
      </w:hyperlink>
    </w:p>
    <w:p w14:paraId="2F52ACA6" w14:textId="77777777" w:rsidR="000845BD" w:rsidRPr="000845BD" w:rsidRDefault="000845BD" w:rsidP="000845BD">
      <w:r w:rsidRPr="000845BD">
        <w:t xml:space="preserve">This trace demonstrates a complete OSPF adjacency formation and synchronization cycle, followed by steady-state operation with periodic Hello and LSA maintenance </w:t>
      </w:r>
      <w:proofErr w:type="spellStart"/>
      <w:proofErr w:type="gramStart"/>
      <w:r w:rsidRPr="000845BD">
        <w:t>traffic.This</w:t>
      </w:r>
      <w:proofErr w:type="spellEnd"/>
      <w:proofErr w:type="gramEnd"/>
      <w:r w:rsidRPr="000845BD">
        <w:t xml:space="preserve"> OSPF trace shows the full adjacency formation and database synchronization process between two routers (10.0.20.1 and 10.0.20.2) on a broadcast network. The sequence is as follows:</w:t>
      </w:r>
    </w:p>
    <w:p w14:paraId="11B6389F" w14:textId="77777777" w:rsidR="000845BD" w:rsidRPr="000845BD" w:rsidRDefault="000845BD" w:rsidP="000845BD">
      <w:pPr>
        <w:numPr>
          <w:ilvl w:val="0"/>
          <w:numId w:val="8"/>
        </w:numPr>
      </w:pPr>
      <w:r w:rsidRPr="000845BD">
        <w:rPr>
          <w:b/>
          <w:bCs/>
        </w:rPr>
        <w:t>Packets 1–6, 23, 26–30 (Hello Packets):</w:t>
      </w:r>
      <w:r w:rsidRPr="000845BD">
        <w:t> Both routers send periodic OSPF Hello packets to 224.0.0.5 to discover each other, confirm bidirectional communication, and maintain the neighbor relationship. These packets negotiate OSPF parameters and keep the adjacency alive.</w:t>
      </w:r>
      <w:hyperlink r:id="rId11" w:tgtFrame="_blank" w:history="1">
        <w:r w:rsidRPr="000845BD">
          <w:rPr>
            <w:rStyle w:val="Hyperlink"/>
          </w:rPr>
          <w:t>packetcoders+1</w:t>
        </w:r>
      </w:hyperlink>
    </w:p>
    <w:p w14:paraId="16A6D6D9" w14:textId="77777777" w:rsidR="000845BD" w:rsidRPr="000845BD" w:rsidRDefault="000845BD" w:rsidP="000845BD">
      <w:pPr>
        <w:numPr>
          <w:ilvl w:val="0"/>
          <w:numId w:val="8"/>
        </w:numPr>
      </w:pPr>
      <w:r w:rsidRPr="000845BD">
        <w:rPr>
          <w:b/>
          <w:bCs/>
        </w:rPr>
        <w:t>Packets 7–10, 13–14 (DB Description):</w:t>
      </w:r>
      <w:r w:rsidRPr="000845BD">
        <w:t> After neighbor discovery, routers exchange Database Description (DBD) packets directly. These summarize each router’s link-state database (LSDB) and help determine which LSAs need to be requested. The routers negotiate master/slave roles and compare their databases.</w:t>
      </w:r>
      <w:hyperlink r:id="rId12" w:tgtFrame="_blank" w:history="1">
        <w:r w:rsidRPr="000845BD">
          <w:rPr>
            <w:rStyle w:val="Hyperlink"/>
          </w:rPr>
          <w:t>ns3edu+1</w:t>
        </w:r>
      </w:hyperlink>
    </w:p>
    <w:p w14:paraId="198D0752" w14:textId="77777777" w:rsidR="000845BD" w:rsidRPr="000845BD" w:rsidRDefault="000845BD" w:rsidP="000845BD">
      <w:pPr>
        <w:numPr>
          <w:ilvl w:val="0"/>
          <w:numId w:val="8"/>
        </w:numPr>
      </w:pPr>
      <w:r w:rsidRPr="000845BD">
        <w:rPr>
          <w:b/>
          <w:bCs/>
        </w:rPr>
        <w:t>Packet 11 (LS Request):</w:t>
      </w:r>
      <w:r w:rsidRPr="000845BD">
        <w:t xml:space="preserve"> 10.0.20.2 requests specific LSAs from 10.0.20.1 that </w:t>
      </w:r>
      <w:proofErr w:type="gramStart"/>
      <w:r w:rsidRPr="000845BD">
        <w:t>it does</w:t>
      </w:r>
      <w:proofErr w:type="gramEnd"/>
      <w:r w:rsidRPr="000845BD">
        <w:t xml:space="preserve"> not have or that are newer.</w:t>
      </w:r>
    </w:p>
    <w:p w14:paraId="525E8903" w14:textId="77777777" w:rsidR="000845BD" w:rsidRPr="000845BD" w:rsidRDefault="000845BD" w:rsidP="000845BD">
      <w:pPr>
        <w:numPr>
          <w:ilvl w:val="0"/>
          <w:numId w:val="8"/>
        </w:numPr>
      </w:pPr>
      <w:r w:rsidRPr="000845BD">
        <w:rPr>
          <w:b/>
          <w:bCs/>
        </w:rPr>
        <w:t>Packet 12 (LS Update):</w:t>
      </w:r>
      <w:r w:rsidRPr="000845BD">
        <w:t> 10.0.20.1 responds with the requested LSAs, providing full link-state information.</w:t>
      </w:r>
    </w:p>
    <w:p w14:paraId="0FBB2916" w14:textId="77777777" w:rsidR="000845BD" w:rsidRPr="000845BD" w:rsidRDefault="000845BD" w:rsidP="000845BD">
      <w:pPr>
        <w:numPr>
          <w:ilvl w:val="0"/>
          <w:numId w:val="8"/>
        </w:numPr>
      </w:pPr>
      <w:r w:rsidRPr="000845BD">
        <w:rPr>
          <w:b/>
          <w:bCs/>
        </w:rPr>
        <w:t>Packets 15–17, 20–22 (LS Update):</w:t>
      </w:r>
      <w:r w:rsidRPr="000845BD">
        <w:t> Both routers send LS Update packets to the multicast address, flooding new or updated LSAs to all OSPF routers on the segment.</w:t>
      </w:r>
    </w:p>
    <w:p w14:paraId="1A23E12C" w14:textId="77777777" w:rsidR="000845BD" w:rsidRPr="000845BD" w:rsidRDefault="000845BD" w:rsidP="000845BD">
      <w:pPr>
        <w:numPr>
          <w:ilvl w:val="0"/>
          <w:numId w:val="8"/>
        </w:numPr>
      </w:pPr>
      <w:r w:rsidRPr="000845BD">
        <w:rPr>
          <w:b/>
          <w:bCs/>
        </w:rPr>
        <w:t>Packets 18–19, 24–25 (LS Acknowledge):</w:t>
      </w:r>
      <w:r w:rsidRPr="000845BD">
        <w:t> Each router acknowledges receipt of LS Updates, ensuring reliable delivery and synchronization.</w:t>
      </w:r>
    </w:p>
    <w:p w14:paraId="6D8226F4" w14:textId="77777777" w:rsidR="000845BD" w:rsidRPr="000845BD" w:rsidRDefault="000845BD" w:rsidP="000845BD">
      <w:r w:rsidRPr="000845BD">
        <w:t xml:space="preserve">This trace demonstrates a complete OSPF adjacency formation and synchronization cycle, followed by steady-state operation with periodic Hello and LSA maintenance traffic. The routers move through the OSPF states: Down, Init, 2-Way, </w:t>
      </w:r>
      <w:proofErr w:type="spellStart"/>
      <w:r w:rsidRPr="000845BD">
        <w:t>ExStart</w:t>
      </w:r>
      <w:proofErr w:type="spellEnd"/>
      <w:r w:rsidRPr="000845BD">
        <w:t>, Exchange, Loading, and Full, ensuring both have a synchronized and up-to-date view of the network topology.</w:t>
      </w:r>
    </w:p>
    <w:p w14:paraId="06464488" w14:textId="77777777" w:rsidR="000845BD" w:rsidRDefault="000845BD"/>
    <w:sectPr w:rsidR="00084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0BED"/>
    <w:multiLevelType w:val="multilevel"/>
    <w:tmpl w:val="5124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12346"/>
    <w:multiLevelType w:val="multilevel"/>
    <w:tmpl w:val="C98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FA7757"/>
    <w:multiLevelType w:val="multilevel"/>
    <w:tmpl w:val="40C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BB5798"/>
    <w:multiLevelType w:val="multilevel"/>
    <w:tmpl w:val="60368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5351EF"/>
    <w:multiLevelType w:val="multilevel"/>
    <w:tmpl w:val="169E0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C73407"/>
    <w:multiLevelType w:val="multilevel"/>
    <w:tmpl w:val="6C20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A07F3B"/>
    <w:multiLevelType w:val="multilevel"/>
    <w:tmpl w:val="B11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D47364"/>
    <w:multiLevelType w:val="multilevel"/>
    <w:tmpl w:val="11C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0893584">
    <w:abstractNumId w:val="3"/>
  </w:num>
  <w:num w:numId="2" w16cid:durableId="412554568">
    <w:abstractNumId w:val="4"/>
  </w:num>
  <w:num w:numId="3" w16cid:durableId="274144829">
    <w:abstractNumId w:val="0"/>
  </w:num>
  <w:num w:numId="4" w16cid:durableId="1172456358">
    <w:abstractNumId w:val="2"/>
  </w:num>
  <w:num w:numId="5" w16cid:durableId="74473898">
    <w:abstractNumId w:val="6"/>
  </w:num>
  <w:num w:numId="6" w16cid:durableId="811865801">
    <w:abstractNumId w:val="1"/>
  </w:num>
  <w:num w:numId="7" w16cid:durableId="780344614">
    <w:abstractNumId w:val="5"/>
  </w:num>
  <w:num w:numId="8" w16cid:durableId="6405806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BD"/>
    <w:rsid w:val="000845BD"/>
    <w:rsid w:val="004C77E7"/>
    <w:rsid w:val="00AE2CBC"/>
    <w:rsid w:val="00DE05FC"/>
    <w:rsid w:val="00E6059A"/>
    <w:rsid w:val="00F6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3F00"/>
  <w15:chartTrackingRefBased/>
  <w15:docId w15:val="{21A203E5-DE89-4417-9BA8-417F6418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BD"/>
    <w:rPr>
      <w:rFonts w:eastAsiaTheme="majorEastAsia" w:cstheme="majorBidi"/>
      <w:color w:val="272727" w:themeColor="text1" w:themeTint="D8"/>
    </w:rPr>
  </w:style>
  <w:style w:type="paragraph" w:styleId="Title">
    <w:name w:val="Title"/>
    <w:basedOn w:val="Normal"/>
    <w:next w:val="Normal"/>
    <w:link w:val="TitleChar"/>
    <w:uiPriority w:val="10"/>
    <w:qFormat/>
    <w:rsid w:val="00084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BD"/>
    <w:pPr>
      <w:spacing w:before="160"/>
      <w:jc w:val="center"/>
    </w:pPr>
    <w:rPr>
      <w:i/>
      <w:iCs/>
      <w:color w:val="404040" w:themeColor="text1" w:themeTint="BF"/>
    </w:rPr>
  </w:style>
  <w:style w:type="character" w:customStyle="1" w:styleId="QuoteChar">
    <w:name w:val="Quote Char"/>
    <w:basedOn w:val="DefaultParagraphFont"/>
    <w:link w:val="Quote"/>
    <w:uiPriority w:val="29"/>
    <w:rsid w:val="000845BD"/>
    <w:rPr>
      <w:i/>
      <w:iCs/>
      <w:color w:val="404040" w:themeColor="text1" w:themeTint="BF"/>
    </w:rPr>
  </w:style>
  <w:style w:type="paragraph" w:styleId="ListParagraph">
    <w:name w:val="List Paragraph"/>
    <w:basedOn w:val="Normal"/>
    <w:uiPriority w:val="34"/>
    <w:qFormat/>
    <w:rsid w:val="000845BD"/>
    <w:pPr>
      <w:ind w:left="720"/>
      <w:contextualSpacing/>
    </w:pPr>
  </w:style>
  <w:style w:type="character" w:styleId="IntenseEmphasis">
    <w:name w:val="Intense Emphasis"/>
    <w:basedOn w:val="DefaultParagraphFont"/>
    <w:uiPriority w:val="21"/>
    <w:qFormat/>
    <w:rsid w:val="000845BD"/>
    <w:rPr>
      <w:i/>
      <w:iCs/>
      <w:color w:val="2F5496" w:themeColor="accent1" w:themeShade="BF"/>
    </w:rPr>
  </w:style>
  <w:style w:type="paragraph" w:styleId="IntenseQuote">
    <w:name w:val="Intense Quote"/>
    <w:basedOn w:val="Normal"/>
    <w:next w:val="Normal"/>
    <w:link w:val="IntenseQuoteChar"/>
    <w:uiPriority w:val="30"/>
    <w:qFormat/>
    <w:rsid w:val="00084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5BD"/>
    <w:rPr>
      <w:i/>
      <w:iCs/>
      <w:color w:val="2F5496" w:themeColor="accent1" w:themeShade="BF"/>
    </w:rPr>
  </w:style>
  <w:style w:type="character" w:styleId="IntenseReference">
    <w:name w:val="Intense Reference"/>
    <w:basedOn w:val="DefaultParagraphFont"/>
    <w:uiPriority w:val="32"/>
    <w:qFormat/>
    <w:rsid w:val="000845BD"/>
    <w:rPr>
      <w:b/>
      <w:bCs/>
      <w:smallCaps/>
      <w:color w:val="2F5496" w:themeColor="accent1" w:themeShade="BF"/>
      <w:spacing w:val="5"/>
    </w:rPr>
  </w:style>
  <w:style w:type="character" w:styleId="Hyperlink">
    <w:name w:val="Hyperlink"/>
    <w:basedOn w:val="DefaultParagraphFont"/>
    <w:uiPriority w:val="99"/>
    <w:unhideWhenUsed/>
    <w:rsid w:val="000845BD"/>
    <w:rPr>
      <w:color w:val="0563C1" w:themeColor="hyperlink"/>
      <w:u w:val="single"/>
    </w:rPr>
  </w:style>
  <w:style w:type="character" w:styleId="UnresolvedMention">
    <w:name w:val="Unresolved Mention"/>
    <w:basedOn w:val="DefaultParagraphFont"/>
    <w:uiPriority w:val="99"/>
    <w:semiHidden/>
    <w:unhideWhenUsed/>
    <w:rsid w:val="00084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ek-university.com/ospf-neighbor-discover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sco.com/c/en/us/support/docs/ip/open-shortest-path-first-ospf/13685-13.html" TargetMode="External"/><Relationship Id="rId12" Type="http://schemas.openxmlformats.org/officeDocument/2006/relationships/hyperlink" Target="https://ns3edu.com/blog/decoding-ospf-understanding-packet-flow-in-10-ste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cketcoders.io/the-ospf-adjancy/" TargetMode="External"/><Relationship Id="rId11" Type="http://schemas.openxmlformats.org/officeDocument/2006/relationships/hyperlink" Target="https://www.packetcoders.io/the-ospf-adjancy/" TargetMode="External"/><Relationship Id="rId5" Type="http://schemas.openxmlformats.org/officeDocument/2006/relationships/hyperlink" Target="https://geek-university.com/ospf-neighbor-discovery/" TargetMode="External"/><Relationship Id="rId10" Type="http://schemas.openxmlformats.org/officeDocument/2006/relationships/hyperlink" Target="https://www.cisco.com/c/en/us/support/docs/ip/open-shortest-path-first-ospf/13685-13.html" TargetMode="External"/><Relationship Id="rId4" Type="http://schemas.openxmlformats.org/officeDocument/2006/relationships/webSettings" Target="webSettings.xml"/><Relationship Id="rId9" Type="http://schemas.openxmlformats.org/officeDocument/2006/relationships/hyperlink" Target="https://ns3edu.com/blog/decoding-ospf-understanding-packet-flow-in-10-step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1108</Words>
  <Characters>6322</Characters>
  <Application>Microsoft Office Word</Application>
  <DocSecurity>0</DocSecurity>
  <Lines>52</Lines>
  <Paragraphs>14</Paragraphs>
  <ScaleCrop>false</ScaleCrop>
  <Company>Southern Methodist University</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Scott</dc:creator>
  <cp:keywords/>
  <dc:description/>
  <cp:lastModifiedBy>Kingsley, Scott</cp:lastModifiedBy>
  <cp:revision>1</cp:revision>
  <dcterms:created xsi:type="dcterms:W3CDTF">2025-10-06T03:46:00Z</dcterms:created>
  <dcterms:modified xsi:type="dcterms:W3CDTF">2025-10-06T03:47:00Z</dcterms:modified>
</cp:coreProperties>
</file>