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C3" w:rsidRDefault="00097958">
      <w:r>
        <w:rPr>
          <w:noProof/>
          <w:lang w:bidi="ar-SA"/>
        </w:rPr>
        <w:drawing>
          <wp:inline distT="0" distB="0" distL="0" distR="0">
            <wp:extent cx="5943600" cy="31001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958" w:rsidRDefault="00097958">
      <w:r>
        <w:t xml:space="preserve">Notice the </w:t>
      </w:r>
      <w:proofErr w:type="spellStart"/>
      <w:r>
        <w:t>CadInvCtrlId</w:t>
      </w:r>
      <w:proofErr w:type="spellEnd"/>
      <w:r>
        <w:t xml:space="preserve"> and the </w:t>
      </w:r>
      <w:proofErr w:type="spellStart"/>
      <w:r>
        <w:t>CadValueCtrlId</w:t>
      </w:r>
      <w:proofErr w:type="spellEnd"/>
      <w:r>
        <w:t xml:space="preserve"> on the Balance spreadsheet tabs for each roll.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alter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view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KCv_B519_1a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pin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ain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memo_id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CadInvId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FF00FF"/>
          <w:sz w:val="20"/>
          <w:szCs w:val="20"/>
          <w:lang w:bidi="ar-SA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cv1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valueamount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TaxableValue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--, sum(cv2.valueamount) as ExemptValue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memos m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kcv_parcelmaster_short pm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left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outer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cadinv ci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revobjid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lrsn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cadinvctrlid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 w:rsidRPr="00097958">
        <w:rPr>
          <w:rFonts w:ascii="Courier New" w:hAnsi="Courier New" w:cs="Courier New"/>
          <w:noProof/>
          <w:sz w:val="20"/>
          <w:szCs w:val="20"/>
          <w:highlight w:val="yellow"/>
          <w:lang w:bidi="ar-SA"/>
        </w:rPr>
        <w:t>481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left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outer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cadvalue cv1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cv1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cadinvid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cv1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cadvaluectrlid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 w:rsidRPr="00097958">
        <w:rPr>
          <w:rFonts w:ascii="Courier New" w:hAnsi="Courier New" w:cs="Courier New"/>
          <w:noProof/>
          <w:sz w:val="20"/>
          <w:szCs w:val="20"/>
          <w:highlight w:val="red"/>
          <w:lang w:bidi="ar-SA"/>
        </w:rPr>
        <w:t>740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cv1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valuetype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'123'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'219'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'124'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'125'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'128'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'220'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'129'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'130'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--left outer join cadvalue cv2 on cv2.cadinvid=ci.id and cv2.cadvaluectrlid=740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  <w:t>and cv2.valuetype in ('135')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memo_id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'B519'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memo_line_number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1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group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pin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ain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memo_id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id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--order by pm.pin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alter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view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KCv_B519_1b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pin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ain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memo_id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CadInvId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--sum(cv1.valueamount) as TaxableValue,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FF00FF"/>
          <w:sz w:val="20"/>
          <w:szCs w:val="20"/>
          <w:lang w:bidi="ar-SA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cv2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valueamount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as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ExemptValue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memos m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kcv_parcelmaster_short pm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left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outer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cadinv ci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revobjid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lrsn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cadinvctrlid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 w:rsidRPr="00097958">
        <w:rPr>
          <w:rFonts w:ascii="Courier New" w:hAnsi="Courier New" w:cs="Courier New"/>
          <w:noProof/>
          <w:sz w:val="20"/>
          <w:szCs w:val="20"/>
          <w:highlight w:val="yellow"/>
          <w:lang w:bidi="ar-SA"/>
        </w:rPr>
        <w:t>481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--left outer join cadvalue cv1 on cv1.cadinvid=ci.id and cv1.cadvaluectrlid=740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ab/>
        <w:t>and cv1.valuetype in ('123','219','124','125','128','220','129','130')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left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outer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cadvalue cv2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cv2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cadinvid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cv2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cadvaluectrlid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 w:rsidRPr="00097958">
        <w:rPr>
          <w:rFonts w:ascii="Courier New" w:hAnsi="Courier New" w:cs="Courier New"/>
          <w:noProof/>
          <w:sz w:val="20"/>
          <w:szCs w:val="20"/>
          <w:highlight w:val="red"/>
          <w:lang w:bidi="ar-SA"/>
        </w:rPr>
        <w:t>740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cv2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valuetype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'135'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memo_id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'B519'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memo_line_number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1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group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pin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ain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memo_id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ci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id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--order by pm.pin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Change number highlighted in Yellow to the current CadInvCtrlID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Change number highlighted in Red to the current CadValueCtrlID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Then Execute the Alter (Click the Execute) in SQL windows after making the changes.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>Then run the follow SQL: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.*,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ExemptValue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KCv_B519_1a a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left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outer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KCv_B519_1b b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lrsn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order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by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.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pin</w:t>
      </w: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 w:rsidP="0009795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</w:p>
    <w:p w:rsidR="00097958" w:rsidRDefault="00097958"/>
    <w:p w:rsidR="00097958" w:rsidRDefault="00097958"/>
    <w:sectPr w:rsidR="00097958" w:rsidSect="00CD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958"/>
    <w:rsid w:val="0005714C"/>
    <w:rsid w:val="00072AE2"/>
    <w:rsid w:val="00097958"/>
    <w:rsid w:val="00230CDD"/>
    <w:rsid w:val="00663E2D"/>
    <w:rsid w:val="00863159"/>
    <w:rsid w:val="009013AC"/>
    <w:rsid w:val="00A930B1"/>
    <w:rsid w:val="00AB07B7"/>
    <w:rsid w:val="00CD3FC3"/>
    <w:rsid w:val="00DB3088"/>
    <w:rsid w:val="00E20AE6"/>
    <w:rsid w:val="00F903FC"/>
    <w:rsid w:val="00FE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CD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C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C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C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C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C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C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C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C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C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C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C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0C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C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C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C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C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C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30C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0C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C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30C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30CDD"/>
    <w:rPr>
      <w:b/>
      <w:bCs/>
    </w:rPr>
  </w:style>
  <w:style w:type="character" w:styleId="Emphasis">
    <w:name w:val="Emphasis"/>
    <w:basedOn w:val="DefaultParagraphFont"/>
    <w:uiPriority w:val="20"/>
    <w:qFormat/>
    <w:rsid w:val="00230C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30CDD"/>
    <w:rPr>
      <w:szCs w:val="32"/>
    </w:rPr>
  </w:style>
  <w:style w:type="paragraph" w:styleId="ListParagraph">
    <w:name w:val="List Paragraph"/>
    <w:basedOn w:val="Normal"/>
    <w:uiPriority w:val="34"/>
    <w:qFormat/>
    <w:rsid w:val="00230C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0C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30C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C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CDD"/>
    <w:rPr>
      <w:b/>
      <w:i/>
      <w:sz w:val="24"/>
    </w:rPr>
  </w:style>
  <w:style w:type="character" w:styleId="SubtleEmphasis">
    <w:name w:val="Subtle Emphasis"/>
    <w:uiPriority w:val="19"/>
    <w:qFormat/>
    <w:rsid w:val="00230C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30C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30C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30C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30C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CD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1539</Characters>
  <Application>Microsoft Office Word</Application>
  <DocSecurity>0</DocSecurity>
  <Lines>12</Lines>
  <Paragraphs>3</Paragraphs>
  <ScaleCrop>false</ScaleCrop>
  <Company>Kootenai County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dcox</dc:creator>
  <cp:lastModifiedBy>dcox</cp:lastModifiedBy>
  <cp:revision>1</cp:revision>
  <dcterms:created xsi:type="dcterms:W3CDTF">2014-05-14T20:40:00Z</dcterms:created>
  <dcterms:modified xsi:type="dcterms:W3CDTF">2014-05-14T20:52:00Z</dcterms:modified>
</cp:coreProperties>
</file>