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93CAA" w14:paraId="6F748329" w14:textId="77777777">
        <w:tc>
          <w:tcPr>
            <w:tcW w:w="2600" w:type="dxa"/>
            <w:shd w:val="clear" w:color="auto" w:fill="E6EDF5"/>
            <w:tcMar>
              <w:top w:w="100" w:type="dxa"/>
              <w:left w:w="100" w:type="dxa"/>
              <w:bottom w:w="100" w:type="dxa"/>
              <w:right w:w="100" w:type="dxa"/>
            </w:tcMar>
          </w:tcPr>
          <w:p w14:paraId="6F748327" w14:textId="77777777" w:rsidR="00793CAA" w:rsidRDefault="00521985">
            <w:pPr>
              <w:spacing w:after="0" w:line="240" w:lineRule="auto"/>
            </w:pPr>
            <w:r>
              <w:rPr>
                <w:b/>
                <w:bCs/>
                <w:color w:val="003C72"/>
              </w:rPr>
              <w:t>Document Title</w:t>
            </w:r>
          </w:p>
        </w:tc>
        <w:tc>
          <w:tcPr>
            <w:tcW w:w="6426" w:type="dxa"/>
            <w:shd w:val="clear" w:color="auto" w:fill="E6EDF5"/>
            <w:tcMar>
              <w:top w:w="100" w:type="dxa"/>
              <w:left w:w="100" w:type="dxa"/>
              <w:bottom w:w="100" w:type="dxa"/>
              <w:right w:w="100" w:type="dxa"/>
            </w:tcMar>
          </w:tcPr>
          <w:p w14:paraId="6F748328" w14:textId="77777777" w:rsidR="00793CAA" w:rsidRDefault="00521985">
            <w:pPr>
              <w:spacing w:after="0" w:line="240" w:lineRule="auto"/>
            </w:pPr>
            <w:r>
              <w:t>Social Media Policy</w:t>
            </w:r>
          </w:p>
        </w:tc>
      </w:tr>
      <w:tr w:rsidR="00793CAA" w14:paraId="6F74832C" w14:textId="77777777">
        <w:tc>
          <w:tcPr>
            <w:tcW w:w="2600" w:type="dxa"/>
            <w:shd w:val="clear" w:color="auto" w:fill="FFFFFF"/>
            <w:tcMar>
              <w:top w:w="100" w:type="dxa"/>
              <w:left w:w="100" w:type="dxa"/>
              <w:bottom w:w="100" w:type="dxa"/>
              <w:right w:w="100" w:type="dxa"/>
            </w:tcMar>
          </w:tcPr>
          <w:p w14:paraId="6F74832A" w14:textId="77777777" w:rsidR="00793CAA" w:rsidRDefault="00521985">
            <w:pPr>
              <w:spacing w:after="0" w:line="240" w:lineRule="auto"/>
            </w:pPr>
            <w:r>
              <w:rPr>
                <w:b/>
                <w:bCs/>
                <w:color w:val="003C72"/>
              </w:rPr>
              <w:t>Document Ref</w:t>
            </w:r>
          </w:p>
        </w:tc>
        <w:tc>
          <w:tcPr>
            <w:tcW w:w="6426" w:type="dxa"/>
            <w:shd w:val="clear" w:color="auto" w:fill="FFFFFF"/>
            <w:tcMar>
              <w:top w:w="100" w:type="dxa"/>
              <w:left w:w="100" w:type="dxa"/>
              <w:bottom w:w="100" w:type="dxa"/>
              <w:right w:w="100" w:type="dxa"/>
            </w:tcMar>
          </w:tcPr>
          <w:p w14:paraId="6F74832B" w14:textId="77777777" w:rsidR="00793CAA" w:rsidRDefault="00521985">
            <w:pPr>
              <w:spacing w:after="0" w:line="240" w:lineRule="auto"/>
            </w:pPr>
            <w:r>
              <w:t>SM/INT/POL/008</w:t>
            </w:r>
          </w:p>
        </w:tc>
      </w:tr>
      <w:tr w:rsidR="00793CAA" w14:paraId="6F74832F" w14:textId="77777777">
        <w:tc>
          <w:tcPr>
            <w:tcW w:w="2600" w:type="dxa"/>
            <w:shd w:val="clear" w:color="auto" w:fill="E6EDF5"/>
            <w:tcMar>
              <w:top w:w="100" w:type="dxa"/>
              <w:left w:w="100" w:type="dxa"/>
              <w:bottom w:w="100" w:type="dxa"/>
              <w:right w:w="100" w:type="dxa"/>
            </w:tcMar>
          </w:tcPr>
          <w:p w14:paraId="6F74832D" w14:textId="77777777" w:rsidR="00793CAA" w:rsidRDefault="00521985">
            <w:pPr>
              <w:spacing w:after="0" w:line="240" w:lineRule="auto"/>
            </w:pPr>
            <w:r>
              <w:rPr>
                <w:b/>
                <w:bCs/>
                <w:color w:val="003C72"/>
              </w:rPr>
              <w:t>ISO Standard</w:t>
            </w:r>
          </w:p>
        </w:tc>
        <w:tc>
          <w:tcPr>
            <w:tcW w:w="6426" w:type="dxa"/>
            <w:shd w:val="clear" w:color="auto" w:fill="E6EDF5"/>
            <w:tcMar>
              <w:top w:w="100" w:type="dxa"/>
              <w:left w:w="100" w:type="dxa"/>
              <w:bottom w:w="100" w:type="dxa"/>
              <w:right w:w="100" w:type="dxa"/>
            </w:tcMar>
          </w:tcPr>
          <w:p w14:paraId="6F74832E" w14:textId="77777777" w:rsidR="00793CAA" w:rsidRDefault="00521985">
            <w:pPr>
              <w:spacing w:after="0" w:line="240" w:lineRule="auto"/>
            </w:pPr>
            <w:r>
              <w:t>ISO 9001:2015 / ISO 18788:2015 / ISO 28007:2015 / ISO 28000:2022 / ISO 45001:2018</w:t>
            </w:r>
          </w:p>
        </w:tc>
      </w:tr>
      <w:tr w:rsidR="00793CAA" w14:paraId="6F748332" w14:textId="77777777">
        <w:tc>
          <w:tcPr>
            <w:tcW w:w="2600" w:type="dxa"/>
            <w:shd w:val="clear" w:color="auto" w:fill="FFFFFF"/>
            <w:tcMar>
              <w:top w:w="100" w:type="dxa"/>
              <w:left w:w="100" w:type="dxa"/>
              <w:bottom w:w="100" w:type="dxa"/>
              <w:right w:w="100" w:type="dxa"/>
            </w:tcMar>
          </w:tcPr>
          <w:p w14:paraId="6F748330" w14:textId="77777777" w:rsidR="00793CAA" w:rsidRDefault="00521985">
            <w:pPr>
              <w:spacing w:after="0" w:line="240" w:lineRule="auto"/>
            </w:pPr>
            <w:r>
              <w:rPr>
                <w:b/>
                <w:bCs/>
                <w:color w:val="003C72"/>
              </w:rPr>
              <w:t>Version</w:t>
            </w:r>
          </w:p>
        </w:tc>
        <w:tc>
          <w:tcPr>
            <w:tcW w:w="6426" w:type="dxa"/>
            <w:shd w:val="clear" w:color="auto" w:fill="FFFFFF"/>
            <w:tcMar>
              <w:top w:w="100" w:type="dxa"/>
              <w:left w:w="100" w:type="dxa"/>
              <w:bottom w:w="100" w:type="dxa"/>
              <w:right w:w="100" w:type="dxa"/>
            </w:tcMar>
          </w:tcPr>
          <w:p w14:paraId="6F748331" w14:textId="77777777" w:rsidR="00793CAA" w:rsidRDefault="00521985">
            <w:pPr>
              <w:spacing w:after="0" w:line="240" w:lineRule="auto"/>
            </w:pPr>
            <w:r>
              <w:t>1.0</w:t>
            </w:r>
          </w:p>
        </w:tc>
      </w:tr>
      <w:tr w:rsidR="00793CAA" w14:paraId="6F748335" w14:textId="77777777">
        <w:tc>
          <w:tcPr>
            <w:tcW w:w="2600" w:type="dxa"/>
            <w:shd w:val="clear" w:color="auto" w:fill="E6EDF5"/>
            <w:tcMar>
              <w:top w:w="100" w:type="dxa"/>
              <w:left w:w="100" w:type="dxa"/>
              <w:bottom w:w="100" w:type="dxa"/>
              <w:right w:w="100" w:type="dxa"/>
            </w:tcMar>
          </w:tcPr>
          <w:p w14:paraId="6F748333" w14:textId="77777777" w:rsidR="00793CAA" w:rsidRDefault="00521985">
            <w:pPr>
              <w:spacing w:after="0" w:line="240" w:lineRule="auto"/>
            </w:pPr>
            <w:r>
              <w:rPr>
                <w:b/>
                <w:bCs/>
                <w:color w:val="003C72"/>
              </w:rPr>
              <w:t>Classification</w:t>
            </w:r>
          </w:p>
        </w:tc>
        <w:tc>
          <w:tcPr>
            <w:tcW w:w="6426" w:type="dxa"/>
            <w:shd w:val="clear" w:color="auto" w:fill="E6EDF5"/>
            <w:tcMar>
              <w:top w:w="100" w:type="dxa"/>
              <w:left w:w="100" w:type="dxa"/>
              <w:bottom w:w="100" w:type="dxa"/>
              <w:right w:w="100" w:type="dxa"/>
            </w:tcMar>
          </w:tcPr>
          <w:p w14:paraId="6F748334" w14:textId="77777777" w:rsidR="00793CAA" w:rsidRDefault="00521985">
            <w:pPr>
              <w:spacing w:after="0" w:line="240" w:lineRule="auto"/>
            </w:pPr>
            <w:r>
              <w:t>Internal</w:t>
            </w:r>
          </w:p>
        </w:tc>
      </w:tr>
      <w:tr w:rsidR="00793CAA" w14:paraId="6F748338" w14:textId="77777777">
        <w:tc>
          <w:tcPr>
            <w:tcW w:w="2600" w:type="dxa"/>
            <w:shd w:val="clear" w:color="auto" w:fill="FFFFFF"/>
            <w:tcMar>
              <w:top w:w="100" w:type="dxa"/>
              <w:left w:w="100" w:type="dxa"/>
              <w:bottom w:w="100" w:type="dxa"/>
              <w:right w:w="100" w:type="dxa"/>
            </w:tcMar>
          </w:tcPr>
          <w:p w14:paraId="6F748336" w14:textId="77777777" w:rsidR="00793CAA" w:rsidRDefault="00521985">
            <w:pPr>
              <w:spacing w:after="0" w:line="240" w:lineRule="auto"/>
            </w:pPr>
            <w:r>
              <w:rPr>
                <w:b/>
                <w:bCs/>
                <w:color w:val="003C72"/>
              </w:rPr>
              <w:t>Effective Date</w:t>
            </w:r>
          </w:p>
        </w:tc>
        <w:tc>
          <w:tcPr>
            <w:tcW w:w="6426" w:type="dxa"/>
            <w:shd w:val="clear" w:color="auto" w:fill="FFFFFF"/>
            <w:tcMar>
              <w:top w:w="100" w:type="dxa"/>
              <w:left w:w="100" w:type="dxa"/>
              <w:bottom w:w="100" w:type="dxa"/>
              <w:right w:w="100" w:type="dxa"/>
            </w:tcMar>
          </w:tcPr>
          <w:p w14:paraId="6F748337" w14:textId="77777777" w:rsidR="00793CAA" w:rsidRDefault="00521985">
            <w:pPr>
              <w:spacing w:after="0" w:line="240" w:lineRule="auto"/>
            </w:pPr>
            <w:r>
              <w:t>2 April 2026</w:t>
            </w:r>
          </w:p>
        </w:tc>
      </w:tr>
      <w:tr w:rsidR="00793CAA" w14:paraId="6F74833B" w14:textId="77777777">
        <w:tc>
          <w:tcPr>
            <w:tcW w:w="2600" w:type="dxa"/>
            <w:shd w:val="clear" w:color="auto" w:fill="E6EDF5"/>
            <w:tcMar>
              <w:top w:w="100" w:type="dxa"/>
              <w:left w:w="100" w:type="dxa"/>
              <w:bottom w:w="100" w:type="dxa"/>
              <w:right w:w="100" w:type="dxa"/>
            </w:tcMar>
          </w:tcPr>
          <w:p w14:paraId="6F748339" w14:textId="77777777" w:rsidR="00793CAA" w:rsidRDefault="00521985">
            <w:pPr>
              <w:spacing w:after="0" w:line="240" w:lineRule="auto"/>
            </w:pPr>
            <w:r>
              <w:rPr>
                <w:b/>
                <w:bCs/>
                <w:color w:val="003C72"/>
              </w:rPr>
              <w:t>Review Frequency</w:t>
            </w:r>
          </w:p>
        </w:tc>
        <w:tc>
          <w:tcPr>
            <w:tcW w:w="6426" w:type="dxa"/>
            <w:shd w:val="clear" w:color="auto" w:fill="E6EDF5"/>
            <w:tcMar>
              <w:top w:w="100" w:type="dxa"/>
              <w:left w:w="100" w:type="dxa"/>
              <w:bottom w:w="100" w:type="dxa"/>
              <w:right w:w="100" w:type="dxa"/>
            </w:tcMar>
          </w:tcPr>
          <w:p w14:paraId="6F74833A" w14:textId="77777777" w:rsidR="00793CAA" w:rsidRDefault="00521985">
            <w:pPr>
              <w:spacing w:after="0" w:line="240" w:lineRule="auto"/>
            </w:pPr>
            <w:r>
              <w:t>As per Document Register defined review date, or upon significant change</w:t>
            </w:r>
          </w:p>
        </w:tc>
      </w:tr>
      <w:tr w:rsidR="00793CAA" w14:paraId="6F74833E" w14:textId="77777777">
        <w:tc>
          <w:tcPr>
            <w:tcW w:w="2600" w:type="dxa"/>
            <w:shd w:val="clear" w:color="auto" w:fill="FFFFFF"/>
            <w:tcMar>
              <w:top w:w="100" w:type="dxa"/>
              <w:left w:w="100" w:type="dxa"/>
              <w:bottom w:w="100" w:type="dxa"/>
              <w:right w:w="100" w:type="dxa"/>
            </w:tcMar>
          </w:tcPr>
          <w:p w14:paraId="6F74833C" w14:textId="77777777" w:rsidR="00793CAA" w:rsidRDefault="00521985">
            <w:pPr>
              <w:spacing w:after="0" w:line="240" w:lineRule="auto"/>
            </w:pPr>
            <w:r>
              <w:rPr>
                <w:b/>
                <w:bCs/>
                <w:color w:val="003C72"/>
              </w:rPr>
              <w:t>Owner</w:t>
            </w:r>
          </w:p>
        </w:tc>
        <w:tc>
          <w:tcPr>
            <w:tcW w:w="6426" w:type="dxa"/>
            <w:shd w:val="clear" w:color="auto" w:fill="FFFFFF"/>
            <w:tcMar>
              <w:top w:w="100" w:type="dxa"/>
              <w:left w:w="100" w:type="dxa"/>
              <w:bottom w:w="100" w:type="dxa"/>
              <w:right w:w="100" w:type="dxa"/>
            </w:tcMar>
          </w:tcPr>
          <w:p w14:paraId="6F74833D" w14:textId="77777777" w:rsidR="00793CAA" w:rsidRDefault="00521985">
            <w:pPr>
              <w:spacing w:after="0" w:line="240" w:lineRule="auto"/>
            </w:pPr>
            <w:r>
              <w:t>Group Compliance Director</w:t>
            </w:r>
          </w:p>
        </w:tc>
      </w:tr>
      <w:tr w:rsidR="00793CAA" w14:paraId="6F748341" w14:textId="77777777">
        <w:tc>
          <w:tcPr>
            <w:tcW w:w="2600" w:type="dxa"/>
            <w:shd w:val="clear" w:color="auto" w:fill="E6EDF5"/>
            <w:tcMar>
              <w:top w:w="100" w:type="dxa"/>
              <w:left w:w="100" w:type="dxa"/>
              <w:bottom w:w="100" w:type="dxa"/>
              <w:right w:w="100" w:type="dxa"/>
            </w:tcMar>
          </w:tcPr>
          <w:p w14:paraId="6F74833F" w14:textId="77777777" w:rsidR="00793CAA" w:rsidRDefault="00521985">
            <w:pPr>
              <w:spacing w:after="0" w:line="240" w:lineRule="auto"/>
            </w:pPr>
            <w:r>
              <w:rPr>
                <w:b/>
                <w:bCs/>
                <w:color w:val="003C72"/>
              </w:rPr>
              <w:t>Approved By</w:t>
            </w:r>
          </w:p>
        </w:tc>
        <w:tc>
          <w:tcPr>
            <w:tcW w:w="6426" w:type="dxa"/>
            <w:shd w:val="clear" w:color="auto" w:fill="E6EDF5"/>
            <w:tcMar>
              <w:top w:w="100" w:type="dxa"/>
              <w:left w:w="100" w:type="dxa"/>
              <w:bottom w:w="100" w:type="dxa"/>
              <w:right w:w="100" w:type="dxa"/>
            </w:tcMar>
          </w:tcPr>
          <w:p w14:paraId="6F748340" w14:textId="77777777" w:rsidR="00793CAA" w:rsidRDefault="00521985">
            <w:pPr>
              <w:spacing w:after="0" w:line="240" w:lineRule="auto"/>
            </w:pPr>
            <w:r>
              <w:t>Pavel Shparber, CEO / Darren Watts, Group Compliance Director</w:t>
            </w:r>
          </w:p>
        </w:tc>
      </w:tr>
      <w:tr w:rsidR="00793CAA" w14:paraId="6F748344" w14:textId="77777777">
        <w:tc>
          <w:tcPr>
            <w:tcW w:w="2600" w:type="dxa"/>
            <w:shd w:val="clear" w:color="auto" w:fill="FFFFFF"/>
            <w:tcMar>
              <w:top w:w="100" w:type="dxa"/>
              <w:left w:w="100" w:type="dxa"/>
              <w:bottom w:w="100" w:type="dxa"/>
              <w:right w:w="100" w:type="dxa"/>
            </w:tcMar>
          </w:tcPr>
          <w:p w14:paraId="6F748342" w14:textId="77777777" w:rsidR="00793CAA" w:rsidRDefault="00521985">
            <w:pPr>
              <w:spacing w:after="0" w:line="240" w:lineRule="auto"/>
            </w:pPr>
            <w:r>
              <w:rPr>
                <w:b/>
                <w:bCs/>
                <w:color w:val="003C72"/>
              </w:rPr>
              <w:t>Applicable Entities</w:t>
            </w:r>
          </w:p>
        </w:tc>
        <w:tc>
          <w:tcPr>
            <w:tcW w:w="6426" w:type="dxa"/>
            <w:shd w:val="clear" w:color="auto" w:fill="FFFFFF"/>
            <w:tcMar>
              <w:top w:w="100" w:type="dxa"/>
              <w:left w:w="100" w:type="dxa"/>
              <w:bottom w:w="100" w:type="dxa"/>
              <w:right w:w="100" w:type="dxa"/>
            </w:tcMar>
          </w:tcPr>
          <w:p w14:paraId="6F748343" w14:textId="77777777" w:rsidR="00793CAA" w:rsidRDefault="00521985">
            <w:pPr>
              <w:spacing w:after="0" w:line="240" w:lineRule="auto"/>
            </w:pPr>
            <w:r>
              <w:t>Seagull Maritime FCZO, Seagull Maritime Malta, Seagull Maritime Nigeria, Seagull Maritime UK, Seagull Offshore</w:t>
            </w:r>
          </w:p>
        </w:tc>
      </w:tr>
    </w:tbl>
    <w:p w14:paraId="13E5BF9C" w14:textId="77777777" w:rsidR="00D43A6C" w:rsidRDefault="008E3302">
      <w:pPr>
        <w:pStyle w:val="Heading1"/>
      </w:pPr>
      <w:r>
        <w:t>INTRODUCTION</w:t>
      </w:r>
    </w:p>
    <w:p w14:paraId="6FF46D41" w14:textId="77777777" w:rsidR="00D43A6C" w:rsidRDefault="008E3302">
      <w:r>
        <w:t>Social media is a powerful tool in the modern working and commercial environment that used appropriately can provide great benefit to our company. Similarly, misuse or improper use of social media improper online activity can expose the Company, its clients, vessels, and personnel to significant security, legal, and reputational risks.</w:t>
      </w:r>
    </w:p>
    <w:p w14:paraId="0F104F8D" w14:textId="77777777" w:rsidR="00D43A6C" w:rsidRDefault="008E3302">
      <w:r>
        <w:t>This policy establishes standards for the responsible use of social media by all personnel.</w:t>
      </w:r>
    </w:p>
    <w:p w14:paraId="7FC88E4A" w14:textId="77777777" w:rsidR="00D43A6C" w:rsidRDefault="008E3302">
      <w:pPr>
        <w:pStyle w:val="Heading1"/>
      </w:pPr>
      <w:r>
        <w:t>SCOPE &amp; DEFINITIONS</w:t>
      </w:r>
    </w:p>
    <w:p w14:paraId="4C07A451" w14:textId="77777777" w:rsidR="00D43A6C" w:rsidRDefault="008E3302">
      <w:r>
        <w:t>This policy applies to:</w:t>
      </w:r>
    </w:p>
    <w:p w14:paraId="5C37A5F2" w14:textId="77777777" w:rsidR="00D43A6C" w:rsidRDefault="008E3302" w:rsidP="00601756">
      <w:pPr>
        <w:pStyle w:val="ListParagraph"/>
        <w:numPr>
          <w:ilvl w:val="0"/>
          <w:numId w:val="2"/>
        </w:numPr>
        <w:spacing w:after="0"/>
        <w:ind w:left="714" w:hanging="357"/>
      </w:pPr>
      <w:r>
        <w:t>All employees and (staff)</w:t>
      </w:r>
    </w:p>
    <w:p w14:paraId="5DE60BAE" w14:textId="77777777" w:rsidR="00D43A6C" w:rsidRDefault="008E3302" w:rsidP="00601756">
      <w:pPr>
        <w:pStyle w:val="ListParagraph"/>
        <w:numPr>
          <w:ilvl w:val="0"/>
          <w:numId w:val="2"/>
        </w:numPr>
        <w:spacing w:after="0"/>
        <w:ind w:left="714" w:hanging="357"/>
      </w:pPr>
      <w:r>
        <w:t>Security team members</w:t>
      </w:r>
    </w:p>
    <w:p w14:paraId="5D5AF916" w14:textId="77777777" w:rsidR="00D43A6C" w:rsidRDefault="008E3302" w:rsidP="00601756">
      <w:pPr>
        <w:pStyle w:val="ListParagraph"/>
        <w:numPr>
          <w:ilvl w:val="0"/>
          <w:numId w:val="2"/>
        </w:numPr>
        <w:spacing w:after="0"/>
        <w:ind w:left="714" w:hanging="357"/>
      </w:pPr>
      <w:r>
        <w:t>Contractors and subcontractors</w:t>
      </w:r>
    </w:p>
    <w:p w14:paraId="0612A9E5" w14:textId="77777777" w:rsidR="00D43A6C" w:rsidRDefault="008E3302" w:rsidP="00601756">
      <w:pPr>
        <w:pStyle w:val="ListParagraph"/>
        <w:numPr>
          <w:ilvl w:val="0"/>
          <w:numId w:val="2"/>
        </w:numPr>
        <w:spacing w:after="0"/>
        <w:ind w:left="714" w:hanging="357"/>
      </w:pPr>
      <w:r>
        <w:t>Consultants</w:t>
      </w:r>
    </w:p>
    <w:p w14:paraId="150C750F" w14:textId="77777777" w:rsidR="00D43A6C" w:rsidRDefault="008E3302" w:rsidP="00601756">
      <w:pPr>
        <w:pStyle w:val="ListParagraph"/>
        <w:numPr>
          <w:ilvl w:val="0"/>
          <w:numId w:val="2"/>
        </w:numPr>
        <w:spacing w:after="0"/>
        <w:ind w:left="714" w:hanging="357"/>
      </w:pPr>
      <w:r>
        <w:t>Any individual representing the Company</w:t>
      </w:r>
    </w:p>
    <w:p w14:paraId="55EF17F5" w14:textId="77777777" w:rsidR="006E49C7" w:rsidRDefault="006E49C7" w:rsidP="006E49C7">
      <w:pPr>
        <w:pStyle w:val="ListParagraph"/>
        <w:spacing w:after="0"/>
        <w:ind w:left="714"/>
      </w:pPr>
    </w:p>
    <w:p w14:paraId="19F38323" w14:textId="77777777" w:rsidR="00D43A6C" w:rsidRDefault="008E3302">
      <w:r>
        <w:t xml:space="preserve">Hereafter referred to as “personnel” for the purposes of this policy. </w:t>
      </w:r>
    </w:p>
    <w:p w14:paraId="2DFAA285" w14:textId="77777777" w:rsidR="00D43A6C" w:rsidRDefault="008E3302">
      <w:r>
        <w:t xml:space="preserve">It applies to: </w:t>
      </w:r>
    </w:p>
    <w:p w14:paraId="033982C4" w14:textId="77777777" w:rsidR="00D43A6C" w:rsidRDefault="008E3302" w:rsidP="00601756">
      <w:pPr>
        <w:pStyle w:val="ListParagraph"/>
        <w:numPr>
          <w:ilvl w:val="0"/>
          <w:numId w:val="3"/>
        </w:numPr>
        <w:spacing w:after="0"/>
        <w:ind w:left="714" w:hanging="357"/>
      </w:pPr>
      <w:r>
        <w:t>Official Company social media use</w:t>
      </w:r>
    </w:p>
    <w:p w14:paraId="505A4064" w14:textId="77777777" w:rsidR="00D43A6C" w:rsidRDefault="008E3302" w:rsidP="00601756">
      <w:pPr>
        <w:pStyle w:val="ListParagraph"/>
        <w:numPr>
          <w:ilvl w:val="0"/>
          <w:numId w:val="3"/>
        </w:numPr>
        <w:spacing w:after="0"/>
        <w:ind w:left="714" w:hanging="357"/>
      </w:pPr>
      <w:r>
        <w:t>Personal social media activity where it may impact the Company</w:t>
      </w:r>
    </w:p>
    <w:p w14:paraId="31651619" w14:textId="77777777" w:rsidR="00D43A6C" w:rsidRDefault="008E3302" w:rsidP="00601756">
      <w:pPr>
        <w:pStyle w:val="ListParagraph"/>
        <w:numPr>
          <w:ilvl w:val="0"/>
          <w:numId w:val="3"/>
        </w:numPr>
        <w:spacing w:after="0"/>
        <w:ind w:left="714" w:hanging="357"/>
      </w:pPr>
      <w:r>
        <w:t>Any online platform capable of public communication</w:t>
      </w:r>
    </w:p>
    <w:p w14:paraId="0E0D786E" w14:textId="77777777" w:rsidR="00D43A6C" w:rsidRDefault="008E3302">
      <w:pPr>
        <w:pStyle w:val="Heading1"/>
      </w:pPr>
      <w:r>
        <w:lastRenderedPageBreak/>
        <w:t>RESPONSIBILITIES</w:t>
      </w:r>
    </w:p>
    <w:p w14:paraId="35D1C20B" w14:textId="77777777" w:rsidR="00D43A6C" w:rsidRDefault="008E3302">
      <w:r>
        <w:t xml:space="preserve">All personnel are responsible for abiding by and upholding this policy and acting according to the responsibilities and guidance applied in the remainder of this policy. </w:t>
      </w:r>
    </w:p>
    <w:p w14:paraId="4B0DEEAC" w14:textId="77777777" w:rsidR="00D43A6C" w:rsidRDefault="008E3302">
      <w:r>
        <w:t xml:space="preserve">Managers are responsible for ensuring that their teams are aware of this policy and that it is consistently applied. </w:t>
      </w:r>
    </w:p>
    <w:p w14:paraId="708A0BAE" w14:textId="77777777" w:rsidR="00D43A6C" w:rsidRDefault="008E3302">
      <w:pPr>
        <w:pStyle w:val="Heading1"/>
      </w:pPr>
      <w:r>
        <w:t>OUR COMMITMENT</w:t>
      </w:r>
    </w:p>
    <w:p w14:paraId="7AEF122F" w14:textId="77777777" w:rsidR="00D43A6C" w:rsidRDefault="008E3302">
      <w:r>
        <w:t xml:space="preserve">We are committed to ensuring all our personnel can appropriately use social media where possible and that no personnel of Seagull Maritime, or any person, company or stakeholder externally, is affected negatively by our social media use. </w:t>
      </w:r>
    </w:p>
    <w:p w14:paraId="40999E91" w14:textId="77777777" w:rsidR="00D43A6C" w:rsidRDefault="008E3302">
      <w:r>
        <w:t>This policy supports the Company’s commitments under:</w:t>
      </w:r>
    </w:p>
    <w:p w14:paraId="60650680" w14:textId="77777777" w:rsidR="00D43A6C" w:rsidRDefault="008E3302" w:rsidP="006614E1">
      <w:pPr>
        <w:pStyle w:val="ListParagraph"/>
        <w:numPr>
          <w:ilvl w:val="0"/>
          <w:numId w:val="22"/>
        </w:numPr>
        <w:spacing w:after="0"/>
        <w:ind w:left="714" w:hanging="357"/>
      </w:pPr>
      <w:r>
        <w:t>ISO 18788 – Private Security Operations Management</w:t>
      </w:r>
    </w:p>
    <w:p w14:paraId="1EB756EF" w14:textId="77777777" w:rsidR="00D43A6C" w:rsidRDefault="008E3302" w:rsidP="006614E1">
      <w:pPr>
        <w:pStyle w:val="ListParagraph"/>
        <w:numPr>
          <w:ilvl w:val="0"/>
          <w:numId w:val="22"/>
        </w:numPr>
        <w:spacing w:after="0"/>
        <w:ind w:left="714" w:hanging="357"/>
      </w:pPr>
      <w:r>
        <w:t>ISO 28007-1 – Maritime Security Company Guidelines</w:t>
      </w:r>
    </w:p>
    <w:p w14:paraId="7A8EE104" w14:textId="77777777" w:rsidR="00D43A6C" w:rsidRDefault="008E3302" w:rsidP="006614E1">
      <w:pPr>
        <w:pStyle w:val="ListParagraph"/>
        <w:numPr>
          <w:ilvl w:val="0"/>
          <w:numId w:val="22"/>
        </w:numPr>
        <w:spacing w:after="0"/>
        <w:ind w:left="714" w:hanging="357"/>
      </w:pPr>
      <w:r>
        <w:t>Client confidentiality and contractual security requirements</w:t>
      </w:r>
    </w:p>
    <w:p w14:paraId="565B609F" w14:textId="77777777" w:rsidR="00D43A6C" w:rsidRDefault="008E3302" w:rsidP="006614E1">
      <w:pPr>
        <w:pStyle w:val="ListParagraph"/>
        <w:numPr>
          <w:ilvl w:val="0"/>
          <w:numId w:val="22"/>
        </w:numPr>
        <w:spacing w:after="0"/>
        <w:ind w:left="714" w:hanging="357"/>
      </w:pPr>
      <w:r>
        <w:t>Our commitments to people’s human rights are documented in full below.</w:t>
      </w:r>
    </w:p>
    <w:p w14:paraId="0A968B82" w14:textId="77777777" w:rsidR="00D43A6C" w:rsidRDefault="008E3302">
      <w:pPr>
        <w:pStyle w:val="Heading1"/>
      </w:pPr>
      <w:r>
        <w:t>HUMAN RIGHTS AND RESPECT FOR PERSONNEL</w:t>
      </w:r>
    </w:p>
    <w:p w14:paraId="4C72A23D" w14:textId="77777777" w:rsidR="00D43A6C" w:rsidRDefault="008E3302">
      <w:r>
        <w:t>The Company is committed to respecting the human rights, dignity, and privacy of all employees, contractors, clients, and third parties.</w:t>
      </w:r>
    </w:p>
    <w:p w14:paraId="64C6D7D9" w14:textId="77777777" w:rsidR="00D43A6C" w:rsidRDefault="008E3302">
      <w:pPr>
        <w:pStyle w:val="ListParagraph"/>
      </w:pPr>
      <w:r>
        <w:t>This Social Media Policy supports the Company’s obligations to:</w:t>
      </w:r>
    </w:p>
    <w:p w14:paraId="3B5389EE" w14:textId="77777777" w:rsidR="00D43A6C" w:rsidRDefault="008E3302" w:rsidP="006614E1">
      <w:pPr>
        <w:pStyle w:val="ListParagraph"/>
        <w:numPr>
          <w:ilvl w:val="0"/>
          <w:numId w:val="4"/>
        </w:numPr>
        <w:spacing w:after="0"/>
        <w:ind w:left="714" w:hanging="357"/>
      </w:pPr>
      <w:r>
        <w:t>Respect the rights of all personnel</w:t>
      </w:r>
    </w:p>
    <w:p w14:paraId="0EDF5119" w14:textId="77777777" w:rsidR="00D43A6C" w:rsidRDefault="008E3302" w:rsidP="006614E1">
      <w:pPr>
        <w:pStyle w:val="ListParagraph"/>
        <w:numPr>
          <w:ilvl w:val="0"/>
          <w:numId w:val="4"/>
        </w:numPr>
        <w:spacing w:after="0"/>
        <w:ind w:left="714" w:hanging="357"/>
      </w:pPr>
      <w:r>
        <w:t>Prevent harassment, discrimination, or abuse</w:t>
      </w:r>
    </w:p>
    <w:p w14:paraId="2836D332" w14:textId="77777777" w:rsidR="00D43A6C" w:rsidRDefault="008E3302" w:rsidP="006614E1">
      <w:pPr>
        <w:pStyle w:val="ListParagraph"/>
        <w:numPr>
          <w:ilvl w:val="0"/>
          <w:numId w:val="4"/>
        </w:numPr>
        <w:spacing w:after="0"/>
        <w:ind w:left="714" w:hanging="357"/>
      </w:pPr>
      <w:r>
        <w:t>Protect individual privacy and personal data</w:t>
      </w:r>
    </w:p>
    <w:p w14:paraId="5A50F7F5" w14:textId="77777777" w:rsidR="00D43A6C" w:rsidRDefault="008E3302" w:rsidP="006614E1">
      <w:pPr>
        <w:pStyle w:val="ListParagraph"/>
        <w:numPr>
          <w:ilvl w:val="0"/>
          <w:numId w:val="4"/>
        </w:numPr>
        <w:spacing w:after="0"/>
        <w:ind w:left="714" w:hanging="357"/>
      </w:pPr>
      <w:r>
        <w:t>Promote a safe and respectful working environment</w:t>
      </w:r>
    </w:p>
    <w:p w14:paraId="6F456730" w14:textId="77777777" w:rsidR="00D43A6C" w:rsidRDefault="008E3302" w:rsidP="006614E1">
      <w:pPr>
        <w:pStyle w:val="ListParagraph"/>
        <w:numPr>
          <w:ilvl w:val="0"/>
          <w:numId w:val="4"/>
        </w:numPr>
        <w:spacing w:after="0"/>
        <w:ind w:left="714" w:hanging="357"/>
      </w:pPr>
      <w:r>
        <w:t>Ensure that social media use does not undermine fundamental rights</w:t>
      </w:r>
    </w:p>
    <w:p w14:paraId="36AF7185" w14:textId="77777777" w:rsidR="006614E1" w:rsidRDefault="006614E1" w:rsidP="006614E1">
      <w:pPr>
        <w:pStyle w:val="ListParagraph"/>
        <w:spacing w:after="0"/>
        <w:ind w:left="714"/>
      </w:pPr>
    </w:p>
    <w:p w14:paraId="54949FF0" w14:textId="77777777" w:rsidR="00D43A6C" w:rsidRDefault="008E3302">
      <w:r>
        <w:t>Including this policy, all online activity by personnel must also align with Seagull Maritime’s:</w:t>
      </w:r>
    </w:p>
    <w:p w14:paraId="64C88BA2" w14:textId="77777777" w:rsidR="00D43A6C" w:rsidRDefault="008E3302" w:rsidP="006614E1">
      <w:pPr>
        <w:pStyle w:val="ListParagraph"/>
        <w:numPr>
          <w:ilvl w:val="0"/>
          <w:numId w:val="5"/>
        </w:numPr>
        <w:spacing w:after="0"/>
        <w:ind w:left="714" w:hanging="357"/>
      </w:pPr>
      <w:r>
        <w:t>Code of Conduct</w:t>
      </w:r>
    </w:p>
    <w:p w14:paraId="7CA1B0B2" w14:textId="77777777" w:rsidR="00D43A6C" w:rsidRDefault="008E3302" w:rsidP="006614E1">
      <w:pPr>
        <w:pStyle w:val="ListParagraph"/>
        <w:numPr>
          <w:ilvl w:val="0"/>
          <w:numId w:val="5"/>
        </w:numPr>
        <w:spacing w:after="0"/>
        <w:ind w:left="714" w:hanging="357"/>
      </w:pPr>
      <w:r>
        <w:t>Human Rights Policy</w:t>
      </w:r>
    </w:p>
    <w:p w14:paraId="62049D9D" w14:textId="77777777" w:rsidR="00D43A6C" w:rsidRDefault="008E3302" w:rsidP="006614E1">
      <w:pPr>
        <w:pStyle w:val="ListParagraph"/>
        <w:numPr>
          <w:ilvl w:val="0"/>
          <w:numId w:val="5"/>
        </w:numPr>
        <w:spacing w:after="0"/>
        <w:ind w:left="714" w:hanging="357"/>
      </w:pPr>
      <w:r>
        <w:t>Anti-Harassment and Equal Opportunity commitments</w:t>
      </w:r>
    </w:p>
    <w:p w14:paraId="661F811A" w14:textId="77777777" w:rsidR="00D43A6C" w:rsidRDefault="008E3302">
      <w:pPr>
        <w:pStyle w:val="Heading1"/>
      </w:pPr>
      <w:r>
        <w:t>PRINCIPLES</w:t>
      </w:r>
    </w:p>
    <w:p w14:paraId="61A89FF4" w14:textId="77777777" w:rsidR="00D43A6C" w:rsidRDefault="008E3302">
      <w:r>
        <w:t>All personnel must:</w:t>
      </w:r>
    </w:p>
    <w:p w14:paraId="1D0D47DB" w14:textId="77777777" w:rsidR="00D43A6C" w:rsidRDefault="008E3302" w:rsidP="006614E1">
      <w:pPr>
        <w:pStyle w:val="ListParagraph"/>
        <w:numPr>
          <w:ilvl w:val="0"/>
          <w:numId w:val="6"/>
        </w:numPr>
        <w:spacing w:after="0"/>
        <w:ind w:left="714" w:hanging="357"/>
      </w:pPr>
      <w:r>
        <w:t>Act lawfully and professionally online</w:t>
      </w:r>
    </w:p>
    <w:p w14:paraId="218A6BD6" w14:textId="77777777" w:rsidR="00D43A6C" w:rsidRDefault="008E3302" w:rsidP="006614E1">
      <w:pPr>
        <w:pStyle w:val="ListParagraph"/>
        <w:numPr>
          <w:ilvl w:val="0"/>
          <w:numId w:val="6"/>
        </w:numPr>
        <w:spacing w:after="0"/>
        <w:ind w:left="714" w:hanging="357"/>
      </w:pPr>
      <w:r>
        <w:t>Protect client confidentiality</w:t>
      </w:r>
    </w:p>
    <w:p w14:paraId="5657AAF6" w14:textId="77777777" w:rsidR="00D43A6C" w:rsidRDefault="008E3302" w:rsidP="006614E1">
      <w:pPr>
        <w:pStyle w:val="ListParagraph"/>
        <w:numPr>
          <w:ilvl w:val="0"/>
          <w:numId w:val="6"/>
        </w:numPr>
        <w:spacing w:after="0"/>
        <w:ind w:left="714" w:hanging="357"/>
      </w:pPr>
      <w:r>
        <w:t>Avoid any disclosure that could compromise security</w:t>
      </w:r>
    </w:p>
    <w:p w14:paraId="7C467E5F" w14:textId="77777777" w:rsidR="00D43A6C" w:rsidRDefault="008E3302" w:rsidP="006614E1">
      <w:pPr>
        <w:pStyle w:val="ListParagraph"/>
        <w:numPr>
          <w:ilvl w:val="0"/>
          <w:numId w:val="6"/>
        </w:numPr>
        <w:spacing w:after="0"/>
        <w:ind w:left="714" w:hanging="357"/>
      </w:pPr>
      <w:r>
        <w:t>Refrain from activities that could damage the Company’s reputation</w:t>
      </w:r>
    </w:p>
    <w:p w14:paraId="376B0F01" w14:textId="77777777" w:rsidR="00D43A6C" w:rsidRDefault="008E3302" w:rsidP="006614E1">
      <w:pPr>
        <w:pStyle w:val="ListParagraph"/>
        <w:numPr>
          <w:ilvl w:val="0"/>
          <w:numId w:val="6"/>
        </w:numPr>
        <w:spacing w:after="0"/>
        <w:ind w:left="714" w:hanging="357"/>
      </w:pPr>
      <w:r>
        <w:t>Recognize that online conduct may be treated as workplace conduct</w:t>
      </w:r>
    </w:p>
    <w:p w14:paraId="212B6305" w14:textId="77777777" w:rsidR="00D43A6C" w:rsidRDefault="008E3302">
      <w:pPr>
        <w:pStyle w:val="Heading1"/>
      </w:pPr>
      <w:r>
        <w:lastRenderedPageBreak/>
        <w:t>PROTECTION OF SENSITIVE AND OPERATIONAL INFORMATION</w:t>
      </w:r>
    </w:p>
    <w:p w14:paraId="18827F80" w14:textId="77777777" w:rsidR="00D43A6C" w:rsidRDefault="008E3302">
      <w:r>
        <w:t>Personnel must never disclose or post:</w:t>
      </w:r>
    </w:p>
    <w:p w14:paraId="61620C51" w14:textId="77777777" w:rsidR="00D43A6C" w:rsidRDefault="008E3302" w:rsidP="006E49C7">
      <w:pPr>
        <w:pStyle w:val="ListParagraph"/>
        <w:numPr>
          <w:ilvl w:val="0"/>
          <w:numId w:val="7"/>
        </w:numPr>
        <w:spacing w:after="0"/>
        <w:ind w:left="714" w:hanging="357"/>
      </w:pPr>
      <w:r>
        <w:t>Client names or identities</w:t>
      </w:r>
    </w:p>
    <w:p w14:paraId="097F6FD2" w14:textId="77777777" w:rsidR="00D43A6C" w:rsidRDefault="008E3302" w:rsidP="006E49C7">
      <w:pPr>
        <w:pStyle w:val="ListParagraph"/>
        <w:numPr>
          <w:ilvl w:val="0"/>
          <w:numId w:val="7"/>
        </w:numPr>
        <w:spacing w:after="0"/>
        <w:ind w:left="714" w:hanging="357"/>
      </w:pPr>
      <w:r>
        <w:t>Vessel names, routes, schedules, or positions</w:t>
      </w:r>
    </w:p>
    <w:p w14:paraId="78F19072" w14:textId="77777777" w:rsidR="00D43A6C" w:rsidRDefault="008E3302" w:rsidP="006E49C7">
      <w:pPr>
        <w:pStyle w:val="ListParagraph"/>
        <w:numPr>
          <w:ilvl w:val="0"/>
          <w:numId w:val="7"/>
        </w:numPr>
        <w:spacing w:after="0"/>
        <w:ind w:left="714" w:hanging="357"/>
      </w:pPr>
      <w:r>
        <w:t>Port call information</w:t>
      </w:r>
    </w:p>
    <w:p w14:paraId="663F585A" w14:textId="77777777" w:rsidR="00D43A6C" w:rsidRDefault="008E3302" w:rsidP="006E49C7">
      <w:pPr>
        <w:pStyle w:val="ListParagraph"/>
        <w:numPr>
          <w:ilvl w:val="0"/>
          <w:numId w:val="7"/>
        </w:numPr>
        <w:spacing w:after="0"/>
        <w:ind w:left="714" w:hanging="357"/>
      </w:pPr>
      <w:r>
        <w:t>Details of security arrangements</w:t>
      </w:r>
    </w:p>
    <w:p w14:paraId="272D671D" w14:textId="77777777" w:rsidR="00D43A6C" w:rsidRDefault="008E3302" w:rsidP="006E49C7">
      <w:pPr>
        <w:pStyle w:val="ListParagraph"/>
        <w:numPr>
          <w:ilvl w:val="0"/>
          <w:numId w:val="7"/>
        </w:numPr>
        <w:spacing w:after="0"/>
        <w:ind w:left="714" w:hanging="357"/>
      </w:pPr>
      <w:r>
        <w:t>Team member identities</w:t>
      </w:r>
    </w:p>
    <w:p w14:paraId="13D98507" w14:textId="77777777" w:rsidR="00D43A6C" w:rsidRDefault="008E3302" w:rsidP="006E49C7">
      <w:pPr>
        <w:pStyle w:val="ListParagraph"/>
        <w:numPr>
          <w:ilvl w:val="0"/>
          <w:numId w:val="7"/>
        </w:numPr>
        <w:spacing w:after="0"/>
        <w:ind w:left="714" w:hanging="357"/>
      </w:pPr>
      <w:r>
        <w:t>Photographs or videos from operations</w:t>
      </w:r>
    </w:p>
    <w:p w14:paraId="1AD10795" w14:textId="77777777" w:rsidR="00D43A6C" w:rsidRDefault="008E3302" w:rsidP="006E49C7">
      <w:pPr>
        <w:pStyle w:val="ListParagraph"/>
        <w:numPr>
          <w:ilvl w:val="0"/>
          <w:numId w:val="7"/>
        </w:numPr>
        <w:spacing w:after="0"/>
        <w:ind w:left="714" w:hanging="357"/>
      </w:pPr>
      <w:r>
        <w:t>Weapons, equipment, or defensive measures</w:t>
      </w:r>
    </w:p>
    <w:p w14:paraId="601C8EC8" w14:textId="77777777" w:rsidR="00D43A6C" w:rsidRDefault="008E3302" w:rsidP="006E49C7">
      <w:pPr>
        <w:pStyle w:val="ListParagraph"/>
        <w:numPr>
          <w:ilvl w:val="0"/>
          <w:numId w:val="7"/>
        </w:numPr>
        <w:spacing w:after="0"/>
        <w:ind w:left="714" w:hanging="357"/>
      </w:pPr>
      <w:r>
        <w:t>Internal procedures or documents</w:t>
      </w:r>
    </w:p>
    <w:p w14:paraId="20A4F065" w14:textId="77777777" w:rsidR="006E49C7" w:rsidRDefault="006E49C7" w:rsidP="006E49C7">
      <w:pPr>
        <w:pStyle w:val="ListParagraph"/>
        <w:spacing w:after="0"/>
        <w:ind w:left="714"/>
      </w:pPr>
    </w:p>
    <w:p w14:paraId="429E7C94" w14:textId="77777777" w:rsidR="00D43A6C" w:rsidRDefault="008E3302">
      <w:r>
        <w:t>This applies regardless of whether:</w:t>
      </w:r>
    </w:p>
    <w:p w14:paraId="551DFF26" w14:textId="77777777" w:rsidR="00D43A6C" w:rsidRDefault="008E3302" w:rsidP="006E49C7">
      <w:pPr>
        <w:pStyle w:val="ListParagraph"/>
        <w:numPr>
          <w:ilvl w:val="0"/>
          <w:numId w:val="8"/>
        </w:numPr>
        <w:spacing w:after="0"/>
        <w:ind w:left="714" w:hanging="357"/>
      </w:pPr>
      <w:r>
        <w:t>The operation is current or completed</w:t>
      </w:r>
    </w:p>
    <w:p w14:paraId="7AD23648" w14:textId="77777777" w:rsidR="00D43A6C" w:rsidRDefault="008E3302" w:rsidP="006E49C7">
      <w:pPr>
        <w:pStyle w:val="ListParagraph"/>
        <w:numPr>
          <w:ilvl w:val="0"/>
          <w:numId w:val="8"/>
        </w:numPr>
        <w:spacing w:after="0"/>
        <w:ind w:left="714" w:hanging="357"/>
      </w:pPr>
      <w:r>
        <w:t>The information appears harmless</w:t>
      </w:r>
    </w:p>
    <w:p w14:paraId="6D79746B" w14:textId="77777777" w:rsidR="00D43A6C" w:rsidRDefault="008E3302" w:rsidP="006E49C7">
      <w:pPr>
        <w:pStyle w:val="ListParagraph"/>
        <w:numPr>
          <w:ilvl w:val="0"/>
          <w:numId w:val="8"/>
        </w:numPr>
        <w:spacing w:after="0"/>
        <w:ind w:left="714" w:hanging="357"/>
      </w:pPr>
      <w:r>
        <w:t>The client has not explicitly prohibited sharing</w:t>
      </w:r>
    </w:p>
    <w:p w14:paraId="67742E45" w14:textId="77777777" w:rsidR="00D43A6C" w:rsidRDefault="008E3302">
      <w:pPr>
        <w:pStyle w:val="Heading2"/>
      </w:pPr>
      <w:r>
        <w:t>Data Protection</w:t>
      </w:r>
    </w:p>
    <w:p w14:paraId="6F200194" w14:textId="77777777" w:rsidR="00D43A6C" w:rsidRDefault="008E3302">
      <w:r>
        <w:t>As well as operational security, all personnel are reminded of their obligations to protect personal data and information. In addition to operational confidentiality, personnel must protect:</w:t>
      </w:r>
    </w:p>
    <w:p w14:paraId="39E975EA" w14:textId="77777777" w:rsidR="00D43A6C" w:rsidRDefault="008E3302" w:rsidP="006E49C7">
      <w:pPr>
        <w:pStyle w:val="ListParagraph"/>
        <w:numPr>
          <w:ilvl w:val="0"/>
          <w:numId w:val="9"/>
        </w:numPr>
        <w:spacing w:after="0"/>
        <w:ind w:left="714" w:hanging="357"/>
      </w:pPr>
      <w:r>
        <w:t>Personal information of colleagues</w:t>
      </w:r>
    </w:p>
    <w:p w14:paraId="4C5D6241" w14:textId="77777777" w:rsidR="00D43A6C" w:rsidRDefault="008E3302" w:rsidP="006E49C7">
      <w:pPr>
        <w:pStyle w:val="ListParagraph"/>
        <w:numPr>
          <w:ilvl w:val="0"/>
          <w:numId w:val="9"/>
        </w:numPr>
        <w:spacing w:after="0"/>
        <w:ind w:left="714" w:hanging="357"/>
      </w:pPr>
      <w:r>
        <w:t>Medical or personal circumstances</w:t>
      </w:r>
    </w:p>
    <w:p w14:paraId="358F460F" w14:textId="77777777" w:rsidR="00D43A6C" w:rsidRDefault="008E3302" w:rsidP="006E49C7">
      <w:pPr>
        <w:pStyle w:val="ListParagraph"/>
        <w:numPr>
          <w:ilvl w:val="0"/>
          <w:numId w:val="9"/>
        </w:numPr>
        <w:spacing w:after="0"/>
        <w:ind w:left="714" w:hanging="357"/>
      </w:pPr>
      <w:r>
        <w:t>Employment records</w:t>
      </w:r>
    </w:p>
    <w:p w14:paraId="547F7D3F" w14:textId="77777777" w:rsidR="00D43A6C" w:rsidRDefault="008E3302" w:rsidP="006E49C7">
      <w:pPr>
        <w:pStyle w:val="ListParagraph"/>
        <w:numPr>
          <w:ilvl w:val="0"/>
          <w:numId w:val="9"/>
        </w:numPr>
        <w:spacing w:after="0"/>
        <w:ind w:left="714" w:hanging="357"/>
      </w:pPr>
      <w:r>
        <w:t>Images or videos of personnel without consent</w:t>
      </w:r>
    </w:p>
    <w:p w14:paraId="39F4C4E3" w14:textId="77777777" w:rsidR="00D43A6C" w:rsidRDefault="008E3302" w:rsidP="006E49C7">
      <w:pPr>
        <w:pStyle w:val="ListParagraph"/>
        <w:numPr>
          <w:ilvl w:val="0"/>
          <w:numId w:val="9"/>
        </w:numPr>
        <w:spacing w:after="0"/>
        <w:ind w:left="714" w:hanging="357"/>
      </w:pPr>
      <w:r>
        <w:t>Any content that could expose an individual to risk, harassment, or discrimination</w:t>
      </w:r>
    </w:p>
    <w:p w14:paraId="24FAEDAF" w14:textId="77777777" w:rsidR="006E49C7" w:rsidRDefault="006E49C7" w:rsidP="006E49C7">
      <w:pPr>
        <w:pStyle w:val="ListParagraph"/>
        <w:spacing w:after="0"/>
        <w:ind w:left="714"/>
      </w:pPr>
    </w:p>
    <w:p w14:paraId="7E31FAA0" w14:textId="77777777" w:rsidR="00D43A6C" w:rsidRDefault="008E3302">
      <w:r>
        <w:t>Posting ANY personal details about colleagues, clients, or crew members without their consent is strictly prohibited.</w:t>
      </w:r>
    </w:p>
    <w:p w14:paraId="5E68B4E0" w14:textId="77777777" w:rsidR="00D43A6C" w:rsidRDefault="008E3302">
      <w:pPr>
        <w:pStyle w:val="Heading2"/>
      </w:pPr>
      <w:r>
        <w:t>Live incident reporting</w:t>
      </w:r>
    </w:p>
    <w:p w14:paraId="71EFCCD0" w14:textId="77777777" w:rsidR="00D43A6C" w:rsidRDefault="008E3302">
      <w:r>
        <w:t xml:space="preserve">Specifically, all personnel are reminded that in the event of a live security operational incident, whether it involves Seagull Maritime or not, posting any updates or “news” on social media, even reposts, may have a negative impact on clients, personnel or crew (involved directly) or their families and connections (involved indirectly) in the incident. The posting of live incident knowledge may be considered a commercial opportunity but should only be always considered with appropriate redactions and with consideration to this policy. </w:t>
      </w:r>
    </w:p>
    <w:p w14:paraId="179146CB" w14:textId="77777777" w:rsidR="00D43A6C" w:rsidRDefault="008E3302">
      <w:r>
        <w:t xml:space="preserve">Therefore, all personnel should seek appropriate permission from senior management to post or share any information on a live incident before doing so. </w:t>
      </w:r>
    </w:p>
    <w:p w14:paraId="60436584" w14:textId="77777777" w:rsidR="006E49C7" w:rsidRDefault="006E49C7"/>
    <w:p w14:paraId="03803838" w14:textId="77777777" w:rsidR="006E49C7" w:rsidRDefault="006E49C7"/>
    <w:p w14:paraId="42FECB93" w14:textId="77777777" w:rsidR="006E49C7" w:rsidRDefault="006E49C7"/>
    <w:p w14:paraId="3B559DB5" w14:textId="77777777" w:rsidR="00D43A6C" w:rsidRDefault="008E3302">
      <w:pPr>
        <w:pStyle w:val="Heading1"/>
      </w:pPr>
      <w:r>
        <w:lastRenderedPageBreak/>
        <w:t>COMPANY SOCIAL MEDIA</w:t>
      </w:r>
    </w:p>
    <w:p w14:paraId="5E8FF8ED" w14:textId="77777777" w:rsidR="00D43A6C" w:rsidRDefault="008E3302">
      <w:r>
        <w:t xml:space="preserve">Seagull Maritime operate company branded social media accounts to help promote the company and its commercial activities. </w:t>
      </w:r>
    </w:p>
    <w:p w14:paraId="544D8393" w14:textId="77777777" w:rsidR="00D43A6C" w:rsidRDefault="008E3302">
      <w:r>
        <w:t>Only authorized personnel may:</w:t>
      </w:r>
    </w:p>
    <w:p w14:paraId="3CBD7253" w14:textId="77777777" w:rsidR="00D43A6C" w:rsidRDefault="008E3302" w:rsidP="006E49C7">
      <w:pPr>
        <w:pStyle w:val="ListParagraph"/>
        <w:numPr>
          <w:ilvl w:val="0"/>
          <w:numId w:val="10"/>
        </w:numPr>
        <w:spacing w:after="0"/>
        <w:ind w:left="714" w:hanging="357"/>
      </w:pPr>
      <w:r>
        <w:t>Operate official Company accounts</w:t>
      </w:r>
    </w:p>
    <w:p w14:paraId="4AD79E69" w14:textId="77777777" w:rsidR="00D43A6C" w:rsidRDefault="008E3302" w:rsidP="006E49C7">
      <w:pPr>
        <w:pStyle w:val="ListParagraph"/>
        <w:numPr>
          <w:ilvl w:val="0"/>
          <w:numId w:val="10"/>
        </w:numPr>
        <w:spacing w:after="0"/>
        <w:ind w:left="714" w:hanging="357"/>
      </w:pPr>
      <w:r>
        <w:t>Post Company-branded content</w:t>
      </w:r>
    </w:p>
    <w:p w14:paraId="4CE50E31" w14:textId="77777777" w:rsidR="00D43A6C" w:rsidRDefault="008E3302" w:rsidP="006E49C7">
      <w:pPr>
        <w:pStyle w:val="ListParagraph"/>
        <w:numPr>
          <w:ilvl w:val="0"/>
          <w:numId w:val="10"/>
        </w:numPr>
        <w:spacing w:after="0"/>
        <w:ind w:left="714" w:hanging="357"/>
      </w:pPr>
      <w:r>
        <w:t>Respond to public comments</w:t>
      </w:r>
    </w:p>
    <w:p w14:paraId="0A5E44CC" w14:textId="77777777" w:rsidR="00D43A6C" w:rsidRDefault="008E3302" w:rsidP="006E49C7">
      <w:pPr>
        <w:pStyle w:val="ListParagraph"/>
        <w:numPr>
          <w:ilvl w:val="0"/>
          <w:numId w:val="10"/>
        </w:numPr>
        <w:spacing w:after="0"/>
        <w:ind w:left="714" w:hanging="357"/>
      </w:pPr>
      <w:r>
        <w:t>Communicate with media outlets</w:t>
      </w:r>
    </w:p>
    <w:p w14:paraId="4FCF13CA" w14:textId="77777777" w:rsidR="006E49C7" w:rsidRDefault="006E49C7" w:rsidP="006E49C7">
      <w:pPr>
        <w:pStyle w:val="ListParagraph"/>
        <w:spacing w:after="0"/>
        <w:ind w:left="714"/>
      </w:pPr>
    </w:p>
    <w:p w14:paraId="5D81F52A" w14:textId="77777777" w:rsidR="00D43A6C" w:rsidRDefault="008E3302">
      <w:r>
        <w:t>All official posts must be:</w:t>
      </w:r>
    </w:p>
    <w:p w14:paraId="5DA728CB" w14:textId="77777777" w:rsidR="00D43A6C" w:rsidRDefault="008E3302" w:rsidP="006E49C7">
      <w:pPr>
        <w:pStyle w:val="ListParagraph"/>
        <w:numPr>
          <w:ilvl w:val="0"/>
          <w:numId w:val="11"/>
        </w:numPr>
        <w:spacing w:after="0"/>
        <w:ind w:left="714" w:hanging="357"/>
      </w:pPr>
      <w:r>
        <w:t>Approved through the Company communications process</w:t>
      </w:r>
    </w:p>
    <w:p w14:paraId="70D4DA18" w14:textId="77777777" w:rsidR="00D43A6C" w:rsidRDefault="008E3302" w:rsidP="006E49C7">
      <w:pPr>
        <w:pStyle w:val="ListParagraph"/>
        <w:numPr>
          <w:ilvl w:val="0"/>
          <w:numId w:val="11"/>
        </w:numPr>
        <w:spacing w:after="0"/>
        <w:ind w:left="714" w:hanging="357"/>
      </w:pPr>
      <w:r>
        <w:t>Accurate and professional</w:t>
      </w:r>
    </w:p>
    <w:p w14:paraId="30BFCF91" w14:textId="77777777" w:rsidR="00D43A6C" w:rsidRDefault="008E3302" w:rsidP="006E49C7">
      <w:pPr>
        <w:pStyle w:val="ListParagraph"/>
        <w:numPr>
          <w:ilvl w:val="0"/>
          <w:numId w:val="11"/>
        </w:numPr>
        <w:spacing w:after="0"/>
        <w:ind w:left="714" w:hanging="357"/>
      </w:pPr>
      <w:r>
        <w:t>Consistent with contractual obligations</w:t>
      </w:r>
    </w:p>
    <w:p w14:paraId="498AC976" w14:textId="77777777" w:rsidR="00D43A6C" w:rsidRDefault="008E3302" w:rsidP="006E49C7">
      <w:pPr>
        <w:pStyle w:val="ListParagraph"/>
        <w:numPr>
          <w:ilvl w:val="0"/>
          <w:numId w:val="11"/>
        </w:numPr>
        <w:spacing w:after="0"/>
        <w:ind w:left="714" w:hanging="357"/>
      </w:pPr>
      <w:r>
        <w:t>Compliant with confidentiality requirements</w:t>
      </w:r>
    </w:p>
    <w:p w14:paraId="6C5FA143" w14:textId="77777777" w:rsidR="00D43A6C" w:rsidRDefault="008E3302">
      <w:pPr>
        <w:pStyle w:val="Heading1"/>
      </w:pPr>
      <w:r>
        <w:t>PERSONAL SOCIAL MEDIA USE</w:t>
      </w:r>
    </w:p>
    <w:p w14:paraId="2BBA68AC" w14:textId="77777777" w:rsidR="00D43A6C" w:rsidRDefault="008E3302">
      <w:r>
        <w:t xml:space="preserve">The Company respects our personnels rights to hold personal opinions, engage in lawful online activity and discourse using personal social media accounts and channels. </w:t>
      </w:r>
    </w:p>
    <w:p w14:paraId="294E6687" w14:textId="77777777" w:rsidR="00D43A6C" w:rsidRDefault="008E3302">
      <w:r>
        <w:t>These rights must be balanced against:</w:t>
      </w:r>
    </w:p>
    <w:p w14:paraId="3FC00CEE" w14:textId="77777777" w:rsidR="00D43A6C" w:rsidRDefault="008E3302" w:rsidP="006E49C7">
      <w:pPr>
        <w:pStyle w:val="ListParagraph"/>
        <w:numPr>
          <w:ilvl w:val="0"/>
          <w:numId w:val="12"/>
        </w:numPr>
        <w:spacing w:after="0"/>
        <w:ind w:left="714" w:hanging="357"/>
      </w:pPr>
      <w:r>
        <w:t>Client confidentiality</w:t>
      </w:r>
    </w:p>
    <w:p w14:paraId="45BCCFAA" w14:textId="77777777" w:rsidR="00D43A6C" w:rsidRDefault="008E3302" w:rsidP="006E49C7">
      <w:pPr>
        <w:pStyle w:val="ListParagraph"/>
        <w:numPr>
          <w:ilvl w:val="0"/>
          <w:numId w:val="12"/>
        </w:numPr>
        <w:spacing w:after="0"/>
        <w:ind w:left="714" w:hanging="357"/>
      </w:pPr>
      <w:r>
        <w:t>Operational security</w:t>
      </w:r>
    </w:p>
    <w:p w14:paraId="7777985A" w14:textId="77777777" w:rsidR="00D43A6C" w:rsidRDefault="008E3302" w:rsidP="006E49C7">
      <w:pPr>
        <w:pStyle w:val="ListParagraph"/>
        <w:numPr>
          <w:ilvl w:val="0"/>
          <w:numId w:val="12"/>
        </w:numPr>
        <w:spacing w:after="0"/>
        <w:ind w:left="714" w:hanging="357"/>
      </w:pPr>
      <w:r>
        <w:t>Workplace respect</w:t>
      </w:r>
    </w:p>
    <w:p w14:paraId="421CAE9B" w14:textId="77777777" w:rsidR="00D43A6C" w:rsidRDefault="008E3302" w:rsidP="006E49C7">
      <w:pPr>
        <w:pStyle w:val="ListParagraph"/>
        <w:numPr>
          <w:ilvl w:val="0"/>
          <w:numId w:val="12"/>
        </w:numPr>
        <w:spacing w:after="0"/>
        <w:ind w:left="714" w:hanging="357"/>
      </w:pPr>
      <w:r>
        <w:t>Contractual obligations</w:t>
      </w:r>
    </w:p>
    <w:p w14:paraId="6163382A" w14:textId="77777777" w:rsidR="00D43A6C" w:rsidRDefault="008E3302" w:rsidP="006E49C7">
      <w:pPr>
        <w:pStyle w:val="ListParagraph"/>
        <w:numPr>
          <w:ilvl w:val="0"/>
          <w:numId w:val="12"/>
        </w:numPr>
        <w:spacing w:after="0"/>
        <w:ind w:left="714" w:hanging="357"/>
      </w:pPr>
      <w:r>
        <w:t>Protection of colleagues from harm or harassment</w:t>
      </w:r>
    </w:p>
    <w:p w14:paraId="17FF29FE" w14:textId="77777777" w:rsidR="006E49C7" w:rsidRDefault="006E49C7" w:rsidP="006E49C7">
      <w:pPr>
        <w:pStyle w:val="ListParagraph"/>
        <w:spacing w:after="0"/>
        <w:ind w:left="714"/>
      </w:pPr>
    </w:p>
    <w:p w14:paraId="366E8484" w14:textId="77777777" w:rsidR="00D43A6C" w:rsidRDefault="008E3302">
      <w:r>
        <w:t xml:space="preserve">This policy does not intend to unlawfully restrict our personnel’s rights to legitimate personal expression, it only aims to ensure that such expression does not: </w:t>
      </w:r>
    </w:p>
    <w:p w14:paraId="48DE8CF3" w14:textId="77777777" w:rsidR="00D43A6C" w:rsidRDefault="008E3302" w:rsidP="006E49C7">
      <w:pPr>
        <w:pStyle w:val="ListParagraph"/>
        <w:numPr>
          <w:ilvl w:val="0"/>
          <w:numId w:val="13"/>
        </w:numPr>
        <w:spacing w:after="0"/>
        <w:ind w:left="714" w:hanging="357"/>
      </w:pPr>
      <w:r>
        <w:t>Endanger people</w:t>
      </w:r>
    </w:p>
    <w:p w14:paraId="1CD22DAE" w14:textId="77777777" w:rsidR="00D43A6C" w:rsidRDefault="008E3302" w:rsidP="006E49C7">
      <w:pPr>
        <w:pStyle w:val="ListParagraph"/>
        <w:numPr>
          <w:ilvl w:val="0"/>
          <w:numId w:val="13"/>
        </w:numPr>
        <w:spacing w:after="0"/>
        <w:ind w:left="714" w:hanging="357"/>
      </w:pPr>
      <w:r>
        <w:t>Compromise security</w:t>
      </w:r>
    </w:p>
    <w:p w14:paraId="462F392A" w14:textId="77777777" w:rsidR="00D43A6C" w:rsidRDefault="008E3302" w:rsidP="006E49C7">
      <w:pPr>
        <w:pStyle w:val="ListParagraph"/>
        <w:numPr>
          <w:ilvl w:val="0"/>
          <w:numId w:val="13"/>
        </w:numPr>
        <w:spacing w:after="0"/>
        <w:ind w:left="714" w:hanging="357"/>
      </w:pPr>
      <w:r>
        <w:t>Violate a person’s human rights</w:t>
      </w:r>
    </w:p>
    <w:p w14:paraId="1CB0C8A4" w14:textId="77777777" w:rsidR="00D43A6C" w:rsidRDefault="008E3302" w:rsidP="006E49C7">
      <w:pPr>
        <w:pStyle w:val="ListParagraph"/>
        <w:numPr>
          <w:ilvl w:val="0"/>
          <w:numId w:val="13"/>
        </w:numPr>
        <w:spacing w:after="0"/>
        <w:ind w:left="714" w:hanging="357"/>
      </w:pPr>
      <w:r>
        <w:t>Damage the Company or its clients</w:t>
      </w:r>
    </w:p>
    <w:p w14:paraId="58FCD352" w14:textId="77777777" w:rsidR="006E49C7" w:rsidRDefault="006E49C7" w:rsidP="006E49C7">
      <w:pPr>
        <w:pStyle w:val="ListParagraph"/>
        <w:spacing w:after="0"/>
        <w:ind w:left="714"/>
      </w:pPr>
    </w:p>
    <w:p w14:paraId="4544DEFA" w14:textId="77777777" w:rsidR="00D43A6C" w:rsidRDefault="008E3302">
      <w:r>
        <w:t>When using personal accounts, personnel are expected to:</w:t>
      </w:r>
    </w:p>
    <w:p w14:paraId="7E2B06D7" w14:textId="77777777" w:rsidR="00D43A6C" w:rsidRDefault="008E3302" w:rsidP="006E49C7">
      <w:pPr>
        <w:pStyle w:val="ListParagraph"/>
        <w:numPr>
          <w:ilvl w:val="0"/>
          <w:numId w:val="14"/>
        </w:numPr>
        <w:spacing w:after="0"/>
        <w:ind w:left="714" w:hanging="357"/>
      </w:pPr>
      <w:r>
        <w:t>Avoid any reference to specific clients or operations</w:t>
      </w:r>
    </w:p>
    <w:p w14:paraId="53B26722" w14:textId="77777777" w:rsidR="00D43A6C" w:rsidRDefault="008E3302" w:rsidP="006E49C7">
      <w:pPr>
        <w:pStyle w:val="ListParagraph"/>
        <w:numPr>
          <w:ilvl w:val="0"/>
          <w:numId w:val="14"/>
        </w:numPr>
        <w:spacing w:after="0"/>
        <w:ind w:left="714" w:hanging="357"/>
      </w:pPr>
      <w:r>
        <w:t>Never imply they speak for the Company</w:t>
      </w:r>
    </w:p>
    <w:p w14:paraId="7E2B5518" w14:textId="77777777" w:rsidR="00D43A6C" w:rsidRDefault="008E3302" w:rsidP="006E49C7">
      <w:pPr>
        <w:pStyle w:val="ListParagraph"/>
        <w:numPr>
          <w:ilvl w:val="0"/>
          <w:numId w:val="14"/>
        </w:numPr>
        <w:spacing w:after="0"/>
        <w:ind w:left="714" w:hanging="357"/>
      </w:pPr>
      <w:r>
        <w:t>Not use Company logos or branding</w:t>
      </w:r>
    </w:p>
    <w:p w14:paraId="5F6C8070" w14:textId="77777777" w:rsidR="00D43A6C" w:rsidRDefault="008E3302" w:rsidP="006E49C7">
      <w:pPr>
        <w:pStyle w:val="ListParagraph"/>
        <w:numPr>
          <w:ilvl w:val="0"/>
          <w:numId w:val="14"/>
        </w:numPr>
        <w:spacing w:after="0"/>
        <w:ind w:left="714" w:hanging="357"/>
      </w:pPr>
      <w:r>
        <w:t>Maintain professional conduct</w:t>
      </w:r>
    </w:p>
    <w:p w14:paraId="23CF5C7F" w14:textId="77777777" w:rsidR="006E49C7" w:rsidRDefault="006E49C7" w:rsidP="006E49C7">
      <w:pPr>
        <w:pStyle w:val="ListParagraph"/>
        <w:spacing w:after="0"/>
        <w:ind w:left="714"/>
      </w:pPr>
    </w:p>
    <w:p w14:paraId="06112DBA" w14:textId="77777777" w:rsidR="006E49C7" w:rsidRDefault="006E49C7" w:rsidP="006E49C7">
      <w:pPr>
        <w:pStyle w:val="ListParagraph"/>
        <w:spacing w:after="0"/>
        <w:ind w:left="714"/>
      </w:pPr>
    </w:p>
    <w:p w14:paraId="01C0EC24" w14:textId="77777777" w:rsidR="006E49C7" w:rsidRDefault="006E49C7" w:rsidP="006E49C7">
      <w:pPr>
        <w:pStyle w:val="ListParagraph"/>
        <w:spacing w:after="0"/>
        <w:ind w:left="714"/>
      </w:pPr>
    </w:p>
    <w:p w14:paraId="6088394E" w14:textId="77777777" w:rsidR="00D43A6C" w:rsidRDefault="008E3302">
      <w:r>
        <w:lastRenderedPageBreak/>
        <w:t>Where an employment connection is visible, e.g. LinkedIn, the following disclaimer should be used if discussing general industry topics:</w:t>
      </w:r>
    </w:p>
    <w:p w14:paraId="650B3F66" w14:textId="77777777" w:rsidR="00D43A6C" w:rsidRDefault="008E3302">
      <w:r>
        <w:t>“The views expressed are my own and do not represent my employer.”</w:t>
      </w:r>
    </w:p>
    <w:p w14:paraId="7B8C12A1" w14:textId="77777777" w:rsidR="00D43A6C" w:rsidRDefault="008E3302">
      <w:r>
        <w:t>When using personal accounts, personnel must ensure they do not:</w:t>
      </w:r>
    </w:p>
    <w:p w14:paraId="47B39DE1" w14:textId="77777777" w:rsidR="00D43A6C" w:rsidRDefault="008E3302" w:rsidP="006E49C7">
      <w:pPr>
        <w:pStyle w:val="ListParagraph"/>
        <w:numPr>
          <w:ilvl w:val="0"/>
          <w:numId w:val="15"/>
        </w:numPr>
        <w:spacing w:after="0"/>
        <w:ind w:left="714" w:hanging="357"/>
      </w:pPr>
      <w:r>
        <w:t>Harass or intimidate colleagues</w:t>
      </w:r>
    </w:p>
    <w:p w14:paraId="50BC9016" w14:textId="77777777" w:rsidR="00D43A6C" w:rsidRDefault="008E3302" w:rsidP="006E49C7">
      <w:pPr>
        <w:pStyle w:val="ListParagraph"/>
        <w:numPr>
          <w:ilvl w:val="0"/>
          <w:numId w:val="15"/>
        </w:numPr>
        <w:spacing w:after="0"/>
        <w:ind w:left="714" w:hanging="357"/>
      </w:pPr>
      <w:r>
        <w:t>Share private information about others</w:t>
      </w:r>
    </w:p>
    <w:p w14:paraId="6CF0838A" w14:textId="77777777" w:rsidR="00D43A6C" w:rsidRDefault="008E3302" w:rsidP="006E49C7">
      <w:pPr>
        <w:pStyle w:val="ListParagraph"/>
        <w:numPr>
          <w:ilvl w:val="0"/>
          <w:numId w:val="15"/>
        </w:numPr>
        <w:spacing w:after="0"/>
        <w:ind w:left="714" w:hanging="357"/>
      </w:pPr>
      <w:r>
        <w:t>Post images of individuals without consent</w:t>
      </w:r>
    </w:p>
    <w:p w14:paraId="61F34662" w14:textId="77777777" w:rsidR="00D43A6C" w:rsidRDefault="008E3302" w:rsidP="006E49C7">
      <w:pPr>
        <w:pStyle w:val="ListParagraph"/>
        <w:numPr>
          <w:ilvl w:val="0"/>
          <w:numId w:val="15"/>
        </w:numPr>
        <w:spacing w:after="0"/>
        <w:ind w:left="714" w:hanging="357"/>
      </w:pPr>
      <w:r>
        <w:t>Engage in online disputes that could create a hostile work environment</w:t>
      </w:r>
    </w:p>
    <w:p w14:paraId="4CE0042E" w14:textId="77777777" w:rsidR="00D43A6C" w:rsidRDefault="008E3302" w:rsidP="006E49C7">
      <w:pPr>
        <w:pStyle w:val="ListParagraph"/>
        <w:numPr>
          <w:ilvl w:val="0"/>
          <w:numId w:val="15"/>
        </w:numPr>
        <w:spacing w:after="0"/>
        <w:ind w:left="714" w:hanging="357"/>
      </w:pPr>
      <w:r>
        <w:t>Undermine the dignity or safety of any person</w:t>
      </w:r>
    </w:p>
    <w:p w14:paraId="03225B74" w14:textId="77777777" w:rsidR="006E49C7" w:rsidRDefault="006E49C7" w:rsidP="006E49C7">
      <w:pPr>
        <w:pStyle w:val="ListParagraph"/>
        <w:spacing w:after="0"/>
        <w:ind w:left="714"/>
      </w:pPr>
    </w:p>
    <w:p w14:paraId="490D25BD" w14:textId="77777777" w:rsidR="00D43A6C" w:rsidRDefault="008E3302">
      <w:r>
        <w:t>Seagull Maritime promotes the following:</w:t>
      </w:r>
    </w:p>
    <w:p w14:paraId="186D9303" w14:textId="77777777" w:rsidR="00D43A6C" w:rsidRDefault="008E3302">
      <w:pPr>
        <w:pStyle w:val="ListParagraph"/>
      </w:pPr>
      <w:r w:rsidRPr="00061C13">
        <w:rPr>
          <w:b/>
          <w:bCs/>
        </w:rPr>
        <w:t>THINK</w:t>
      </w:r>
      <w:r>
        <w:t xml:space="preserve"> before posting</w:t>
      </w:r>
    </w:p>
    <w:p w14:paraId="3EAD9B47" w14:textId="77777777" w:rsidR="00D43A6C" w:rsidRDefault="008E3302">
      <w:pPr>
        <w:pStyle w:val="ListParagraph"/>
      </w:pPr>
      <w:r w:rsidRPr="00061C13">
        <w:rPr>
          <w:b/>
          <w:bCs/>
        </w:rPr>
        <w:t>CONSIDER</w:t>
      </w:r>
      <w:r>
        <w:t xml:space="preserve"> how content may affect others</w:t>
      </w:r>
    </w:p>
    <w:p w14:paraId="252ACDAF" w14:textId="77777777" w:rsidR="00D43A6C" w:rsidRDefault="008E3302">
      <w:pPr>
        <w:pStyle w:val="ListParagraph"/>
      </w:pPr>
      <w:r w:rsidRPr="00061C13">
        <w:rPr>
          <w:b/>
          <w:bCs/>
        </w:rPr>
        <w:t>REPORT</w:t>
      </w:r>
      <w:r>
        <w:t xml:space="preserve"> online harassment or abuse they experience or witness</w:t>
      </w:r>
    </w:p>
    <w:p w14:paraId="762172B6" w14:textId="77777777" w:rsidR="00D43A6C" w:rsidRDefault="008E3302">
      <w:pPr>
        <w:pStyle w:val="Heading1"/>
      </w:pPr>
      <w:r>
        <w:t>PHOTOGRAPHY AND RELATED MEDIA</w:t>
      </w:r>
    </w:p>
    <w:p w14:paraId="7C3A9C89" w14:textId="77777777" w:rsidR="00D43A6C" w:rsidRDefault="008E3302">
      <w:r>
        <w:t xml:space="preserve">Photography or recording on client vessels or at ports is strictly prohibited and as documented in Standard Operating Procedures. </w:t>
      </w:r>
    </w:p>
    <w:p w14:paraId="6F942DAD" w14:textId="77777777" w:rsidR="00D43A6C" w:rsidRDefault="008E3302">
      <w:r>
        <w:t xml:space="preserve">Any media taken on company equipment or personal, such as GoPro, while deployed on behalf of Seagull Maritime remains the property of Seagull Maritime and the client and personnel are prohibited from sharing or using any such media. </w:t>
      </w:r>
    </w:p>
    <w:p w14:paraId="22A93412" w14:textId="77777777" w:rsidR="00D43A6C" w:rsidRDefault="008E3302">
      <w:r>
        <w:t xml:space="preserve">The only exceptions to these rules are: </w:t>
      </w:r>
    </w:p>
    <w:p w14:paraId="503F5182" w14:textId="77777777" w:rsidR="00D43A6C" w:rsidRDefault="008E3302" w:rsidP="005F6D9A">
      <w:pPr>
        <w:pStyle w:val="ListParagraph"/>
        <w:numPr>
          <w:ilvl w:val="0"/>
          <w:numId w:val="16"/>
        </w:numPr>
        <w:spacing w:after="0"/>
        <w:ind w:left="714" w:hanging="357"/>
      </w:pPr>
      <w:r>
        <w:t>Images are requested by the company for the use of formal reporting (e.g. Post Transit Reports)</w:t>
      </w:r>
    </w:p>
    <w:p w14:paraId="2826C032" w14:textId="77777777" w:rsidR="00D43A6C" w:rsidRDefault="008E3302" w:rsidP="005F6D9A">
      <w:pPr>
        <w:pStyle w:val="ListParagraph"/>
        <w:numPr>
          <w:ilvl w:val="0"/>
          <w:numId w:val="16"/>
        </w:numPr>
        <w:spacing w:after="0"/>
        <w:ind w:left="714" w:hanging="357"/>
      </w:pPr>
      <w:r>
        <w:t>Client requests to obtain footage on their behalf</w:t>
      </w:r>
    </w:p>
    <w:p w14:paraId="67850781" w14:textId="77777777" w:rsidR="005F6D9A" w:rsidRDefault="005F6D9A" w:rsidP="005F6D9A">
      <w:pPr>
        <w:pStyle w:val="ListParagraph"/>
        <w:spacing w:after="0"/>
        <w:ind w:left="714"/>
      </w:pPr>
    </w:p>
    <w:p w14:paraId="71A7FB14" w14:textId="77777777" w:rsidR="00D43A6C" w:rsidRDefault="008E3302">
      <w:r>
        <w:t xml:space="preserve">Even so, any such media remains the property of Seagull Maritime and the client and remains prohibited from sharing in any other regard. </w:t>
      </w:r>
    </w:p>
    <w:p w14:paraId="545821F4" w14:textId="77777777" w:rsidR="00D43A6C" w:rsidRDefault="008E3302">
      <w:r>
        <w:t xml:space="preserve">If in doubt, contact your senior manager for clarification. </w:t>
      </w:r>
    </w:p>
    <w:p w14:paraId="743B7532" w14:textId="77777777" w:rsidR="005F6D9A" w:rsidRDefault="005F6D9A"/>
    <w:p w14:paraId="6F228CF6" w14:textId="77777777" w:rsidR="005F6D9A" w:rsidRDefault="005F6D9A"/>
    <w:p w14:paraId="19E60F3C" w14:textId="77777777" w:rsidR="005F6D9A" w:rsidRDefault="005F6D9A"/>
    <w:p w14:paraId="0CADE3AE" w14:textId="77777777" w:rsidR="005F6D9A" w:rsidRDefault="005F6D9A"/>
    <w:p w14:paraId="3CF88D5A" w14:textId="77777777" w:rsidR="00D43A6C" w:rsidRDefault="008E3302">
      <w:pPr>
        <w:pStyle w:val="Heading1"/>
      </w:pPr>
      <w:r>
        <w:lastRenderedPageBreak/>
        <w:t>MEDIA ENQUIRIES</w:t>
      </w:r>
    </w:p>
    <w:p w14:paraId="26539215" w14:textId="77777777" w:rsidR="00D43A6C" w:rsidRDefault="008E3302">
      <w:r>
        <w:t xml:space="preserve">We work in an industry that is heavily connected to geo-political issues and legal challenges. Therefore, it is highly likely that external media organisations may, at times, ask us to comment on or provide information. </w:t>
      </w:r>
    </w:p>
    <w:p w14:paraId="6F18080B" w14:textId="77777777" w:rsidR="00D43A6C" w:rsidRDefault="008E3302">
      <w:r>
        <w:t xml:space="preserve">All external media or online inquiries must be referred to the Senior Management who will then designate a company spokesperson or engage an appropriate 3rd party agency to manage the enquiry and company authorised responses. </w:t>
      </w:r>
    </w:p>
    <w:p w14:paraId="07F974BA" w14:textId="77777777" w:rsidR="00D43A6C" w:rsidRDefault="008E3302">
      <w:r>
        <w:t>Personnel must not:</w:t>
      </w:r>
    </w:p>
    <w:p w14:paraId="07FFB840" w14:textId="77777777" w:rsidR="00D43A6C" w:rsidRDefault="008E3302" w:rsidP="005F6D9A">
      <w:pPr>
        <w:pStyle w:val="ListParagraph"/>
        <w:numPr>
          <w:ilvl w:val="0"/>
          <w:numId w:val="17"/>
        </w:numPr>
        <w:spacing w:after="0"/>
        <w:ind w:left="714" w:hanging="357"/>
      </w:pPr>
      <w:r>
        <w:t>Comment on incidents</w:t>
      </w:r>
    </w:p>
    <w:p w14:paraId="784C16F5" w14:textId="77777777" w:rsidR="00D43A6C" w:rsidRDefault="008E3302" w:rsidP="005F6D9A">
      <w:pPr>
        <w:pStyle w:val="ListParagraph"/>
        <w:numPr>
          <w:ilvl w:val="0"/>
          <w:numId w:val="17"/>
        </w:numPr>
        <w:spacing w:after="0"/>
        <w:ind w:left="714" w:hanging="357"/>
      </w:pPr>
      <w:r>
        <w:t>Confirm or deny operational matters</w:t>
      </w:r>
    </w:p>
    <w:p w14:paraId="1A19BF8D" w14:textId="77777777" w:rsidR="00D43A6C" w:rsidRDefault="008E3302" w:rsidP="005F6D9A">
      <w:pPr>
        <w:pStyle w:val="ListParagraph"/>
        <w:numPr>
          <w:ilvl w:val="0"/>
          <w:numId w:val="17"/>
        </w:numPr>
        <w:spacing w:after="0"/>
        <w:ind w:left="714" w:hanging="357"/>
      </w:pPr>
      <w:r>
        <w:t>Engage in online debates regarding Company activities</w:t>
      </w:r>
    </w:p>
    <w:p w14:paraId="6B15C23D" w14:textId="77777777" w:rsidR="005F6D9A" w:rsidRDefault="005F6D9A" w:rsidP="005F6D9A">
      <w:pPr>
        <w:pStyle w:val="ListParagraph"/>
        <w:spacing w:after="0"/>
        <w:ind w:left="714"/>
      </w:pPr>
    </w:p>
    <w:p w14:paraId="68D63227" w14:textId="77777777" w:rsidR="00D43A6C" w:rsidRDefault="008E3302">
      <w:r>
        <w:t xml:space="preserve">A firm “no comment” should always be provided and refer the enquiry to senior management. </w:t>
      </w:r>
    </w:p>
    <w:p w14:paraId="7C4EE944" w14:textId="77777777" w:rsidR="00D43A6C" w:rsidRDefault="008E3302">
      <w:pPr>
        <w:pStyle w:val="Heading1"/>
      </w:pPr>
      <w:r>
        <w:t>LOCAL AND INTERNATIONAL LAW</w:t>
      </w:r>
    </w:p>
    <w:p w14:paraId="7A57D381" w14:textId="77777777" w:rsidR="00D43A6C" w:rsidRDefault="008E3302">
      <w:r>
        <w:t xml:space="preserve">Personnel are reminded that individual countries have different approaches and laws on the use of social media. </w:t>
      </w:r>
    </w:p>
    <w:p w14:paraId="4362F4B6" w14:textId="4590985B" w:rsidR="00061C13" w:rsidRDefault="008E3302" w:rsidP="005F6D9A">
      <w:r>
        <w:t xml:space="preserve">It is the responsibility of personnel to ensure that they are compliant with their local law, whether that be their home country place of work or location of deployment. </w:t>
      </w:r>
    </w:p>
    <w:p w14:paraId="15056B7A" w14:textId="61A6499D" w:rsidR="00D43A6C" w:rsidRDefault="008E3302">
      <w:pPr>
        <w:pStyle w:val="Heading1"/>
      </w:pPr>
      <w:r>
        <w:t>REPORTING</w:t>
      </w:r>
    </w:p>
    <w:p w14:paraId="0BF8EC68" w14:textId="77777777" w:rsidR="00D43A6C" w:rsidRDefault="008E3302">
      <w:r>
        <w:t xml:space="preserve">In line with this policy, personnel are expected to report: </w:t>
      </w:r>
    </w:p>
    <w:p w14:paraId="67921763" w14:textId="77777777" w:rsidR="00D43A6C" w:rsidRDefault="008E3302" w:rsidP="005F6D9A">
      <w:pPr>
        <w:pStyle w:val="ListParagraph"/>
        <w:numPr>
          <w:ilvl w:val="0"/>
          <w:numId w:val="18"/>
        </w:numPr>
        <w:spacing w:after="0"/>
        <w:ind w:left="714" w:hanging="357"/>
      </w:pPr>
      <w:r>
        <w:t>Security-sensitive posts</w:t>
      </w:r>
    </w:p>
    <w:p w14:paraId="6A982759" w14:textId="77777777" w:rsidR="00D43A6C" w:rsidRDefault="008E3302" w:rsidP="005F6D9A">
      <w:pPr>
        <w:pStyle w:val="ListParagraph"/>
        <w:numPr>
          <w:ilvl w:val="0"/>
          <w:numId w:val="18"/>
        </w:numPr>
        <w:spacing w:after="0"/>
        <w:ind w:left="714" w:hanging="357"/>
      </w:pPr>
      <w:r>
        <w:t>Accidental disclosures</w:t>
      </w:r>
    </w:p>
    <w:p w14:paraId="6A2A813B" w14:textId="77777777" w:rsidR="00D43A6C" w:rsidRDefault="008E3302" w:rsidP="005F6D9A">
      <w:pPr>
        <w:pStyle w:val="ListParagraph"/>
        <w:numPr>
          <w:ilvl w:val="0"/>
          <w:numId w:val="18"/>
        </w:numPr>
        <w:spacing w:after="0"/>
        <w:ind w:left="714" w:hanging="357"/>
      </w:pPr>
      <w:r>
        <w:t>Online harassment or bullying</w:t>
      </w:r>
    </w:p>
    <w:p w14:paraId="7BACB6F5" w14:textId="77777777" w:rsidR="00D43A6C" w:rsidRDefault="008E3302" w:rsidP="005F6D9A">
      <w:pPr>
        <w:pStyle w:val="ListParagraph"/>
        <w:numPr>
          <w:ilvl w:val="0"/>
          <w:numId w:val="18"/>
        </w:numPr>
        <w:spacing w:after="0"/>
        <w:ind w:left="714" w:hanging="357"/>
      </w:pPr>
      <w:r>
        <w:t>Discriminatory content</w:t>
      </w:r>
    </w:p>
    <w:p w14:paraId="2BF3BEE1" w14:textId="77777777" w:rsidR="00D43A6C" w:rsidRDefault="008E3302" w:rsidP="005F6D9A">
      <w:pPr>
        <w:pStyle w:val="ListParagraph"/>
        <w:numPr>
          <w:ilvl w:val="0"/>
          <w:numId w:val="18"/>
        </w:numPr>
        <w:spacing w:after="0"/>
        <w:ind w:left="714" w:hanging="357"/>
      </w:pPr>
      <w:r>
        <w:t>Privacy violations</w:t>
      </w:r>
    </w:p>
    <w:p w14:paraId="40EE8A8A" w14:textId="77777777" w:rsidR="00D43A6C" w:rsidRDefault="008E3302" w:rsidP="005F6D9A">
      <w:pPr>
        <w:pStyle w:val="ListParagraph"/>
        <w:numPr>
          <w:ilvl w:val="0"/>
          <w:numId w:val="18"/>
        </w:numPr>
        <w:spacing w:after="0"/>
        <w:ind w:left="714" w:hanging="357"/>
      </w:pPr>
      <w:r>
        <w:t>Misuse of personal data</w:t>
      </w:r>
    </w:p>
    <w:p w14:paraId="1A45B0F1" w14:textId="77777777" w:rsidR="00D43A6C" w:rsidRDefault="008E3302" w:rsidP="005F6D9A">
      <w:pPr>
        <w:pStyle w:val="ListParagraph"/>
        <w:numPr>
          <w:ilvl w:val="0"/>
          <w:numId w:val="18"/>
        </w:numPr>
        <w:spacing w:after="0"/>
        <w:ind w:left="714" w:hanging="357"/>
      </w:pPr>
      <w:r>
        <w:t>Human rights abuses observed online</w:t>
      </w:r>
    </w:p>
    <w:p w14:paraId="299C65BA" w14:textId="77777777" w:rsidR="005F6D9A" w:rsidRDefault="005F6D9A" w:rsidP="005F6D9A">
      <w:pPr>
        <w:pStyle w:val="ListParagraph"/>
        <w:spacing w:after="0"/>
        <w:ind w:left="714"/>
      </w:pPr>
    </w:p>
    <w:p w14:paraId="7EA1DB19" w14:textId="77777777" w:rsidR="00D43A6C" w:rsidRDefault="008E3302">
      <w:r>
        <w:t xml:space="preserve">Reports can be made via your senior management, to the Compliance Director or in line with the Grievance &amp; Whistleblowing Policy. </w:t>
      </w:r>
    </w:p>
    <w:p w14:paraId="225F4E36" w14:textId="77777777" w:rsidR="00D43A6C" w:rsidRDefault="008E3302">
      <w:r>
        <w:t xml:space="preserve">All concerns will be handled in accordance with the Company Grievance &amp; Whistleblowing Policy. </w:t>
      </w:r>
    </w:p>
    <w:p w14:paraId="3D483879" w14:textId="77777777" w:rsidR="00D43A6C" w:rsidRDefault="008E3302">
      <w:r>
        <w:t>No person will suffer retaliation for:</w:t>
      </w:r>
    </w:p>
    <w:p w14:paraId="16AB3F0B" w14:textId="77777777" w:rsidR="00D43A6C" w:rsidRDefault="008E3302" w:rsidP="00061C13">
      <w:pPr>
        <w:pStyle w:val="ListParagraph"/>
        <w:numPr>
          <w:ilvl w:val="0"/>
          <w:numId w:val="19"/>
        </w:numPr>
      </w:pPr>
      <w:r>
        <w:t>Reporting online harassment</w:t>
      </w:r>
    </w:p>
    <w:p w14:paraId="429E4E9B" w14:textId="77777777" w:rsidR="00D43A6C" w:rsidRDefault="008E3302" w:rsidP="00061C13">
      <w:pPr>
        <w:pStyle w:val="ListParagraph"/>
        <w:numPr>
          <w:ilvl w:val="0"/>
          <w:numId w:val="19"/>
        </w:numPr>
      </w:pPr>
      <w:r>
        <w:t>Raising human rights concerns</w:t>
      </w:r>
    </w:p>
    <w:p w14:paraId="4E3A6055" w14:textId="77777777" w:rsidR="00D43A6C" w:rsidRDefault="008E3302" w:rsidP="00061C13">
      <w:pPr>
        <w:pStyle w:val="ListParagraph"/>
        <w:numPr>
          <w:ilvl w:val="0"/>
          <w:numId w:val="19"/>
        </w:numPr>
      </w:pPr>
      <w:r>
        <w:t>Reporting breaches of this policy</w:t>
      </w:r>
    </w:p>
    <w:p w14:paraId="308E766B" w14:textId="77777777" w:rsidR="00D43A6C" w:rsidRDefault="008E3302" w:rsidP="00061C13">
      <w:pPr>
        <w:pStyle w:val="ListParagraph"/>
        <w:numPr>
          <w:ilvl w:val="0"/>
          <w:numId w:val="19"/>
        </w:numPr>
      </w:pPr>
      <w:r>
        <w:lastRenderedPageBreak/>
        <w:t>Refusing to engage in unethical online behaviour</w:t>
      </w:r>
    </w:p>
    <w:p w14:paraId="6461C308" w14:textId="77777777" w:rsidR="00D43A6C" w:rsidRDefault="008E3302">
      <w:r>
        <w:t>All reports will be treated confidentially and investigated fairly.</w:t>
      </w:r>
    </w:p>
    <w:p w14:paraId="1583F3C8" w14:textId="77777777" w:rsidR="00D43A6C" w:rsidRDefault="008E3302">
      <w:pPr>
        <w:pStyle w:val="Heading1"/>
      </w:pPr>
      <w:r>
        <w:t>MONITORING AND INVESTIGATION</w:t>
      </w:r>
    </w:p>
    <w:p w14:paraId="022C0C63" w14:textId="77777777" w:rsidR="00D43A6C" w:rsidRDefault="008E3302">
      <w:r>
        <w:t>We will regularly review this policy to ensure that it is effective and that it is being implemented fairly and consistently.</w:t>
      </w:r>
    </w:p>
    <w:p w14:paraId="6EE3E570" w14:textId="77777777" w:rsidR="00D43A6C" w:rsidRDefault="008E3302">
      <w:r>
        <w:t xml:space="preserve">We may also review publicly available online content where applicable to investigate potential breaches and take action to protect security and reputation under this policy. </w:t>
      </w:r>
    </w:p>
    <w:p w14:paraId="37E5F1BA" w14:textId="77777777" w:rsidR="00D43A6C" w:rsidRDefault="008E3302">
      <w:r>
        <w:t>This will be done in line with our company disciplinary procedures and data protection requirements.</w:t>
      </w:r>
    </w:p>
    <w:p w14:paraId="0B7736AE" w14:textId="3A655FFB" w:rsidR="00D43A6C" w:rsidRDefault="00962B95">
      <w:pPr>
        <w:pStyle w:val="Heading1"/>
      </w:pPr>
      <w:r>
        <w:t>B</w:t>
      </w:r>
      <w:r w:rsidR="008E3302">
        <w:t>REACHES OF THIS POLICY</w:t>
      </w:r>
    </w:p>
    <w:p w14:paraId="777956F9" w14:textId="77777777" w:rsidR="00D43A6C" w:rsidRDefault="008E3302">
      <w:r>
        <w:t>Any investigation that identifies a breach or violation of this policy may result in:</w:t>
      </w:r>
    </w:p>
    <w:p w14:paraId="050A7D48" w14:textId="77777777" w:rsidR="00D43A6C" w:rsidRDefault="008E3302" w:rsidP="002D0392">
      <w:pPr>
        <w:pStyle w:val="ListParagraph"/>
        <w:numPr>
          <w:ilvl w:val="0"/>
          <w:numId w:val="20"/>
        </w:numPr>
        <w:spacing w:after="0"/>
        <w:ind w:left="714" w:hanging="357"/>
      </w:pPr>
      <w:r>
        <w:t>Disciplinary action</w:t>
      </w:r>
    </w:p>
    <w:p w14:paraId="7E74D924" w14:textId="77777777" w:rsidR="00D43A6C" w:rsidRDefault="008E3302" w:rsidP="002D0392">
      <w:pPr>
        <w:pStyle w:val="ListParagraph"/>
        <w:numPr>
          <w:ilvl w:val="0"/>
          <w:numId w:val="20"/>
        </w:numPr>
        <w:spacing w:after="0"/>
        <w:ind w:left="714" w:hanging="357"/>
      </w:pPr>
      <w:r>
        <w:t>Removal from deployment</w:t>
      </w:r>
    </w:p>
    <w:p w14:paraId="63BB3DCD" w14:textId="77777777" w:rsidR="00D43A6C" w:rsidRDefault="008E3302" w:rsidP="002D0392">
      <w:pPr>
        <w:pStyle w:val="ListParagraph"/>
        <w:numPr>
          <w:ilvl w:val="0"/>
          <w:numId w:val="20"/>
        </w:numPr>
        <w:spacing w:after="0"/>
        <w:ind w:left="714" w:hanging="357"/>
      </w:pPr>
      <w:r>
        <w:t>Contract termination</w:t>
      </w:r>
    </w:p>
    <w:p w14:paraId="213EC7E7" w14:textId="77777777" w:rsidR="00D43A6C" w:rsidRDefault="008E3302" w:rsidP="002D0392">
      <w:pPr>
        <w:pStyle w:val="ListParagraph"/>
        <w:numPr>
          <w:ilvl w:val="0"/>
          <w:numId w:val="20"/>
        </w:numPr>
        <w:spacing w:after="0"/>
        <w:ind w:left="714" w:hanging="357"/>
      </w:pPr>
      <w:r>
        <w:t>Legal action</w:t>
      </w:r>
    </w:p>
    <w:p w14:paraId="0087A803" w14:textId="77777777" w:rsidR="00D43A6C" w:rsidRDefault="008E3302">
      <w:r>
        <w:t>Any breach involving:</w:t>
      </w:r>
    </w:p>
    <w:p w14:paraId="6F452C51" w14:textId="77777777" w:rsidR="00D43A6C" w:rsidRDefault="008E3302" w:rsidP="002D0392">
      <w:pPr>
        <w:pStyle w:val="ListParagraph"/>
        <w:numPr>
          <w:ilvl w:val="0"/>
          <w:numId w:val="21"/>
        </w:numPr>
        <w:spacing w:after="0"/>
        <w:ind w:left="714" w:hanging="357"/>
      </w:pPr>
      <w:r>
        <w:t>Client confidentiality</w:t>
      </w:r>
    </w:p>
    <w:p w14:paraId="4BC2063A" w14:textId="77777777" w:rsidR="00D43A6C" w:rsidRDefault="008E3302" w:rsidP="002D0392">
      <w:pPr>
        <w:pStyle w:val="ListParagraph"/>
        <w:numPr>
          <w:ilvl w:val="0"/>
          <w:numId w:val="21"/>
        </w:numPr>
        <w:spacing w:after="0"/>
        <w:ind w:left="714" w:hanging="357"/>
      </w:pPr>
      <w:r>
        <w:t>Operational security</w:t>
      </w:r>
    </w:p>
    <w:p w14:paraId="6D75CC8A" w14:textId="77777777" w:rsidR="00D43A6C" w:rsidRDefault="008E3302" w:rsidP="002D0392">
      <w:pPr>
        <w:pStyle w:val="ListParagraph"/>
        <w:numPr>
          <w:ilvl w:val="0"/>
          <w:numId w:val="21"/>
        </w:numPr>
        <w:spacing w:after="0"/>
        <w:ind w:left="714" w:hanging="357"/>
      </w:pPr>
      <w:r>
        <w:t>Weapons or operational activity</w:t>
      </w:r>
    </w:p>
    <w:p w14:paraId="5B34B26F" w14:textId="77777777" w:rsidR="00D43A6C" w:rsidRDefault="008E3302">
      <w:r>
        <w:t>may be considered as gross misconduct.</w:t>
      </w:r>
    </w:p>
    <w:p w14:paraId="2614F547" w14:textId="77777777" w:rsidR="00D43A6C" w:rsidRDefault="008E3302">
      <w:pPr>
        <w:pStyle w:val="Heading1"/>
      </w:pPr>
      <w:r>
        <w:t>HUMAN RIGHTS COMMITMENT</w:t>
      </w:r>
    </w:p>
    <w:p w14:paraId="0D126E9A" w14:textId="77777777" w:rsidR="00D43A6C" w:rsidRDefault="008E3302">
      <w:r>
        <w:t>Seagull Maritime recognises its responsibility to respect internationally recognized human rights, including those set out in:</w:t>
      </w:r>
    </w:p>
    <w:p w14:paraId="1729BA34" w14:textId="77777777" w:rsidR="00D43A6C" w:rsidRDefault="008E3302" w:rsidP="00962B95">
      <w:pPr>
        <w:pStyle w:val="ListParagraph"/>
        <w:numPr>
          <w:ilvl w:val="0"/>
          <w:numId w:val="23"/>
        </w:numPr>
        <w:spacing w:after="0"/>
      </w:pPr>
      <w:r>
        <w:t>The UN Guiding Principles on Business and Human Rights</w:t>
      </w:r>
    </w:p>
    <w:p w14:paraId="36D90F78" w14:textId="77777777" w:rsidR="00D43A6C" w:rsidRDefault="008E3302" w:rsidP="00962B95">
      <w:pPr>
        <w:pStyle w:val="ListParagraph"/>
        <w:numPr>
          <w:ilvl w:val="0"/>
          <w:numId w:val="23"/>
        </w:numPr>
        <w:spacing w:after="0"/>
      </w:pPr>
      <w:r>
        <w:t>The Universal Declaration of Human Rights</w:t>
      </w:r>
    </w:p>
    <w:p w14:paraId="A0000001" w14:textId="77777777" w:rsidR="00D43A6C" w:rsidRDefault="008E3302" w:rsidP="00962B95">
      <w:pPr>
        <w:pStyle w:val="ListParagraph"/>
        <w:numPr>
          <w:ilvl w:val="0"/>
          <w:numId w:val="23"/>
        </w:numPr>
        <w:spacing w:after="0"/>
      </w:pPr>
      <w:r>
        <w:t>The Voluntary Principles on Security and Human Rights (VPSHR)</w:t>
      </w:r>
    </w:p>
    <w:p w14:paraId="A0000002" w14:textId="77777777" w:rsidR="00D43A6C" w:rsidRDefault="008E3302" w:rsidP="00962B95">
      <w:pPr>
        <w:pStyle w:val="ListParagraph"/>
        <w:numPr>
          <w:ilvl w:val="0"/>
          <w:numId w:val="23"/>
        </w:numPr>
        <w:spacing w:after="0"/>
      </w:pPr>
      <w:r>
        <w:t>The International Code of Conduct for Private Security Service Providers (ICoCA)</w:t>
      </w:r>
    </w:p>
    <w:p w14:paraId="A0000003" w14:textId="77777777" w:rsidR="00D43A6C" w:rsidRDefault="008E3302" w:rsidP="00962B95">
      <w:pPr>
        <w:pStyle w:val="ListParagraph"/>
        <w:numPr>
          <w:ilvl w:val="0"/>
          <w:numId w:val="23"/>
        </w:numPr>
        <w:spacing w:after="0"/>
      </w:pPr>
      <w:r>
        <w:t>The Montreux Document on Private Military and Security Companies</w:t>
      </w:r>
    </w:p>
    <w:p w14:paraId="4033395F" w14:textId="77777777" w:rsidR="00D43A6C" w:rsidRDefault="008E3302" w:rsidP="00962B95">
      <w:pPr>
        <w:pStyle w:val="ListParagraph"/>
        <w:numPr>
          <w:ilvl w:val="0"/>
          <w:numId w:val="23"/>
        </w:numPr>
        <w:spacing w:after="0"/>
      </w:pPr>
      <w:r>
        <w:t>Relevant labour and privacy laws</w:t>
      </w:r>
    </w:p>
    <w:p w14:paraId="4E515CA6" w14:textId="77777777" w:rsidR="00962B95" w:rsidRDefault="00962B95" w:rsidP="00962B95">
      <w:pPr>
        <w:pStyle w:val="ListParagraph"/>
        <w:spacing w:after="0"/>
        <w:ind w:left="720"/>
      </w:pPr>
    </w:p>
    <w:p w14:paraId="082CD5FF" w14:textId="77777777" w:rsidR="00D43A6C" w:rsidRDefault="008E3302">
      <w:r>
        <w:t>This Social Media Policy forms part of our broader commitment to ensuring that technology and online platforms are never used to:</w:t>
      </w:r>
    </w:p>
    <w:p w14:paraId="3B1A3B01" w14:textId="77777777" w:rsidR="00D43A6C" w:rsidRDefault="008E3302" w:rsidP="00962B95">
      <w:pPr>
        <w:pStyle w:val="ListParagraph"/>
        <w:numPr>
          <w:ilvl w:val="0"/>
          <w:numId w:val="24"/>
        </w:numPr>
        <w:spacing w:after="0"/>
      </w:pPr>
      <w:r>
        <w:t>Abuse or harass individuals</w:t>
      </w:r>
    </w:p>
    <w:p w14:paraId="78566502" w14:textId="77777777" w:rsidR="00D43A6C" w:rsidRDefault="008E3302" w:rsidP="00962B95">
      <w:pPr>
        <w:pStyle w:val="ListParagraph"/>
        <w:numPr>
          <w:ilvl w:val="0"/>
          <w:numId w:val="24"/>
        </w:numPr>
        <w:spacing w:after="0"/>
      </w:pPr>
      <w:r>
        <w:t>Violate a person’s privacy</w:t>
      </w:r>
    </w:p>
    <w:p w14:paraId="256E0127" w14:textId="77777777" w:rsidR="00D43A6C" w:rsidRDefault="008E3302" w:rsidP="00962B95">
      <w:pPr>
        <w:pStyle w:val="ListParagraph"/>
        <w:numPr>
          <w:ilvl w:val="0"/>
          <w:numId w:val="24"/>
        </w:numPr>
        <w:spacing w:after="0"/>
      </w:pPr>
      <w:r>
        <w:t>Promote discrimination</w:t>
      </w:r>
    </w:p>
    <w:p w14:paraId="082EFFBA" w14:textId="77777777" w:rsidR="00D43A6C" w:rsidRDefault="008E3302" w:rsidP="00962B95">
      <w:pPr>
        <w:pStyle w:val="ListParagraph"/>
        <w:numPr>
          <w:ilvl w:val="0"/>
          <w:numId w:val="24"/>
        </w:numPr>
        <w:spacing w:after="0"/>
      </w:pPr>
      <w:r>
        <w:t>Undermine the dignity and safety of personnel</w:t>
      </w:r>
    </w:p>
    <w:p w14:paraId="223BD201" w14:textId="77777777" w:rsidR="002D0392" w:rsidRDefault="002D0392" w:rsidP="002D0392">
      <w:pPr>
        <w:spacing w:after="0"/>
      </w:pPr>
    </w:p>
    <w:p w14:paraId="6F0A5CA1" w14:textId="77777777" w:rsidR="002D0392" w:rsidRDefault="002D0392" w:rsidP="002D0392">
      <w:pPr>
        <w:spacing w:after="0"/>
      </w:pPr>
    </w:p>
    <w:p w14:paraId="0E152BC9" w14:textId="77777777" w:rsidR="00D43A6C" w:rsidRDefault="008E3302">
      <w:pPr>
        <w:pStyle w:val="Heading1"/>
      </w:pPr>
      <w:r>
        <w:lastRenderedPageBreak/>
        <w:t>CONTACT INFORMATION</w:t>
      </w:r>
    </w:p>
    <w:p w14:paraId="5D3D6DBF" w14:textId="77777777" w:rsidR="00D43A6C" w:rsidRDefault="008E3302">
      <w:r>
        <w:t>Any questions or concerns about this policy should be directed to the Group Compliance Director.</w:t>
      </w:r>
    </w:p>
    <w:p w14:paraId="18A82D47" w14:textId="77777777" w:rsidR="00D43A6C" w:rsidRDefault="008E3302">
      <w:pPr>
        <w:pStyle w:val="Heading1"/>
      </w:pPr>
      <w:r>
        <w:t>REVIEW</w:t>
      </w:r>
    </w:p>
    <w:p w14:paraId="06DDBE0F" w14:textId="77777777" w:rsidR="00D43A6C" w:rsidRDefault="008E3302">
      <w:r>
        <w:t xml:space="preserve">This Policy is reviewed by the top management of Seagull Maritime at planned intervals and when significant changes that require further adjustments to the current legal, regulatory and operational frameworks. </w:t>
      </w:r>
    </w:p>
    <w:p w14:paraId="03D100F2" w14:textId="77777777" w:rsidR="00D43A6C" w:rsidRDefault="008E3302">
      <w:r>
        <w:t xml:space="preserve">Regular review assists the evaluation and continual improvement of our management systems. </w:t>
      </w:r>
    </w:p>
    <w:p w14:paraId="041DFFF0" w14:textId="77777777" w:rsidR="00D43A6C" w:rsidRDefault="008E3302">
      <w:r>
        <w:rPr>
          <w:noProof/>
        </w:rPr>
        <w:drawing>
          <wp:inline distT="0" distB="0" distL="0" distR="0" wp14:anchorId="3237E112" wp14:editId="24C24FE6">
            <wp:extent cx="2400000" cy="556000"/>
            <wp:effectExtent l="0" t="0" r="0" b="0"/>
            <wp:docPr id="99" name="Signature"/>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7"/>
                    <a:stretch>
                      <a:fillRect/>
                    </a:stretch>
                  </pic:blipFill>
                  <pic:spPr>
                    <a:xfrm>
                      <a:off x="0" y="0"/>
                      <a:ext cx="2400000" cy="556000"/>
                    </a:xfrm>
                    <a:prstGeom prst="rect">
                      <a:avLst/>
                    </a:prstGeom>
                  </pic:spPr>
                </pic:pic>
              </a:graphicData>
            </a:graphic>
          </wp:inline>
        </w:drawing>
      </w:r>
    </w:p>
    <w:p w14:paraId="0DF03A43" w14:textId="77777777" w:rsidR="00D43A6C" w:rsidRDefault="008E3302">
      <w:r>
        <w:t xml:space="preserve">Darren Watts </w:t>
      </w:r>
    </w:p>
    <w:p w14:paraId="53F7C5ED" w14:textId="77777777" w:rsidR="00D43A6C" w:rsidRDefault="008E3302">
      <w:r>
        <w:rPr>
          <w:b/>
        </w:rPr>
        <w:t>Group Compliance Director</w:t>
      </w:r>
    </w:p>
    <w:p w14:paraId="6370E7AB" w14:textId="77777777" w:rsidR="00D43A6C" w:rsidRDefault="008E3302">
      <w:r>
        <w:t>02/04/2026</w:t>
      </w:r>
    </w:p>
    <w:sectPr w:rsidR="00D43A6C">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86DC4" w14:textId="77777777" w:rsidR="006D58A6" w:rsidRDefault="006D58A6">
      <w:pPr>
        <w:spacing w:after="0" w:line="240" w:lineRule="auto"/>
      </w:pPr>
      <w:r>
        <w:separator/>
      </w:r>
    </w:p>
  </w:endnote>
  <w:endnote w:type="continuationSeparator" w:id="0">
    <w:p w14:paraId="638BABF7" w14:textId="77777777" w:rsidR="006D58A6" w:rsidRDefault="006D5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838E" w14:textId="079139C2" w:rsidR="00793CAA" w:rsidRDefault="00521985">
    <w:pPr>
      <w:pBdr>
        <w:top w:val="single" w:sz="4" w:space="4" w:color="003C72"/>
      </w:pBdr>
      <w:tabs>
        <w:tab w:val="center" w:pos="4513"/>
        <w:tab w:val="right" w:pos="9026"/>
      </w:tabs>
      <w:spacing w:after="0"/>
    </w:pPr>
    <w:r>
      <w:rPr>
        <w:color w:val="003C72"/>
        <w:sz w:val="16"/>
        <w:szCs w:val="16"/>
      </w:rPr>
      <w:t xml:space="preserve">Page </w:t>
    </w:r>
    <w:r>
      <w:rPr>
        <w:color w:val="003C72"/>
        <w:sz w:val="16"/>
        <w:szCs w:val="16"/>
      </w:rPr>
      <w:fldChar w:fldCharType="begin"/>
    </w:r>
    <w:r>
      <w:rPr>
        <w:color w:val="003C72"/>
        <w:sz w:val="16"/>
        <w:szCs w:val="16"/>
      </w:rPr>
      <w:instrText>PAGE</w:instrText>
    </w:r>
    <w:r>
      <w:rPr>
        <w:color w:val="003C72"/>
        <w:sz w:val="16"/>
        <w:szCs w:val="16"/>
      </w:rPr>
      <w:fldChar w:fldCharType="separate"/>
    </w:r>
    <w:r w:rsidR="00FE371F">
      <w:rPr>
        <w:noProof/>
        <w:color w:val="003C72"/>
        <w:sz w:val="16"/>
        <w:szCs w:val="16"/>
      </w:rPr>
      <w:t>2</w:t>
    </w:r>
    <w:r>
      <w:rPr>
        <w:color w:val="003C72"/>
        <w:sz w:val="16"/>
        <w:szCs w:val="16"/>
      </w:rPr>
      <w:fldChar w:fldCharType="end"/>
    </w:r>
    <w:r>
      <w:rPr>
        <w:color w:val="003C72"/>
        <w:sz w:val="16"/>
        <w:szCs w:val="16"/>
      </w:rPr>
      <w:t xml:space="preserve"> of </w:t>
    </w:r>
    <w:r>
      <w:rPr>
        <w:color w:val="003C72"/>
        <w:sz w:val="16"/>
        <w:szCs w:val="16"/>
      </w:rPr>
      <w:fldChar w:fldCharType="begin"/>
    </w:r>
    <w:r>
      <w:rPr>
        <w:color w:val="003C72"/>
        <w:sz w:val="16"/>
        <w:szCs w:val="16"/>
      </w:rPr>
      <w:instrText>NUMPAGES</w:instrText>
    </w:r>
    <w:r>
      <w:rPr>
        <w:color w:val="003C72"/>
        <w:sz w:val="16"/>
        <w:szCs w:val="16"/>
      </w:rPr>
      <w:fldChar w:fldCharType="separate"/>
    </w:r>
    <w:r w:rsidR="00FE371F">
      <w:rPr>
        <w:noProof/>
        <w:color w:val="003C72"/>
        <w:sz w:val="16"/>
        <w:szCs w:val="16"/>
      </w:rPr>
      <w:t>3</w:t>
    </w:r>
    <w:r>
      <w:rPr>
        <w:color w:val="003C72"/>
        <w:sz w:val="16"/>
        <w:szCs w:val="16"/>
      </w:rPr>
      <w:fldChar w:fldCharType="end"/>
    </w:r>
    <w:r>
      <w:tab/>
    </w:r>
    <w:r>
      <w:rPr>
        <w:color w:val="003C72"/>
        <w:sz w:val="14"/>
        <w:szCs w:val="14"/>
      </w:rPr>
      <w:t>UNCONTROLLED IF PRINTED OR DOWNLOADED</w:t>
    </w:r>
    <w:r>
      <w:tab/>
    </w:r>
    <w:r>
      <w:rPr>
        <w:color w:val="003C72"/>
        <w:sz w:val="16"/>
        <w:szCs w:val="16"/>
      </w:rPr>
      <w:t>SM/INT/POL/008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9505" w14:textId="77777777" w:rsidR="006D58A6" w:rsidRDefault="006D58A6">
      <w:pPr>
        <w:spacing w:after="0" w:line="240" w:lineRule="auto"/>
      </w:pPr>
      <w:r>
        <w:separator/>
      </w:r>
    </w:p>
  </w:footnote>
  <w:footnote w:type="continuationSeparator" w:id="0">
    <w:p w14:paraId="34461B83" w14:textId="77777777" w:rsidR="006D58A6" w:rsidRDefault="006D5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CellMar>
        <w:left w:w="10" w:type="dxa"/>
        <w:right w:w="10" w:type="dxa"/>
      </w:tblCellMar>
      <w:tblLook w:val="0000" w:firstRow="0" w:lastRow="0" w:firstColumn="0" w:lastColumn="0" w:noHBand="0" w:noVBand="0"/>
    </w:tblPr>
    <w:tblGrid>
      <w:gridCol w:w="7000"/>
      <w:gridCol w:w="2026"/>
    </w:tblGrid>
    <w:tr w:rsidR="00793CAA" w14:paraId="6F74838D" w14:textId="77777777">
      <w:tc>
        <w:tcPr>
          <w:tcW w:w="7000" w:type="dxa"/>
          <w:vAlign w:val="center"/>
        </w:tcPr>
        <w:p w14:paraId="6F74838B" w14:textId="77777777" w:rsidR="00793CAA" w:rsidRDefault="00521985">
          <w:pPr>
            <w:spacing w:after="0" w:line="240" w:lineRule="auto"/>
            <w:jc w:val="left"/>
          </w:pPr>
          <w:r>
            <w:rPr>
              <w:b/>
              <w:bCs/>
              <w:color w:val="42515A"/>
              <w:sz w:val="40"/>
              <w:szCs w:val="40"/>
            </w:rPr>
            <w:t>Social Media Policy</w:t>
          </w:r>
        </w:p>
      </w:tc>
      <w:tc>
        <w:tcPr>
          <w:tcW w:w="2026" w:type="dxa"/>
          <w:vAlign w:val="center"/>
        </w:tcPr>
        <w:p w14:paraId="6F74838C" w14:textId="77777777" w:rsidR="00793CAA" w:rsidRDefault="00521985">
          <w:pPr>
            <w:spacing w:after="0" w:line="240" w:lineRule="auto"/>
            <w:jc w:val="right"/>
          </w:pPr>
          <w:r>
            <w:rPr>
              <w:noProof/>
            </w:rPr>
            <w:drawing>
              <wp:inline distT="0" distB="0" distL="0" distR="0" wp14:anchorId="6F74838F" wp14:editId="6F748390">
                <wp:extent cx="638175" cy="628650"/>
                <wp:effectExtent l="0" t="0" r="0" b="0"/>
                <wp:docPr id="1977272300" name="sm_logo" descr="Seagull Maritime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38175" cy="62865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7AD"/>
    <w:multiLevelType w:val="hybridMultilevel"/>
    <w:tmpl w:val="B178B9A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690739A"/>
    <w:multiLevelType w:val="hybridMultilevel"/>
    <w:tmpl w:val="690681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D1934C4"/>
    <w:multiLevelType w:val="hybridMultilevel"/>
    <w:tmpl w:val="28B862E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3D911A0"/>
    <w:multiLevelType w:val="hybridMultilevel"/>
    <w:tmpl w:val="C798A74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7ED1EB2"/>
    <w:multiLevelType w:val="hybridMultilevel"/>
    <w:tmpl w:val="A9A246F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9BF7BBC"/>
    <w:multiLevelType w:val="hybridMultilevel"/>
    <w:tmpl w:val="7020E13C"/>
    <w:lvl w:ilvl="0" w:tplc="63F643C4">
      <w:start w:val="1"/>
      <w:numFmt w:val="bullet"/>
      <w:lvlText w:val="•"/>
      <w:lvlJc w:val="left"/>
      <w:pPr>
        <w:ind w:left="720" w:hanging="360"/>
      </w:pPr>
    </w:lvl>
    <w:lvl w:ilvl="1" w:tplc="384AC7CC">
      <w:numFmt w:val="decimal"/>
      <w:lvlText w:val=""/>
      <w:lvlJc w:val="left"/>
    </w:lvl>
    <w:lvl w:ilvl="2" w:tplc="8078F46C">
      <w:numFmt w:val="decimal"/>
      <w:lvlText w:val=""/>
      <w:lvlJc w:val="left"/>
    </w:lvl>
    <w:lvl w:ilvl="3" w:tplc="77FA2CCE">
      <w:numFmt w:val="decimal"/>
      <w:lvlText w:val=""/>
      <w:lvlJc w:val="left"/>
    </w:lvl>
    <w:lvl w:ilvl="4" w:tplc="4248191C">
      <w:numFmt w:val="decimal"/>
      <w:lvlText w:val=""/>
      <w:lvlJc w:val="left"/>
    </w:lvl>
    <w:lvl w:ilvl="5" w:tplc="89588232">
      <w:numFmt w:val="decimal"/>
      <w:lvlText w:val=""/>
      <w:lvlJc w:val="left"/>
    </w:lvl>
    <w:lvl w:ilvl="6" w:tplc="56FEA772">
      <w:numFmt w:val="decimal"/>
      <w:lvlText w:val=""/>
      <w:lvlJc w:val="left"/>
    </w:lvl>
    <w:lvl w:ilvl="7" w:tplc="41D2A596">
      <w:numFmt w:val="decimal"/>
      <w:lvlText w:val=""/>
      <w:lvlJc w:val="left"/>
    </w:lvl>
    <w:lvl w:ilvl="8" w:tplc="1B92F98A">
      <w:numFmt w:val="decimal"/>
      <w:lvlText w:val=""/>
      <w:lvlJc w:val="left"/>
    </w:lvl>
  </w:abstractNum>
  <w:abstractNum w:abstractNumId="6" w15:restartNumberingAfterBreak="0">
    <w:nsid w:val="1CEC3047"/>
    <w:multiLevelType w:val="hybridMultilevel"/>
    <w:tmpl w:val="C1BCD478"/>
    <w:lvl w:ilvl="0" w:tplc="9D7E83D2">
      <w:start w:val="1"/>
      <w:numFmt w:val="decimal"/>
      <w:lvlText w:val="%1."/>
      <w:lvlJc w:val="left"/>
      <w:pPr>
        <w:ind w:left="720" w:hanging="360"/>
      </w:pPr>
    </w:lvl>
    <w:lvl w:ilvl="1" w:tplc="AA22494A">
      <w:numFmt w:val="decimal"/>
      <w:lvlText w:val=""/>
      <w:lvlJc w:val="left"/>
    </w:lvl>
    <w:lvl w:ilvl="2" w:tplc="15163EE6">
      <w:numFmt w:val="decimal"/>
      <w:lvlText w:val=""/>
      <w:lvlJc w:val="left"/>
    </w:lvl>
    <w:lvl w:ilvl="3" w:tplc="536242EC">
      <w:numFmt w:val="decimal"/>
      <w:lvlText w:val=""/>
      <w:lvlJc w:val="left"/>
    </w:lvl>
    <w:lvl w:ilvl="4" w:tplc="D10C416C">
      <w:numFmt w:val="decimal"/>
      <w:lvlText w:val=""/>
      <w:lvlJc w:val="left"/>
    </w:lvl>
    <w:lvl w:ilvl="5" w:tplc="2B1AD988">
      <w:numFmt w:val="decimal"/>
      <w:lvlText w:val=""/>
      <w:lvlJc w:val="left"/>
    </w:lvl>
    <w:lvl w:ilvl="6" w:tplc="B3404F04">
      <w:numFmt w:val="decimal"/>
      <w:lvlText w:val=""/>
      <w:lvlJc w:val="left"/>
    </w:lvl>
    <w:lvl w:ilvl="7" w:tplc="CCAA4614">
      <w:numFmt w:val="decimal"/>
      <w:lvlText w:val=""/>
      <w:lvlJc w:val="left"/>
    </w:lvl>
    <w:lvl w:ilvl="8" w:tplc="FF2E2398">
      <w:numFmt w:val="decimal"/>
      <w:lvlText w:val=""/>
      <w:lvlJc w:val="left"/>
    </w:lvl>
  </w:abstractNum>
  <w:abstractNum w:abstractNumId="7" w15:restartNumberingAfterBreak="0">
    <w:nsid w:val="2E7E537D"/>
    <w:multiLevelType w:val="hybridMultilevel"/>
    <w:tmpl w:val="637268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341120B2"/>
    <w:multiLevelType w:val="hybridMultilevel"/>
    <w:tmpl w:val="F144561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34224A11"/>
    <w:multiLevelType w:val="hybridMultilevel"/>
    <w:tmpl w:val="4E465E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36A16C11"/>
    <w:multiLevelType w:val="hybridMultilevel"/>
    <w:tmpl w:val="15F47F0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36CD1262"/>
    <w:multiLevelType w:val="hybridMultilevel"/>
    <w:tmpl w:val="D35887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37C378DC"/>
    <w:multiLevelType w:val="hybridMultilevel"/>
    <w:tmpl w:val="C26AF8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38597607"/>
    <w:multiLevelType w:val="hybridMultilevel"/>
    <w:tmpl w:val="97DC3CA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3F4D29B5"/>
    <w:multiLevelType w:val="hybridMultilevel"/>
    <w:tmpl w:val="71EC084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47DB6328"/>
    <w:multiLevelType w:val="hybridMultilevel"/>
    <w:tmpl w:val="A5B80F1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4A9E6189"/>
    <w:multiLevelType w:val="hybridMultilevel"/>
    <w:tmpl w:val="FD1CA7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53D027BE"/>
    <w:multiLevelType w:val="hybridMultilevel"/>
    <w:tmpl w:val="A4B2D38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56653896"/>
    <w:multiLevelType w:val="hybridMultilevel"/>
    <w:tmpl w:val="0F3E170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626D40C8"/>
    <w:multiLevelType w:val="hybridMultilevel"/>
    <w:tmpl w:val="1AAE026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63D659C8"/>
    <w:multiLevelType w:val="hybridMultilevel"/>
    <w:tmpl w:val="A8983B2C"/>
    <w:lvl w:ilvl="0" w:tplc="9A6C8F24">
      <w:start w:val="1"/>
      <w:numFmt w:val="bullet"/>
      <w:lvlText w:val="●"/>
      <w:lvlJc w:val="left"/>
      <w:pPr>
        <w:ind w:left="720" w:hanging="360"/>
      </w:pPr>
    </w:lvl>
    <w:lvl w:ilvl="1" w:tplc="DC263980">
      <w:start w:val="1"/>
      <w:numFmt w:val="bullet"/>
      <w:lvlText w:val="○"/>
      <w:lvlJc w:val="left"/>
      <w:pPr>
        <w:ind w:left="1440" w:hanging="360"/>
      </w:pPr>
    </w:lvl>
    <w:lvl w:ilvl="2" w:tplc="549C3CBA">
      <w:start w:val="1"/>
      <w:numFmt w:val="bullet"/>
      <w:lvlText w:val="■"/>
      <w:lvlJc w:val="left"/>
      <w:pPr>
        <w:ind w:left="2160" w:hanging="360"/>
      </w:pPr>
    </w:lvl>
    <w:lvl w:ilvl="3" w:tplc="2734788E">
      <w:start w:val="1"/>
      <w:numFmt w:val="bullet"/>
      <w:lvlText w:val="●"/>
      <w:lvlJc w:val="left"/>
      <w:pPr>
        <w:ind w:left="2880" w:hanging="360"/>
      </w:pPr>
    </w:lvl>
    <w:lvl w:ilvl="4" w:tplc="51B26D36">
      <w:start w:val="1"/>
      <w:numFmt w:val="bullet"/>
      <w:lvlText w:val="○"/>
      <w:lvlJc w:val="left"/>
      <w:pPr>
        <w:ind w:left="3600" w:hanging="360"/>
      </w:pPr>
    </w:lvl>
    <w:lvl w:ilvl="5" w:tplc="133EB142">
      <w:start w:val="1"/>
      <w:numFmt w:val="bullet"/>
      <w:lvlText w:val="■"/>
      <w:lvlJc w:val="left"/>
      <w:pPr>
        <w:ind w:left="4320" w:hanging="360"/>
      </w:pPr>
    </w:lvl>
    <w:lvl w:ilvl="6" w:tplc="C7AA5F4C">
      <w:start w:val="1"/>
      <w:numFmt w:val="bullet"/>
      <w:lvlText w:val="●"/>
      <w:lvlJc w:val="left"/>
      <w:pPr>
        <w:ind w:left="5040" w:hanging="360"/>
      </w:pPr>
    </w:lvl>
    <w:lvl w:ilvl="7" w:tplc="395A9D52">
      <w:start w:val="1"/>
      <w:numFmt w:val="bullet"/>
      <w:lvlText w:val="●"/>
      <w:lvlJc w:val="left"/>
      <w:pPr>
        <w:ind w:left="5760" w:hanging="360"/>
      </w:pPr>
    </w:lvl>
    <w:lvl w:ilvl="8" w:tplc="E1DEB992">
      <w:start w:val="1"/>
      <w:numFmt w:val="bullet"/>
      <w:lvlText w:val="●"/>
      <w:lvlJc w:val="left"/>
      <w:pPr>
        <w:ind w:left="6480" w:hanging="360"/>
      </w:pPr>
    </w:lvl>
  </w:abstractNum>
  <w:abstractNum w:abstractNumId="21" w15:restartNumberingAfterBreak="0">
    <w:nsid w:val="665C285A"/>
    <w:multiLevelType w:val="hybridMultilevel"/>
    <w:tmpl w:val="A2529B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734E5351"/>
    <w:multiLevelType w:val="hybridMultilevel"/>
    <w:tmpl w:val="03C28CE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73D44E08"/>
    <w:multiLevelType w:val="hybridMultilevel"/>
    <w:tmpl w:val="B05076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75D11435"/>
    <w:multiLevelType w:val="hybridMultilevel"/>
    <w:tmpl w:val="D4C415D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78732B61"/>
    <w:multiLevelType w:val="hybridMultilevel"/>
    <w:tmpl w:val="C0D096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266881970">
    <w:abstractNumId w:val="20"/>
    <w:lvlOverride w:ilvl="0">
      <w:startOverride w:val="1"/>
    </w:lvlOverride>
  </w:num>
  <w:num w:numId="2" w16cid:durableId="1672100205">
    <w:abstractNumId w:val="18"/>
  </w:num>
  <w:num w:numId="3" w16cid:durableId="662971315">
    <w:abstractNumId w:val="12"/>
  </w:num>
  <w:num w:numId="4" w16cid:durableId="1961497890">
    <w:abstractNumId w:val="21"/>
  </w:num>
  <w:num w:numId="5" w16cid:durableId="1497112420">
    <w:abstractNumId w:val="22"/>
  </w:num>
  <w:num w:numId="6" w16cid:durableId="2076002463">
    <w:abstractNumId w:val="14"/>
  </w:num>
  <w:num w:numId="7" w16cid:durableId="231159446">
    <w:abstractNumId w:val="15"/>
  </w:num>
  <w:num w:numId="8" w16cid:durableId="1125582620">
    <w:abstractNumId w:val="19"/>
  </w:num>
  <w:num w:numId="9" w16cid:durableId="1436946239">
    <w:abstractNumId w:val="3"/>
  </w:num>
  <w:num w:numId="10" w16cid:durableId="631598300">
    <w:abstractNumId w:val="0"/>
  </w:num>
  <w:num w:numId="11" w16cid:durableId="305478409">
    <w:abstractNumId w:val="24"/>
  </w:num>
  <w:num w:numId="12" w16cid:durableId="1283344746">
    <w:abstractNumId w:val="11"/>
  </w:num>
  <w:num w:numId="13" w16cid:durableId="1093666884">
    <w:abstractNumId w:val="13"/>
  </w:num>
  <w:num w:numId="14" w16cid:durableId="1046442549">
    <w:abstractNumId w:val="9"/>
  </w:num>
  <w:num w:numId="15" w16cid:durableId="1899708099">
    <w:abstractNumId w:val="1"/>
  </w:num>
  <w:num w:numId="16" w16cid:durableId="1311985178">
    <w:abstractNumId w:val="23"/>
  </w:num>
  <w:num w:numId="17" w16cid:durableId="1045909270">
    <w:abstractNumId w:val="8"/>
  </w:num>
  <w:num w:numId="18" w16cid:durableId="1799760556">
    <w:abstractNumId w:val="16"/>
  </w:num>
  <w:num w:numId="19" w16cid:durableId="377096302">
    <w:abstractNumId w:val="2"/>
  </w:num>
  <w:num w:numId="20" w16cid:durableId="425270363">
    <w:abstractNumId w:val="4"/>
  </w:num>
  <w:num w:numId="21" w16cid:durableId="13925548">
    <w:abstractNumId w:val="7"/>
  </w:num>
  <w:num w:numId="22" w16cid:durableId="1532953848">
    <w:abstractNumId w:val="17"/>
  </w:num>
  <w:num w:numId="23" w16cid:durableId="689644528">
    <w:abstractNumId w:val="25"/>
  </w:num>
  <w:num w:numId="24" w16cid:durableId="8454827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CAA"/>
    <w:rsid w:val="00016D63"/>
    <w:rsid w:val="00020E3B"/>
    <w:rsid w:val="00061C13"/>
    <w:rsid w:val="002D0392"/>
    <w:rsid w:val="00521985"/>
    <w:rsid w:val="005F6D9A"/>
    <w:rsid w:val="00601756"/>
    <w:rsid w:val="006614E1"/>
    <w:rsid w:val="006D58A6"/>
    <w:rsid w:val="006E49C7"/>
    <w:rsid w:val="00793CAA"/>
    <w:rsid w:val="008E3302"/>
    <w:rsid w:val="008F7B52"/>
    <w:rsid w:val="00962B95"/>
    <w:rsid w:val="00B20E6B"/>
    <w:rsid w:val="00BD5432"/>
    <w:rsid w:val="00D43A6C"/>
    <w:rsid w:val="00FE37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48320"/>
  <w15:docId w15:val="{7E4AE7EF-0229-4F01-907C-01FE2055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w:eastAsia="Avenir Next LT Pro" w:hAnsi="Avenir Next LT Pro" w:cs="Avenir Next LT Pro"/>
        <w:lang w:val="en-AE" w:eastAsia="en-AE"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00" w:after="160"/>
      <w:jc w:val="left"/>
      <w:outlineLvl w:val="0"/>
    </w:pPr>
    <w:rPr>
      <w:b/>
      <w:bCs/>
      <w:caps/>
      <w:color w:val="003C72"/>
      <w:sz w:val="28"/>
      <w:szCs w:val="28"/>
    </w:rPr>
  </w:style>
  <w:style w:type="paragraph" w:styleId="Heading2">
    <w:name w:val="heading 2"/>
    <w:uiPriority w:val="9"/>
    <w:unhideWhenUsed/>
    <w:qFormat/>
    <w:pPr>
      <w:keepNext/>
      <w:keepLines/>
      <w:spacing w:before="240" w:after="120"/>
      <w:jc w:val="left"/>
      <w:outlineLvl w:val="1"/>
    </w:pPr>
    <w:rPr>
      <w:b/>
      <w:bCs/>
      <w:color w:val="003C72"/>
      <w:sz w:val="24"/>
      <w:szCs w:val="24"/>
    </w:rPr>
  </w:style>
  <w:style w:type="paragraph" w:styleId="Heading3">
    <w:name w:val="heading 3"/>
    <w:uiPriority w:val="9"/>
    <w:unhideWhenUsed/>
    <w:qFormat/>
    <w:pPr>
      <w:keepNext/>
      <w:keepLines/>
      <w:spacing w:before="200" w:after="100"/>
      <w:jc w:val="left"/>
      <w:outlineLvl w:val="2"/>
    </w:pPr>
    <w:rPr>
      <w:color w:val="003C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uiPriority w:val="99"/>
    <w:semiHidden/>
    <w:unhideWhenUsed/>
    <w:rPr>
      <w:sz w:val="16"/>
      <w:szCs w:val="16"/>
    </w:rPr>
  </w:style>
  <w:style w:type="paragraph" w:styleId="Revision">
    <w:name w:val="Revision"/>
    <w:hidden/>
    <w:uiPriority w:val="99"/>
    <w:semiHidden/>
    <w:rsid w:val="00FE371F"/>
    <w:pPr>
      <w:spacing w:after="0" w:line="240" w:lineRule="auto"/>
      <w:jc w:val="left"/>
    </w:pPr>
  </w:style>
  <w:style w:type="paragraph" w:styleId="Header">
    <w:name w:val="header"/>
    <w:basedOn w:val="Normal"/>
    <w:link w:val="HeaderChar"/>
    <w:uiPriority w:val="99"/>
    <w:unhideWhenUsed/>
    <w:rsid w:val="00BD54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432"/>
  </w:style>
  <w:style w:type="paragraph" w:styleId="Footer">
    <w:name w:val="footer"/>
    <w:basedOn w:val="Normal"/>
    <w:link w:val="FooterChar"/>
    <w:uiPriority w:val="99"/>
    <w:unhideWhenUsed/>
    <w:rsid w:val="00BD54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12</cp:revision>
  <cp:lastPrinted>2026-04-02T15:37:00Z</cp:lastPrinted>
  <dcterms:created xsi:type="dcterms:W3CDTF">2026-03-18T07:33:00Z</dcterms:created>
  <dcterms:modified xsi:type="dcterms:W3CDTF">2026-04-06T03:13:00Z</dcterms:modified>
</cp:coreProperties>
</file>