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2102" w14:textId="5F26B02D" w:rsidR="006934E1" w:rsidRPr="00B813A4" w:rsidRDefault="00B813A4" w:rsidP="00327310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B813A4">
        <w:rPr>
          <w:rFonts w:ascii="Arial" w:hAnsi="Arial" w:cs="Arial"/>
          <w:b/>
          <w:bCs/>
          <w:sz w:val="36"/>
          <w:szCs w:val="36"/>
          <w:lang w:val="en-US"/>
        </w:rPr>
        <w:t>Business Analytics Report on Global Superstore</w:t>
      </w:r>
    </w:p>
    <w:p w14:paraId="6F215357" w14:textId="77777777" w:rsidR="00A94D2C" w:rsidRDefault="00A94D2C" w:rsidP="00327310">
      <w:pPr>
        <w:spacing w:line="360" w:lineRule="auto"/>
        <w:jc w:val="center"/>
        <w:rPr>
          <w:rFonts w:ascii="Arial" w:hAnsi="Arial" w:cs="Arial"/>
          <w:sz w:val="36"/>
          <w:szCs w:val="36"/>
          <w:lang w:val="en-US"/>
        </w:rPr>
      </w:pPr>
    </w:p>
    <w:p w14:paraId="16F5A324" w14:textId="77777777" w:rsidR="00A94D2C" w:rsidRDefault="00A94D2C" w:rsidP="00327310">
      <w:pPr>
        <w:spacing w:line="360" w:lineRule="auto"/>
        <w:jc w:val="center"/>
        <w:rPr>
          <w:rFonts w:ascii="Arial" w:hAnsi="Arial" w:cs="Arial"/>
          <w:sz w:val="36"/>
          <w:szCs w:val="36"/>
          <w:lang w:val="en-US"/>
        </w:rPr>
      </w:pPr>
    </w:p>
    <w:p w14:paraId="20DCE534" w14:textId="77777777" w:rsidR="00A94D2C" w:rsidRPr="00B813A4" w:rsidRDefault="00A94D2C" w:rsidP="00327310">
      <w:pPr>
        <w:spacing w:line="360" w:lineRule="auto"/>
        <w:jc w:val="center"/>
        <w:rPr>
          <w:rFonts w:ascii="Arial" w:hAnsi="Arial" w:cs="Arial"/>
          <w:sz w:val="36"/>
          <w:szCs w:val="36"/>
          <w:lang w:val="en-US"/>
        </w:rPr>
      </w:pPr>
    </w:p>
    <w:p w14:paraId="20AC2135" w14:textId="2B5C82B6" w:rsidR="006934E1" w:rsidRPr="00B813A4" w:rsidRDefault="006934E1" w:rsidP="00327310">
      <w:pPr>
        <w:spacing w:line="360" w:lineRule="auto"/>
        <w:jc w:val="center"/>
        <w:rPr>
          <w:rFonts w:ascii="Arial" w:hAnsi="Arial" w:cs="Arial"/>
          <w:sz w:val="36"/>
          <w:szCs w:val="36"/>
          <w:lang w:val="en-US"/>
        </w:rPr>
      </w:pPr>
      <w:r w:rsidRPr="00B813A4">
        <w:rPr>
          <w:rFonts w:ascii="Arial" w:hAnsi="Arial" w:cs="Arial"/>
          <w:noProof/>
          <w:sz w:val="36"/>
          <w:szCs w:val="36"/>
          <w:lang w:val="en-US"/>
        </w:rPr>
        <w:drawing>
          <wp:inline distT="0" distB="0" distL="0" distR="0" wp14:anchorId="170F4235" wp14:editId="34C85121">
            <wp:extent cx="4400550" cy="2305117"/>
            <wp:effectExtent l="0" t="0" r="0" b="6350"/>
            <wp:docPr id="443330066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30066" name="Picture 1" descr="A close-up of a logo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670" cy="232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61DA" w14:textId="77777777" w:rsidR="00A94D2C" w:rsidRDefault="00A94D2C" w:rsidP="00E84E15">
      <w:pPr>
        <w:spacing w:line="360" w:lineRule="auto"/>
        <w:rPr>
          <w:rFonts w:ascii="Arial" w:hAnsi="Arial" w:cs="Arial"/>
          <w:sz w:val="36"/>
          <w:szCs w:val="36"/>
          <w:lang w:val="en-US"/>
        </w:rPr>
      </w:pPr>
    </w:p>
    <w:p w14:paraId="2BF09E9F" w14:textId="77777777" w:rsidR="00A94D2C" w:rsidRPr="00B813A4" w:rsidRDefault="00A94D2C" w:rsidP="00327310">
      <w:pPr>
        <w:spacing w:line="360" w:lineRule="auto"/>
        <w:jc w:val="center"/>
        <w:rPr>
          <w:rFonts w:ascii="Arial" w:hAnsi="Arial" w:cs="Arial"/>
          <w:sz w:val="36"/>
          <w:szCs w:val="36"/>
          <w:lang w:val="en-US"/>
        </w:rPr>
      </w:pPr>
    </w:p>
    <w:p w14:paraId="7B760C8E" w14:textId="30F0FDCE" w:rsidR="006934E1" w:rsidRDefault="0085758C" w:rsidP="00327310">
      <w:pPr>
        <w:spacing w:line="360" w:lineRule="auto"/>
        <w:jc w:val="center"/>
        <w:rPr>
          <w:rFonts w:ascii="Arial" w:hAnsi="Arial" w:cs="Arial"/>
          <w:sz w:val="28"/>
          <w:szCs w:val="28"/>
          <w:lang w:val="en-US"/>
        </w:rPr>
      </w:pPr>
      <w:r w:rsidRPr="00B813A4">
        <w:rPr>
          <w:rFonts w:ascii="Arial" w:hAnsi="Arial" w:cs="Arial"/>
          <w:sz w:val="28"/>
          <w:szCs w:val="28"/>
          <w:lang w:val="en-US"/>
        </w:rPr>
        <w:t>Prepared by: Darren Alexander</w:t>
      </w:r>
    </w:p>
    <w:p w14:paraId="197B2242" w14:textId="3120C8D7" w:rsidR="00B813A4" w:rsidRDefault="00B813A4" w:rsidP="00327310">
      <w:pPr>
        <w:spacing w:line="360" w:lineRule="auto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Prepared for: University of London </w:t>
      </w:r>
    </w:p>
    <w:p w14:paraId="3ACD6649" w14:textId="097EA1C0" w:rsidR="00E84E15" w:rsidRDefault="0085758C" w:rsidP="00E84E15">
      <w:pPr>
        <w:spacing w:line="360" w:lineRule="auto"/>
        <w:jc w:val="center"/>
        <w:rPr>
          <w:rFonts w:ascii="Arial" w:hAnsi="Arial" w:cs="Arial"/>
          <w:sz w:val="28"/>
          <w:szCs w:val="28"/>
          <w:lang w:val="en-US"/>
        </w:rPr>
      </w:pPr>
      <w:r w:rsidRPr="00B813A4">
        <w:rPr>
          <w:rFonts w:ascii="Arial" w:hAnsi="Arial" w:cs="Arial"/>
          <w:sz w:val="28"/>
          <w:szCs w:val="28"/>
          <w:lang w:val="en-US"/>
        </w:rPr>
        <w:t/>
      </w:r>
    </w:p>
    <w:p w14:paraId="1A73E218" w14:textId="1FB6095C" w:rsidR="00E84E15" w:rsidRDefault="00E84E15" w:rsidP="00E84E15">
      <w:pPr>
        <w:spacing w:line="360" w:lineRule="auto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Word Count: 1</w:t>
      </w:r>
      <w:r w:rsidR="005356BC">
        <w:rPr>
          <w:rFonts w:ascii="Arial" w:hAnsi="Arial" w:cs="Arial"/>
          <w:sz w:val="28"/>
          <w:szCs w:val="28"/>
          <w:lang w:val="en-US"/>
        </w:rPr>
        <w:t>500</w:t>
      </w:r>
    </w:p>
    <w:p w14:paraId="32DE6FCD" w14:textId="77777777" w:rsidR="00E84E15" w:rsidRPr="00B813A4" w:rsidRDefault="00E84E15" w:rsidP="00E84E15">
      <w:pPr>
        <w:spacing w:line="360" w:lineRule="auto"/>
        <w:jc w:val="center"/>
        <w:rPr>
          <w:rFonts w:ascii="Arial" w:hAnsi="Arial" w:cs="Arial"/>
          <w:sz w:val="28"/>
          <w:szCs w:val="28"/>
          <w:lang w:val="en-US"/>
        </w:rPr>
      </w:pPr>
    </w:p>
    <w:p w14:paraId="7DB14255" w14:textId="77777777" w:rsidR="0085758C" w:rsidRPr="00B813A4" w:rsidRDefault="0085758C" w:rsidP="00327310">
      <w:pPr>
        <w:spacing w:line="360" w:lineRule="auto"/>
        <w:jc w:val="center"/>
        <w:rPr>
          <w:rFonts w:ascii="Arial" w:hAnsi="Arial" w:cs="Arial"/>
          <w:sz w:val="36"/>
          <w:szCs w:val="36"/>
          <w:lang w:val="en-US"/>
        </w:rPr>
      </w:pPr>
    </w:p>
    <w:p w14:paraId="3CD4D21B" w14:textId="77777777" w:rsidR="00A94151" w:rsidRDefault="00A94151" w:rsidP="00327310">
      <w:pPr>
        <w:spacing w:line="360" w:lineRule="auto"/>
        <w:jc w:val="center"/>
        <w:rPr>
          <w:rFonts w:ascii="Arial" w:hAnsi="Arial" w:cs="Arial"/>
          <w:sz w:val="28"/>
          <w:szCs w:val="28"/>
          <w:lang w:val="en-US"/>
        </w:rPr>
      </w:pPr>
    </w:p>
    <w:p w14:paraId="1A2F4012" w14:textId="764D8C33" w:rsidR="006934E1" w:rsidRPr="00B813A4" w:rsidRDefault="006934E1" w:rsidP="00327310">
      <w:pPr>
        <w:spacing w:line="360" w:lineRule="auto"/>
        <w:jc w:val="center"/>
        <w:rPr>
          <w:rFonts w:ascii="Arial" w:hAnsi="Arial" w:cs="Arial"/>
          <w:sz w:val="28"/>
          <w:szCs w:val="28"/>
          <w:lang w:val="en-US"/>
        </w:rPr>
      </w:pPr>
      <w:r w:rsidRPr="00B813A4">
        <w:rPr>
          <w:rFonts w:ascii="Arial" w:hAnsi="Arial" w:cs="Arial"/>
          <w:sz w:val="28"/>
          <w:szCs w:val="28"/>
          <w:lang w:val="en-US"/>
        </w:rPr>
        <w:t xml:space="preserve">Business </w:t>
      </w:r>
      <w:r w:rsidR="0085758C" w:rsidRPr="00B813A4">
        <w:rPr>
          <w:rFonts w:ascii="Arial" w:hAnsi="Arial" w:cs="Arial"/>
          <w:sz w:val="28"/>
          <w:szCs w:val="28"/>
          <w:lang w:val="en-US"/>
        </w:rPr>
        <w:t>a</w:t>
      </w:r>
      <w:r w:rsidRPr="00B813A4">
        <w:rPr>
          <w:rFonts w:ascii="Arial" w:hAnsi="Arial" w:cs="Arial"/>
          <w:sz w:val="28"/>
          <w:szCs w:val="28"/>
          <w:lang w:val="en-US"/>
        </w:rPr>
        <w:t>nalytics</w:t>
      </w:r>
      <w:r w:rsidR="0085758C" w:rsidRPr="00B813A4">
        <w:rPr>
          <w:rFonts w:ascii="Arial" w:hAnsi="Arial" w:cs="Arial"/>
          <w:sz w:val="28"/>
          <w:szCs w:val="28"/>
          <w:lang w:val="en-US"/>
        </w:rPr>
        <w:t>, applied modelling and prediction</w:t>
      </w:r>
      <w:r w:rsidR="00E84E15">
        <w:rPr>
          <w:rFonts w:ascii="Arial" w:hAnsi="Arial" w:cs="Arial"/>
          <w:sz w:val="28"/>
          <w:szCs w:val="28"/>
          <w:lang w:val="en-US"/>
        </w:rPr>
        <w:t xml:space="preserve"> (ST2187)</w:t>
      </w:r>
    </w:p>
    <w:p w14:paraId="761D70E5" w14:textId="3F7A69E1" w:rsidR="0085758C" w:rsidRDefault="0085758C" w:rsidP="0085121E">
      <w:pPr>
        <w:pStyle w:val="Heading2"/>
        <w:jc w:val="center"/>
        <w:rPr>
          <w:rFonts w:ascii="Arial" w:hAnsi="Arial" w:cs="Arial"/>
          <w:b/>
          <w:bCs/>
          <w:color w:val="000000" w:themeColor="text1"/>
          <w:lang w:val="en-US"/>
        </w:rPr>
      </w:pPr>
      <w:bookmarkStart w:id="0" w:name="_Toc191597722"/>
      <w:r w:rsidRPr="00D51230">
        <w:rPr>
          <w:rFonts w:ascii="Arial" w:hAnsi="Arial" w:cs="Arial"/>
          <w:b/>
          <w:bCs/>
          <w:color w:val="000000" w:themeColor="text1"/>
          <w:lang w:val="en-US"/>
        </w:rPr>
        <w:lastRenderedPageBreak/>
        <w:t>Executive Summary</w:t>
      </w:r>
      <w:bookmarkEnd w:id="0"/>
    </w:p>
    <w:p w14:paraId="57C426EE" w14:textId="42309726" w:rsidR="000062D0" w:rsidRPr="000062D0" w:rsidRDefault="000062D0" w:rsidP="0015445A">
      <w:pPr>
        <w:pStyle w:val="NormalWeb"/>
        <w:spacing w:line="360" w:lineRule="auto"/>
        <w:ind w:firstLine="720"/>
        <w:jc w:val="both"/>
        <w:rPr>
          <w:rFonts w:ascii="Arial" w:hAnsi="Arial" w:cs="Arial"/>
          <w:color w:val="000000"/>
        </w:rPr>
      </w:pPr>
      <w:r w:rsidRPr="000062D0">
        <w:rPr>
          <w:rFonts w:ascii="Arial" w:hAnsi="Arial" w:cs="Arial"/>
          <w:color w:val="000000"/>
        </w:rPr>
        <w:t>Global Superstore is a multinational retail company operating across multiple markets, including Africa, APAC, Canada, EMEA, the EU, LATAM, and the US. The company specializes in three primary product categories: Technology, Office Supplies, and Furniture</w:t>
      </w:r>
      <w:r w:rsidR="0015445A">
        <w:rPr>
          <w:rFonts w:ascii="Arial" w:hAnsi="Arial" w:cs="Arial"/>
          <w:color w:val="000000"/>
        </w:rPr>
        <w:t>s</w:t>
      </w:r>
      <w:r w:rsidRPr="000062D0">
        <w:rPr>
          <w:rFonts w:ascii="Arial" w:hAnsi="Arial" w:cs="Arial"/>
          <w:color w:val="000000"/>
        </w:rPr>
        <w:t>, which are further segmented into various sub-categories such as Chairs, Copiers, Labels, Bookcases, and Fasteners.</w:t>
      </w:r>
    </w:p>
    <w:p w14:paraId="052C9497" w14:textId="18D1FA53" w:rsidR="000062D0" w:rsidRPr="000062D0" w:rsidRDefault="000062D0" w:rsidP="00E84E15">
      <w:pPr>
        <w:pStyle w:val="NormalWeb"/>
        <w:spacing w:line="360" w:lineRule="auto"/>
        <w:ind w:firstLine="720"/>
        <w:jc w:val="both"/>
        <w:rPr>
          <w:rFonts w:ascii="Arial" w:hAnsi="Arial" w:cs="Arial"/>
          <w:color w:val="000000"/>
        </w:rPr>
      </w:pPr>
      <w:r w:rsidRPr="000062D0">
        <w:rPr>
          <w:rFonts w:ascii="Arial" w:hAnsi="Arial" w:cs="Arial"/>
          <w:color w:val="000000"/>
        </w:rPr>
        <w:t>This report provides data-driven insights and strategic recommendations for senior management, based on an in-depth analysis of Global Su</w:t>
      </w:r>
      <w:r w:rsidR="0015445A">
        <w:rPr>
          <w:rFonts w:ascii="Arial" w:hAnsi="Arial" w:cs="Arial"/>
          <w:color w:val="000000"/>
        </w:rPr>
        <w:t>p</w:t>
      </w:r>
      <w:r w:rsidRPr="000062D0">
        <w:rPr>
          <w:rFonts w:ascii="Arial" w:hAnsi="Arial" w:cs="Arial"/>
          <w:color w:val="000000"/>
        </w:rPr>
        <w:t>erstore's dataset using Tableau Desktop.</w:t>
      </w:r>
      <w:r w:rsidR="0015445A" w:rsidRPr="0015445A">
        <w:rPr>
          <w:rFonts w:ascii="Arial" w:hAnsi="Arial" w:cs="Arial"/>
          <w:color w:val="000000"/>
        </w:rPr>
        <w:t xml:space="preserve"> </w:t>
      </w:r>
      <w:r w:rsidR="0015445A" w:rsidRPr="000062D0">
        <w:rPr>
          <w:rFonts w:ascii="Arial" w:hAnsi="Arial" w:cs="Arial"/>
          <w:color w:val="000000"/>
        </w:rPr>
        <w:t xml:space="preserve">The primary focus of this report is the APAC market, with a detailed examination of its top three performing countries. </w:t>
      </w:r>
      <w:r w:rsidRPr="000062D0">
        <w:rPr>
          <w:rFonts w:ascii="Arial" w:hAnsi="Arial" w:cs="Arial"/>
          <w:color w:val="000000"/>
        </w:rPr>
        <w:t xml:space="preserve">The analysis </w:t>
      </w:r>
      <w:r w:rsidR="0015445A">
        <w:rPr>
          <w:rFonts w:ascii="Arial" w:hAnsi="Arial" w:cs="Arial"/>
          <w:color w:val="000000"/>
        </w:rPr>
        <w:t xml:space="preserve">will </w:t>
      </w:r>
      <w:r w:rsidRPr="000062D0">
        <w:rPr>
          <w:rFonts w:ascii="Arial" w:hAnsi="Arial" w:cs="Arial"/>
          <w:color w:val="000000"/>
        </w:rPr>
        <w:t>incorporate metrics</w:t>
      </w:r>
      <w:r w:rsidR="0015445A">
        <w:rPr>
          <w:rFonts w:ascii="Arial" w:hAnsi="Arial" w:cs="Arial"/>
          <w:color w:val="000000"/>
        </w:rPr>
        <w:t xml:space="preserve"> such as </w:t>
      </w:r>
      <w:r w:rsidRPr="000062D0">
        <w:rPr>
          <w:rFonts w:ascii="Arial" w:hAnsi="Arial" w:cs="Arial"/>
          <w:color w:val="000000"/>
        </w:rPr>
        <w:t>sales, profit, shipping costs, discount rates, order quantities, product categories, sub-categories, and shipping details. These variables will be leveraged to identify critical insights that can assist senior management in making informed, efficient, and strategic business decisions.</w:t>
      </w:r>
      <w:r w:rsidR="00E84E15">
        <w:rPr>
          <w:rFonts w:ascii="Arial" w:hAnsi="Arial" w:cs="Arial"/>
          <w:color w:val="000000"/>
        </w:rPr>
        <w:t xml:space="preserve"> </w:t>
      </w:r>
      <w:r w:rsidRPr="000062D0">
        <w:rPr>
          <w:rFonts w:ascii="Arial" w:hAnsi="Arial" w:cs="Arial"/>
          <w:color w:val="000000"/>
        </w:rPr>
        <w:t xml:space="preserve">Ultimately, the goal of this report is to provide actionable insights that will support senior management in optimizing sales and profit growth, improving operational efficiency, and identifying opportunities for market expansion. </w:t>
      </w:r>
    </w:p>
    <w:p w14:paraId="076D707B" w14:textId="77777777" w:rsidR="0085758C" w:rsidRPr="00B813A4" w:rsidRDefault="0085758C" w:rsidP="00327310">
      <w:pPr>
        <w:spacing w:line="360" w:lineRule="auto"/>
        <w:jc w:val="both"/>
        <w:rPr>
          <w:rFonts w:ascii="Arial" w:hAnsi="Arial" w:cs="Arial"/>
          <w:sz w:val="36"/>
          <w:szCs w:val="36"/>
          <w:lang w:val="en-US"/>
        </w:rPr>
      </w:pPr>
    </w:p>
    <w:p w14:paraId="44C363CD" w14:textId="77777777" w:rsidR="0085758C" w:rsidRPr="00B813A4" w:rsidRDefault="0085758C" w:rsidP="00327310">
      <w:pPr>
        <w:spacing w:line="360" w:lineRule="auto"/>
        <w:jc w:val="both"/>
        <w:rPr>
          <w:rFonts w:ascii="Arial" w:hAnsi="Arial" w:cs="Arial"/>
          <w:sz w:val="36"/>
          <w:szCs w:val="36"/>
          <w:lang w:val="en-US"/>
        </w:rPr>
      </w:pPr>
    </w:p>
    <w:p w14:paraId="0A388956" w14:textId="77777777" w:rsidR="0085758C" w:rsidRPr="00B813A4" w:rsidRDefault="0085758C" w:rsidP="00327310">
      <w:pPr>
        <w:spacing w:line="360" w:lineRule="auto"/>
        <w:jc w:val="both"/>
        <w:rPr>
          <w:rFonts w:ascii="Arial" w:hAnsi="Arial" w:cs="Arial"/>
          <w:sz w:val="36"/>
          <w:szCs w:val="36"/>
          <w:lang w:val="en-US"/>
        </w:rPr>
      </w:pPr>
    </w:p>
    <w:p w14:paraId="26A11BEA" w14:textId="77777777" w:rsidR="00A94151" w:rsidRDefault="00A94151" w:rsidP="00327310">
      <w:pPr>
        <w:spacing w:line="360" w:lineRule="auto"/>
        <w:jc w:val="both"/>
        <w:rPr>
          <w:rFonts w:ascii="Arial" w:hAnsi="Arial" w:cs="Arial"/>
          <w:sz w:val="36"/>
          <w:szCs w:val="36"/>
          <w:lang w:val="en-US"/>
        </w:rPr>
      </w:pPr>
    </w:p>
    <w:p w14:paraId="60DC1A2C" w14:textId="77777777" w:rsidR="0015445A" w:rsidRDefault="0015445A" w:rsidP="00327310">
      <w:pPr>
        <w:spacing w:line="360" w:lineRule="auto"/>
        <w:jc w:val="both"/>
        <w:rPr>
          <w:rFonts w:ascii="Arial" w:hAnsi="Arial" w:cs="Arial"/>
          <w:sz w:val="36"/>
          <w:szCs w:val="36"/>
          <w:lang w:val="en-US"/>
        </w:rPr>
      </w:pPr>
    </w:p>
    <w:p w14:paraId="486C0BA6" w14:textId="77777777" w:rsidR="0015445A" w:rsidRDefault="0015445A" w:rsidP="00327310">
      <w:pPr>
        <w:spacing w:line="360" w:lineRule="auto"/>
        <w:jc w:val="both"/>
        <w:rPr>
          <w:rFonts w:ascii="Arial" w:hAnsi="Arial" w:cs="Arial"/>
          <w:sz w:val="36"/>
          <w:szCs w:val="36"/>
          <w:lang w:val="en-US"/>
        </w:rPr>
      </w:pPr>
    </w:p>
    <w:p w14:paraId="6756921C" w14:textId="77777777" w:rsidR="0015445A" w:rsidRPr="00B813A4" w:rsidRDefault="0015445A" w:rsidP="00327310">
      <w:pPr>
        <w:spacing w:line="360" w:lineRule="auto"/>
        <w:jc w:val="both"/>
        <w:rPr>
          <w:rFonts w:ascii="Arial" w:hAnsi="Arial" w:cs="Arial"/>
          <w:sz w:val="36"/>
          <w:szCs w:val="36"/>
          <w:lang w:val="en-US"/>
        </w:rPr>
      </w:pPr>
    </w:p>
    <w:sdt>
      <w:sdtPr>
        <w:rPr>
          <w:rFonts w:ascii="Arial" w:eastAsiaTheme="minorHAnsi" w:hAnsi="Arial" w:cs="Arial"/>
          <w:b w:val="0"/>
          <w:bCs w:val="0"/>
          <w:color w:val="auto"/>
          <w:kern w:val="2"/>
          <w:sz w:val="24"/>
          <w:szCs w:val="24"/>
          <w:lang w:val="en-ID"/>
          <w14:ligatures w14:val="standardContextual"/>
        </w:rPr>
        <w:id w:val="-10583936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2E5FA7" w14:textId="744A463D" w:rsidR="00D51230" w:rsidRPr="0085121E" w:rsidRDefault="00D51230" w:rsidP="0085121E">
          <w:pPr>
            <w:pStyle w:val="TOCHeading"/>
            <w:spacing w:line="360" w:lineRule="auto"/>
            <w:jc w:val="center"/>
            <w:rPr>
              <w:rFonts w:ascii="Arial" w:hAnsi="Arial" w:cs="Arial"/>
              <w:color w:val="000000" w:themeColor="text1"/>
              <w:sz w:val="32"/>
              <w:szCs w:val="32"/>
            </w:rPr>
          </w:pPr>
          <w:r w:rsidRPr="0085121E">
            <w:rPr>
              <w:rFonts w:ascii="Arial" w:hAnsi="Arial" w:cs="Arial"/>
              <w:color w:val="000000" w:themeColor="text1"/>
              <w:sz w:val="32"/>
              <w:szCs w:val="32"/>
            </w:rPr>
            <w:t>Table of Contents</w:t>
          </w:r>
        </w:p>
        <w:p w14:paraId="0EE4FF27" w14:textId="0BCEFF2E" w:rsidR="0085121E" w:rsidRPr="0085121E" w:rsidRDefault="00D51230" w:rsidP="0085121E">
          <w:pPr>
            <w:pStyle w:val="TOC2"/>
            <w:tabs>
              <w:tab w:val="right" w:leader="dot" w:pos="9010"/>
            </w:tabs>
            <w:spacing w:line="360" w:lineRule="auto"/>
            <w:rPr>
              <w:rFonts w:ascii="Arial" w:eastAsiaTheme="minorEastAsia" w:hAnsi="Arial" w:cs="Arial"/>
              <w:b w:val="0"/>
              <w:bCs w:val="0"/>
              <w:noProof/>
            </w:rPr>
          </w:pPr>
          <w:r w:rsidRPr="0085121E">
            <w:rPr>
              <w:rFonts w:ascii="Arial" w:hAnsi="Arial" w:cs="Arial"/>
            </w:rPr>
            <w:fldChar w:fldCharType="begin"/>
          </w:r>
          <w:r w:rsidRPr="0085121E">
            <w:rPr>
              <w:rFonts w:ascii="Arial" w:hAnsi="Arial" w:cs="Arial"/>
            </w:rPr>
            <w:instrText xml:space="preserve"> TOC \o "1-3" \h \z \u </w:instrText>
          </w:r>
          <w:r w:rsidRPr="0085121E">
            <w:rPr>
              <w:rFonts w:ascii="Arial" w:hAnsi="Arial" w:cs="Arial"/>
            </w:rPr>
            <w:fldChar w:fldCharType="separate"/>
          </w:r>
          <w:hyperlink w:anchor="_Toc191597722" w:history="1">
            <w:r w:rsidR="0085121E" w:rsidRPr="0085121E">
              <w:rPr>
                <w:rStyle w:val="Hyperlink"/>
                <w:rFonts w:ascii="Arial" w:hAnsi="Arial" w:cs="Arial"/>
                <w:noProof/>
                <w:lang w:val="en-US"/>
              </w:rPr>
              <w:t>Executive Summary</w:t>
            </w:r>
            <w:r w:rsidR="0085121E" w:rsidRPr="0085121E">
              <w:rPr>
                <w:rFonts w:ascii="Arial" w:hAnsi="Arial" w:cs="Arial"/>
                <w:noProof/>
                <w:webHidden/>
              </w:rPr>
              <w:tab/>
            </w:r>
            <w:r w:rsidR="0085121E" w:rsidRPr="0085121E">
              <w:rPr>
                <w:rFonts w:ascii="Arial" w:hAnsi="Arial" w:cs="Arial"/>
                <w:noProof/>
                <w:webHidden/>
              </w:rPr>
              <w:fldChar w:fldCharType="begin"/>
            </w:r>
            <w:r w:rsidR="0085121E" w:rsidRPr="0085121E">
              <w:rPr>
                <w:rFonts w:ascii="Arial" w:hAnsi="Arial" w:cs="Arial"/>
                <w:noProof/>
                <w:webHidden/>
              </w:rPr>
              <w:instrText xml:space="preserve"> PAGEREF _Toc191597722 \h </w:instrText>
            </w:r>
            <w:r w:rsidR="0085121E" w:rsidRPr="0085121E">
              <w:rPr>
                <w:rFonts w:ascii="Arial" w:hAnsi="Arial" w:cs="Arial"/>
                <w:noProof/>
                <w:webHidden/>
              </w:rPr>
            </w:r>
            <w:r w:rsidR="0085121E" w:rsidRPr="0085121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5121E" w:rsidRPr="0085121E">
              <w:rPr>
                <w:rFonts w:ascii="Arial" w:hAnsi="Arial" w:cs="Arial"/>
                <w:noProof/>
                <w:webHidden/>
              </w:rPr>
              <w:t>1</w:t>
            </w:r>
            <w:r w:rsidR="0085121E" w:rsidRPr="0085121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1D2D39" w14:textId="5DCC36B8" w:rsidR="0085121E" w:rsidRPr="0085121E" w:rsidRDefault="0085121E" w:rsidP="0085121E">
          <w:pPr>
            <w:pStyle w:val="TOC3"/>
            <w:tabs>
              <w:tab w:val="right" w:leader="dot" w:pos="901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191597723" w:history="1">
            <w:r w:rsidRPr="0085121E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  <w:lang w:val="en-US"/>
              </w:rPr>
              <w:t>Dashboard 1 – (Overall Global Sales and Profit of Superstore)</w: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_Toc191597723 \h </w:instrTex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t>3</w: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5CA412" w14:textId="1EACCC16" w:rsidR="0085121E" w:rsidRPr="0085121E" w:rsidRDefault="0085121E" w:rsidP="0085121E">
          <w:pPr>
            <w:pStyle w:val="TOC3"/>
            <w:tabs>
              <w:tab w:val="right" w:leader="dot" w:pos="901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191597724" w:history="1">
            <w:r w:rsidRPr="0085121E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  <w:lang w:val="en-US"/>
              </w:rPr>
              <w:t>Dashboard 2 – (APAC Market Profit and Sales Performance)</w: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_Toc191597724 \h </w:instrTex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t>4</w: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10F2181" w14:textId="13AC2490" w:rsidR="0085121E" w:rsidRPr="0085121E" w:rsidRDefault="0085121E" w:rsidP="0085121E">
          <w:pPr>
            <w:pStyle w:val="TOC3"/>
            <w:tabs>
              <w:tab w:val="right" w:leader="dot" w:pos="901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191597725" w:history="1">
            <w:r w:rsidRPr="0085121E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  <w:lang w:val="en-US"/>
              </w:rPr>
              <w:t>Dashboard 3 – (Profitable and Least Profitable Countries in APAC Market)</w: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_Toc191597725 \h </w:instrTex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t>5</w: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C852FFA" w14:textId="10CA73B2" w:rsidR="0085121E" w:rsidRPr="0085121E" w:rsidRDefault="0085121E" w:rsidP="0085121E">
          <w:pPr>
            <w:pStyle w:val="TOC3"/>
            <w:tabs>
              <w:tab w:val="right" w:leader="dot" w:pos="901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191597726" w:history="1">
            <w:r w:rsidRPr="0085121E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  <w:lang w:val="en-US"/>
              </w:rPr>
              <w:t>Dashboard 4 – (Shipping Cost % of Sales and Discount Rate Effect)</w: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_Toc191597726 \h </w:instrTex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t>7</w: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C8E42B1" w14:textId="7F157113" w:rsidR="0085121E" w:rsidRPr="0085121E" w:rsidRDefault="0085121E" w:rsidP="0085121E">
          <w:pPr>
            <w:pStyle w:val="TOC3"/>
            <w:tabs>
              <w:tab w:val="right" w:leader="dot" w:pos="901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191597727" w:history="1">
            <w:r w:rsidRPr="0085121E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  <w:lang w:val="en-US"/>
              </w:rPr>
              <w:t>Dashboard 5 – (Forecast Analysis)</w: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_Toc191597727 \h </w:instrTex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t>8</w: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8A154F8" w14:textId="3346F2CA" w:rsidR="0085121E" w:rsidRPr="0085121E" w:rsidRDefault="0085121E" w:rsidP="0085121E">
          <w:pPr>
            <w:pStyle w:val="TOC3"/>
            <w:tabs>
              <w:tab w:val="right" w:leader="dot" w:pos="901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191597728" w:history="1">
            <w:r w:rsidRPr="0085121E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Recommendations</w: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_Toc191597728 \h </w:instrTex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t>10</w:t>
            </w:r>
            <w:r w:rsidRPr="0085121E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8186DEC" w14:textId="204591AD" w:rsidR="00D51230" w:rsidRPr="00D51230" w:rsidRDefault="00D51230" w:rsidP="0085121E">
          <w:pPr>
            <w:spacing w:line="360" w:lineRule="auto"/>
            <w:rPr>
              <w:rFonts w:ascii="Arial" w:hAnsi="Arial" w:cs="Arial"/>
            </w:rPr>
          </w:pPr>
          <w:r w:rsidRPr="0085121E">
            <w:rPr>
              <w:rFonts w:ascii="Arial" w:hAnsi="Arial" w:cs="Arial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0A8D17D" w14:textId="77777777" w:rsidR="00D51230" w:rsidRPr="00D51230" w:rsidRDefault="00D51230" w:rsidP="00D51230">
      <w:pPr>
        <w:spacing w:line="360" w:lineRule="auto"/>
        <w:rPr>
          <w:rFonts w:ascii="Arial" w:hAnsi="Arial" w:cs="Arial"/>
          <w:lang w:val="en-US"/>
        </w:rPr>
      </w:pPr>
    </w:p>
    <w:p w14:paraId="524311E7" w14:textId="77777777" w:rsidR="0085758C" w:rsidRPr="00D51230" w:rsidRDefault="0085758C" w:rsidP="00327310">
      <w:pPr>
        <w:spacing w:line="360" w:lineRule="auto"/>
        <w:jc w:val="both"/>
        <w:rPr>
          <w:rFonts w:ascii="Arial" w:hAnsi="Arial" w:cs="Arial"/>
          <w:lang w:val="en-US"/>
        </w:rPr>
      </w:pPr>
    </w:p>
    <w:p w14:paraId="53DC6EE4" w14:textId="77777777" w:rsidR="0085758C" w:rsidRPr="00B813A4" w:rsidRDefault="0085758C" w:rsidP="00327310">
      <w:pPr>
        <w:spacing w:line="360" w:lineRule="auto"/>
        <w:jc w:val="both"/>
        <w:rPr>
          <w:rFonts w:ascii="Arial" w:hAnsi="Arial" w:cs="Arial"/>
          <w:sz w:val="36"/>
          <w:szCs w:val="36"/>
          <w:lang w:val="en-US"/>
        </w:rPr>
      </w:pPr>
    </w:p>
    <w:p w14:paraId="2142D3F2" w14:textId="77777777" w:rsidR="0085758C" w:rsidRPr="00B813A4" w:rsidRDefault="0085758C" w:rsidP="00327310">
      <w:pPr>
        <w:spacing w:line="360" w:lineRule="auto"/>
        <w:jc w:val="both"/>
        <w:rPr>
          <w:rFonts w:ascii="Arial" w:hAnsi="Arial" w:cs="Arial"/>
          <w:sz w:val="36"/>
          <w:szCs w:val="36"/>
          <w:lang w:val="en-US"/>
        </w:rPr>
      </w:pPr>
    </w:p>
    <w:p w14:paraId="2232A3F7" w14:textId="77777777" w:rsidR="0085758C" w:rsidRPr="00B813A4" w:rsidRDefault="0085758C" w:rsidP="00327310">
      <w:pPr>
        <w:spacing w:line="360" w:lineRule="auto"/>
        <w:jc w:val="both"/>
        <w:rPr>
          <w:rFonts w:ascii="Arial" w:hAnsi="Arial" w:cs="Arial"/>
          <w:sz w:val="36"/>
          <w:szCs w:val="36"/>
          <w:lang w:val="en-US"/>
        </w:rPr>
      </w:pPr>
    </w:p>
    <w:p w14:paraId="3A3E4CB2" w14:textId="77777777" w:rsidR="0085758C" w:rsidRPr="00B813A4" w:rsidRDefault="0085758C" w:rsidP="00327310">
      <w:pPr>
        <w:spacing w:line="360" w:lineRule="auto"/>
        <w:jc w:val="both"/>
        <w:rPr>
          <w:rFonts w:ascii="Arial" w:hAnsi="Arial" w:cs="Arial"/>
          <w:sz w:val="36"/>
          <w:szCs w:val="36"/>
          <w:lang w:val="en-US"/>
        </w:rPr>
      </w:pPr>
    </w:p>
    <w:p w14:paraId="577708DE" w14:textId="77777777" w:rsidR="0085758C" w:rsidRPr="00B813A4" w:rsidRDefault="0085758C" w:rsidP="00327310">
      <w:pPr>
        <w:spacing w:line="360" w:lineRule="auto"/>
        <w:jc w:val="both"/>
        <w:rPr>
          <w:rFonts w:ascii="Arial" w:hAnsi="Arial" w:cs="Arial"/>
          <w:sz w:val="36"/>
          <w:szCs w:val="36"/>
          <w:lang w:val="en-US"/>
        </w:rPr>
      </w:pPr>
    </w:p>
    <w:p w14:paraId="10F062F7" w14:textId="10CF821A" w:rsidR="0085758C" w:rsidRPr="00BD5323" w:rsidRDefault="0085758C" w:rsidP="00D51230">
      <w:pPr>
        <w:pStyle w:val="Heading3"/>
        <w:rPr>
          <w:rFonts w:ascii="Arial" w:hAnsi="Arial" w:cs="Arial"/>
          <w:b/>
          <w:bCs/>
          <w:color w:val="000000" w:themeColor="text1"/>
          <w:lang w:val="en-US"/>
        </w:rPr>
      </w:pPr>
      <w:bookmarkStart w:id="1" w:name="_Toc191597723"/>
      <w:r w:rsidRPr="00BD5323">
        <w:rPr>
          <w:rFonts w:ascii="Arial" w:hAnsi="Arial" w:cs="Arial"/>
          <w:b/>
          <w:bCs/>
          <w:color w:val="000000" w:themeColor="text1"/>
          <w:lang w:val="en-US"/>
        </w:rPr>
        <w:lastRenderedPageBreak/>
        <w:t>Dashboard 1 – (Overall Global Sales and Profit of Superstore)</w:t>
      </w:r>
      <w:bookmarkEnd w:id="1"/>
    </w:p>
    <w:p w14:paraId="34A66078" w14:textId="75E858CF" w:rsidR="0085758C" w:rsidRPr="00BD5323" w:rsidRDefault="0085758C" w:rsidP="00327310">
      <w:pPr>
        <w:spacing w:line="360" w:lineRule="auto"/>
        <w:jc w:val="both"/>
        <w:rPr>
          <w:rFonts w:ascii="Arial" w:hAnsi="Arial" w:cs="Arial"/>
          <w:lang w:val="en-US"/>
        </w:rPr>
      </w:pPr>
      <w:r w:rsidRPr="00BD5323">
        <w:rPr>
          <w:rFonts w:ascii="Arial" w:hAnsi="Arial" w:cs="Arial"/>
          <w:noProof/>
          <w:lang w:val="en-US"/>
        </w:rPr>
        <w:drawing>
          <wp:inline distT="0" distB="0" distL="0" distR="0" wp14:anchorId="6DA3FD40" wp14:editId="74DE2B65">
            <wp:extent cx="5719313" cy="3737610"/>
            <wp:effectExtent l="0" t="0" r="0" b="1905"/>
            <wp:docPr id="747563875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63875" name="Picture 8" descr="A screenshot of a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313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70C2" w14:textId="276A0225" w:rsidR="00D01CBF" w:rsidRPr="00BD5323" w:rsidRDefault="00D01CBF" w:rsidP="00327310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BD5323">
        <w:rPr>
          <w:rFonts w:ascii="Arial" w:hAnsi="Arial" w:cs="Arial"/>
        </w:rPr>
        <w:t>The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“Overall Global Sales and Profit of Superstore”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Fonts w:ascii="Arial" w:hAnsi="Arial" w:cs="Arial"/>
        </w:rPr>
        <w:t>dashboard provides insights into global sales, profits, and trends over the year. Additionally, it includes</w:t>
      </w:r>
      <w:r w:rsidR="00BD5323" w:rsidRPr="00BD5323">
        <w:rPr>
          <w:rStyle w:val="apple-converted-space"/>
          <w:rFonts w:ascii="Arial" w:eastAsiaTheme="majorEastAsia" w:hAnsi="Arial" w:cs="Arial"/>
        </w:rPr>
        <w:t xml:space="preserve"> 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Key</w:t>
      </w:r>
      <w:r w:rsidR="00104818" w:rsidRPr="00BD5323">
        <w:rPr>
          <w:rStyle w:val="Strong"/>
          <w:rFonts w:ascii="Arial" w:eastAsiaTheme="majorEastAsia" w:hAnsi="Arial" w:cs="Arial"/>
          <w:b w:val="0"/>
          <w:bCs w:val="0"/>
        </w:rPr>
        <w:t xml:space="preserve"> 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Performance Indicators</w:t>
      </w:r>
      <w:r w:rsidR="00104818" w:rsidRPr="00BD5323">
        <w:rPr>
          <w:rStyle w:val="Strong"/>
          <w:rFonts w:ascii="Arial" w:eastAsiaTheme="majorEastAsia" w:hAnsi="Arial" w:cs="Arial"/>
          <w:b w:val="0"/>
          <w:bCs w:val="0"/>
        </w:rPr>
        <w:t xml:space="preserve"> 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(KPIs)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Fonts w:ascii="Arial" w:hAnsi="Arial" w:cs="Arial"/>
        </w:rPr>
        <w:t>such as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sales, profit, shipping cost, quantity, and the number of customers across all regions.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Fonts w:ascii="Arial" w:hAnsi="Arial" w:cs="Arial"/>
        </w:rPr>
        <w:t>The total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global sales amounted to approximately $12.6 million, with a profit of around $1.4 million.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Fonts w:ascii="Arial" w:hAnsi="Arial" w:cs="Arial"/>
        </w:rPr>
        <w:t>The total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shipping cost was approximately $1.3 million, while the total quantity sold reached 178,0</w:t>
      </w:r>
      <w:r w:rsidR="00104818" w:rsidRPr="00BD5323">
        <w:rPr>
          <w:rStyle w:val="Strong"/>
          <w:rFonts w:ascii="Arial" w:eastAsiaTheme="majorEastAsia" w:hAnsi="Arial" w:cs="Arial"/>
          <w:b w:val="0"/>
          <w:bCs w:val="0"/>
        </w:rPr>
        <w:t>89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 xml:space="preserve"> units.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Fonts w:ascii="Arial" w:hAnsi="Arial" w:cs="Arial"/>
        </w:rPr>
        <w:t>Lastly, the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global customer base for the superstore totalled 1,590.</w:t>
      </w:r>
    </w:p>
    <w:p w14:paraId="2B0F999F" w14:textId="03C04C7A" w:rsidR="00D01CBF" w:rsidRPr="00BD5323" w:rsidRDefault="00D01CBF" w:rsidP="00327310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BD5323">
        <w:rPr>
          <w:rStyle w:val="Strong"/>
          <w:rFonts w:ascii="Arial" w:eastAsiaTheme="majorEastAsia" w:hAnsi="Arial" w:cs="Arial"/>
          <w:b w:val="0"/>
          <w:bCs w:val="0"/>
        </w:rPr>
        <w:t>Figure 1.1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Fonts w:ascii="Arial" w:hAnsi="Arial" w:cs="Arial"/>
        </w:rPr>
        <w:t>presents a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bar chart illustrating the sales and profit performance across different markets.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Fonts w:ascii="Arial" w:hAnsi="Arial" w:cs="Arial"/>
        </w:rPr>
        <w:t>The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APAC region led in total sales, reaching $3.5 million.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Fonts w:ascii="Arial" w:hAnsi="Arial" w:cs="Arial"/>
        </w:rPr>
        <w:t>However, its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profit margin remained lower compared to the US, which generated the highest profit at $286,295 while maintaining a balanced sales-to-profit ratio.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Fonts w:ascii="Arial" w:hAnsi="Arial" w:cs="Arial"/>
        </w:rPr>
        <w:t>Additionally,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markets such as Africa, Canada, and EMEA exhibited lower sales and profitability compared to other regions,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Fonts w:ascii="Arial" w:hAnsi="Arial" w:cs="Arial"/>
        </w:rPr>
        <w:t>with sales remaining below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$1 million and profits below $100,000 in their respective markets.</w:t>
      </w:r>
    </w:p>
    <w:p w14:paraId="108525C2" w14:textId="7DFA25BC" w:rsidR="00D01CBF" w:rsidRPr="00BD5323" w:rsidRDefault="00D01CBF" w:rsidP="00327310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BD5323">
        <w:rPr>
          <w:rStyle w:val="Strong"/>
          <w:rFonts w:ascii="Arial" w:eastAsiaTheme="majorEastAsia" w:hAnsi="Arial" w:cs="Arial"/>
          <w:b w:val="0"/>
          <w:bCs w:val="0"/>
        </w:rPr>
        <w:lastRenderedPageBreak/>
        <w:t>Figure 1.2</w:t>
      </w:r>
      <w:r w:rsidR="00BD5323" w:rsidRPr="00BD5323">
        <w:rPr>
          <w:rStyle w:val="apple-converted-space"/>
          <w:rFonts w:ascii="Arial" w:eastAsiaTheme="majorEastAsia" w:hAnsi="Arial" w:cs="Arial"/>
        </w:rPr>
        <w:t xml:space="preserve"> </w:t>
      </w:r>
      <w:r w:rsidRPr="00BD5323">
        <w:rPr>
          <w:rFonts w:ascii="Arial" w:hAnsi="Arial" w:cs="Arial"/>
        </w:rPr>
        <w:t>features a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blue map that visualizes total sales contributions by country.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Fonts w:ascii="Arial" w:hAnsi="Arial" w:cs="Arial"/>
        </w:rPr>
        <w:t>The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United States recorded the highest sales, totalling $2.2 million.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Fonts w:ascii="Arial" w:hAnsi="Arial" w:cs="Arial"/>
        </w:rPr>
        <w:t>In contrast,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Equatorial Guinea had the lowest sales, generating only $157.</w:t>
      </w:r>
    </w:p>
    <w:p w14:paraId="3F1D4ADF" w14:textId="67597BD6" w:rsidR="00BD5323" w:rsidRDefault="00D01CBF" w:rsidP="00BD5323">
      <w:pPr>
        <w:pStyle w:val="NormalWeb"/>
        <w:numPr>
          <w:ilvl w:val="0"/>
          <w:numId w:val="18"/>
        </w:numPr>
        <w:spacing w:line="360" w:lineRule="auto"/>
        <w:jc w:val="both"/>
        <w:rPr>
          <w:rStyle w:val="Strong"/>
          <w:rFonts w:ascii="Arial" w:hAnsi="Arial" w:cs="Arial"/>
          <w:b w:val="0"/>
          <w:bCs w:val="0"/>
        </w:rPr>
      </w:pPr>
      <w:r w:rsidRPr="00BD5323">
        <w:rPr>
          <w:rStyle w:val="Strong"/>
          <w:rFonts w:ascii="Arial" w:eastAsiaTheme="majorEastAsia" w:hAnsi="Arial" w:cs="Arial"/>
          <w:b w:val="0"/>
          <w:bCs w:val="0"/>
        </w:rPr>
        <w:t>Figures 1.3 and 1.4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Fonts w:ascii="Arial" w:hAnsi="Arial" w:cs="Arial"/>
        </w:rPr>
        <w:t>illustrate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 xml:space="preserve">the </w:t>
      </w:r>
      <w:r w:rsidR="00BD5323" w:rsidRPr="00BD5323">
        <w:rPr>
          <w:rStyle w:val="Strong"/>
          <w:rFonts w:ascii="Arial" w:eastAsiaTheme="majorEastAsia" w:hAnsi="Arial" w:cs="Arial"/>
          <w:b w:val="0"/>
          <w:bCs w:val="0"/>
        </w:rPr>
        <w:t>yearly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 xml:space="preserve"> trend of global sales and profit.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Fonts w:ascii="Arial" w:hAnsi="Arial" w:cs="Arial"/>
        </w:rPr>
        <w:t>In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2020, sales and profit were recorded at $2.26 million and $24</w:t>
      </w:r>
      <w:r w:rsidR="005D68D1" w:rsidRPr="00BD5323">
        <w:rPr>
          <w:rStyle w:val="Strong"/>
          <w:rFonts w:ascii="Arial" w:eastAsiaTheme="majorEastAsia" w:hAnsi="Arial" w:cs="Arial"/>
          <w:b w:val="0"/>
          <w:bCs w:val="0"/>
        </w:rPr>
        <w:t>8,941</w:t>
      </w:r>
      <w:r w:rsidR="00BD5323" w:rsidRPr="00BD5323">
        <w:rPr>
          <w:rStyle w:val="Strong"/>
          <w:rFonts w:ascii="Arial" w:eastAsiaTheme="majorEastAsia" w:hAnsi="Arial" w:cs="Arial"/>
          <w:b w:val="0"/>
          <w:bCs w:val="0"/>
        </w:rPr>
        <w:t xml:space="preserve">, 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respectively.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="00BD5323" w:rsidRPr="00BD5323">
        <w:rPr>
          <w:rFonts w:ascii="Arial" w:hAnsi="Arial" w:cs="Arial"/>
        </w:rPr>
        <w:t>Then</w:t>
      </w:r>
      <w:r w:rsidRPr="00BD5323">
        <w:rPr>
          <w:rFonts w:ascii="Arial" w:hAnsi="Arial" w:cs="Arial"/>
        </w:rPr>
        <w:t>, over a</w:t>
      </w:r>
      <w:r w:rsidRPr="00BD5323">
        <w:rPr>
          <w:rStyle w:val="apple-converted-space"/>
          <w:rFonts w:ascii="Arial" w:eastAsiaTheme="majorEastAsia" w:hAnsi="Arial" w:cs="Arial"/>
        </w:rPr>
        <w:t> 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three-year period, both revenue and profitability demonstrated steady growth, with sales nearly doubling to $4.3 million and profit increasing to $504,</w:t>
      </w:r>
      <w:r w:rsidR="005D68D1" w:rsidRPr="00BD5323">
        <w:rPr>
          <w:rStyle w:val="Strong"/>
          <w:rFonts w:ascii="Arial" w:eastAsiaTheme="majorEastAsia" w:hAnsi="Arial" w:cs="Arial"/>
          <w:b w:val="0"/>
          <w:bCs w:val="0"/>
        </w:rPr>
        <w:t>411</w:t>
      </w:r>
      <w:r w:rsidRPr="00BD5323">
        <w:rPr>
          <w:rStyle w:val="Strong"/>
          <w:rFonts w:ascii="Arial" w:eastAsiaTheme="majorEastAsia" w:hAnsi="Arial" w:cs="Arial"/>
          <w:b w:val="0"/>
          <w:bCs w:val="0"/>
        </w:rPr>
        <w:t>.</w:t>
      </w:r>
    </w:p>
    <w:p w14:paraId="2304AE29" w14:textId="77777777" w:rsidR="00BD5323" w:rsidRPr="00BD5323" w:rsidRDefault="00BD5323" w:rsidP="00BD5323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03C0E7F" w14:textId="0F4F44C1" w:rsidR="003502D4" w:rsidRPr="00BD5323" w:rsidRDefault="003502D4" w:rsidP="00D51230">
      <w:pPr>
        <w:pStyle w:val="Heading3"/>
        <w:rPr>
          <w:rFonts w:ascii="Arial" w:hAnsi="Arial" w:cs="Arial"/>
          <w:b/>
          <w:bCs/>
          <w:color w:val="000000" w:themeColor="text1"/>
          <w:lang w:val="en-US"/>
        </w:rPr>
      </w:pPr>
      <w:bookmarkStart w:id="2" w:name="_Toc191597724"/>
      <w:r w:rsidRPr="00BD5323">
        <w:rPr>
          <w:rFonts w:ascii="Arial" w:hAnsi="Arial" w:cs="Arial"/>
          <w:b/>
          <w:bCs/>
          <w:color w:val="000000" w:themeColor="text1"/>
          <w:lang w:val="en-US"/>
        </w:rPr>
        <w:t>Dashboard 2 – (APAC Market Profit and Sales Performance)</w:t>
      </w:r>
      <w:bookmarkEnd w:id="2"/>
    </w:p>
    <w:p w14:paraId="516B2C58" w14:textId="17911013" w:rsidR="003502D4" w:rsidRPr="00BD5323" w:rsidRDefault="003502D4" w:rsidP="00327310">
      <w:pPr>
        <w:spacing w:line="360" w:lineRule="auto"/>
        <w:jc w:val="both"/>
        <w:rPr>
          <w:rFonts w:ascii="Arial" w:hAnsi="Arial" w:cs="Arial"/>
          <w:lang w:val="en-US"/>
        </w:rPr>
      </w:pPr>
      <w:r w:rsidRPr="00BD5323">
        <w:rPr>
          <w:rFonts w:ascii="Arial" w:hAnsi="Arial" w:cs="Arial"/>
          <w:noProof/>
          <w:lang w:val="en-US"/>
        </w:rPr>
        <w:drawing>
          <wp:inline distT="0" distB="0" distL="0" distR="0" wp14:anchorId="1A078704" wp14:editId="7C48186E">
            <wp:extent cx="5720650" cy="3575406"/>
            <wp:effectExtent l="0" t="0" r="2540" b="0"/>
            <wp:docPr id="266239953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39953" name="Picture 9" descr="A screenshot of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650" cy="357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1765" w14:textId="11601F89" w:rsidR="00671F6E" w:rsidRPr="00BD5323" w:rsidRDefault="00CA3C70" w:rsidP="0032731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BD5323">
        <w:rPr>
          <w:rFonts w:ascii="Arial" w:hAnsi="Arial" w:cs="Arial"/>
          <w:lang w:val="en-US"/>
        </w:rPr>
        <w:t>Figure 2.1</w:t>
      </w:r>
      <w:r w:rsidR="00FC6ED0" w:rsidRPr="00BD5323">
        <w:rPr>
          <w:rFonts w:ascii="Arial" w:hAnsi="Arial" w:cs="Arial"/>
          <w:lang w:val="en-US"/>
        </w:rPr>
        <w:t xml:space="preserve"> </w:t>
      </w:r>
      <w:r w:rsidRPr="00BD5323">
        <w:rPr>
          <w:rFonts w:ascii="Arial" w:hAnsi="Arial" w:cs="Arial"/>
          <w:lang w:val="en-US"/>
        </w:rPr>
        <w:t xml:space="preserve">presents a </w:t>
      </w:r>
      <w:r w:rsidR="00FC6ED0" w:rsidRPr="00BD5323">
        <w:rPr>
          <w:rFonts w:ascii="Arial" w:hAnsi="Arial" w:cs="Arial"/>
          <w:lang w:val="en-US"/>
        </w:rPr>
        <w:t xml:space="preserve">bar chart </w:t>
      </w:r>
      <w:r w:rsidRPr="00BD5323">
        <w:rPr>
          <w:rFonts w:ascii="Arial" w:hAnsi="Arial" w:cs="Arial"/>
          <w:lang w:val="en-US"/>
        </w:rPr>
        <w:t>depicting the</w:t>
      </w:r>
      <w:r w:rsidR="00FE68F9" w:rsidRPr="00BD5323">
        <w:rPr>
          <w:rFonts w:ascii="Arial" w:hAnsi="Arial" w:cs="Arial"/>
          <w:lang w:val="en-US"/>
        </w:rPr>
        <w:t xml:space="preserve"> </w:t>
      </w:r>
      <w:r w:rsidR="002F248F" w:rsidRPr="00BD5323">
        <w:rPr>
          <w:rFonts w:ascii="Arial" w:hAnsi="Arial" w:cs="Arial"/>
          <w:lang w:val="en-US"/>
        </w:rPr>
        <w:t>sales performance</w:t>
      </w:r>
      <w:r w:rsidR="00FC6ED0" w:rsidRPr="00BD5323">
        <w:rPr>
          <w:rFonts w:ascii="Arial" w:hAnsi="Arial" w:cs="Arial"/>
          <w:lang w:val="en-US"/>
        </w:rPr>
        <w:t xml:space="preserve"> of </w:t>
      </w:r>
      <w:r w:rsidRPr="00BD5323">
        <w:rPr>
          <w:rFonts w:ascii="Arial" w:hAnsi="Arial" w:cs="Arial"/>
          <w:lang w:val="en-US"/>
        </w:rPr>
        <w:t xml:space="preserve">each </w:t>
      </w:r>
      <w:r w:rsidR="00FC6ED0" w:rsidRPr="00BD5323">
        <w:rPr>
          <w:rFonts w:ascii="Arial" w:hAnsi="Arial" w:cs="Arial"/>
          <w:lang w:val="en-US"/>
        </w:rPr>
        <w:t xml:space="preserve">country in </w:t>
      </w:r>
      <w:r w:rsidRPr="00BD5323">
        <w:rPr>
          <w:rFonts w:ascii="Arial" w:hAnsi="Arial" w:cs="Arial"/>
          <w:lang w:val="en-US"/>
        </w:rPr>
        <w:t xml:space="preserve">the </w:t>
      </w:r>
      <w:r w:rsidR="00FC6ED0" w:rsidRPr="00BD5323">
        <w:rPr>
          <w:rFonts w:ascii="Arial" w:hAnsi="Arial" w:cs="Arial"/>
          <w:lang w:val="en-US"/>
        </w:rPr>
        <w:t>APA</w:t>
      </w:r>
      <w:r w:rsidR="00C42BFB" w:rsidRPr="00BD5323">
        <w:rPr>
          <w:rFonts w:ascii="Arial" w:hAnsi="Arial" w:cs="Arial"/>
          <w:lang w:val="en-US"/>
        </w:rPr>
        <w:t xml:space="preserve">C </w:t>
      </w:r>
      <w:r w:rsidR="00FC6ED0" w:rsidRPr="00BD5323">
        <w:rPr>
          <w:rFonts w:ascii="Arial" w:hAnsi="Arial" w:cs="Arial"/>
          <w:lang w:val="en-US"/>
        </w:rPr>
        <w:t>Market.</w:t>
      </w:r>
      <w:r w:rsidR="00BD5323" w:rsidRPr="00BD5323">
        <w:rPr>
          <w:rFonts w:ascii="Arial" w:hAnsi="Arial" w:cs="Arial"/>
          <w:lang w:val="en-US"/>
        </w:rPr>
        <w:t xml:space="preserve"> </w:t>
      </w:r>
      <w:r w:rsidR="00C42BFB" w:rsidRPr="00BD5323">
        <w:rPr>
          <w:rFonts w:ascii="Arial" w:hAnsi="Arial" w:cs="Arial"/>
          <w:lang w:val="en-US"/>
        </w:rPr>
        <w:t xml:space="preserve">Australia, China, and India </w:t>
      </w:r>
      <w:r w:rsidRPr="00BD5323">
        <w:rPr>
          <w:rFonts w:ascii="Arial" w:hAnsi="Arial" w:cs="Arial"/>
          <w:lang w:val="en-US"/>
        </w:rPr>
        <w:t>recorded the highest total sales</w:t>
      </w:r>
      <w:r w:rsidR="00C42BFB" w:rsidRPr="00BD5323">
        <w:rPr>
          <w:rFonts w:ascii="Arial" w:hAnsi="Arial" w:cs="Arial"/>
          <w:lang w:val="en-US"/>
        </w:rPr>
        <w:t xml:space="preserve">, with </w:t>
      </w:r>
      <w:r w:rsidR="002F248F" w:rsidRPr="00BD5323">
        <w:rPr>
          <w:rFonts w:ascii="Arial" w:hAnsi="Arial" w:cs="Arial"/>
          <w:lang w:val="en-US"/>
        </w:rPr>
        <w:t xml:space="preserve">Australia earning </w:t>
      </w:r>
      <w:r w:rsidRPr="00BD5323">
        <w:rPr>
          <w:rFonts w:ascii="Arial" w:hAnsi="Arial" w:cs="Arial"/>
          <w:lang w:val="en-US"/>
        </w:rPr>
        <w:t>at $925,236</w:t>
      </w:r>
      <w:r w:rsidR="00C42BFB" w:rsidRPr="00BD5323">
        <w:rPr>
          <w:rFonts w:ascii="Arial" w:hAnsi="Arial" w:cs="Arial"/>
          <w:lang w:val="en-US"/>
        </w:rPr>
        <w:t>, followed by China at $699</w:t>
      </w:r>
      <w:r w:rsidRPr="00BD5323">
        <w:rPr>
          <w:rFonts w:ascii="Arial" w:hAnsi="Arial" w:cs="Arial"/>
          <w:lang w:val="en-US"/>
        </w:rPr>
        <w:t>,904</w:t>
      </w:r>
      <w:r w:rsidR="00C42BFB" w:rsidRPr="00BD5323">
        <w:rPr>
          <w:rFonts w:ascii="Arial" w:hAnsi="Arial" w:cs="Arial"/>
          <w:lang w:val="en-US"/>
        </w:rPr>
        <w:t>, and India a</w:t>
      </w:r>
      <w:r w:rsidR="002F248F" w:rsidRPr="00BD5323">
        <w:rPr>
          <w:rFonts w:ascii="Arial" w:hAnsi="Arial" w:cs="Arial"/>
          <w:lang w:val="en-US"/>
        </w:rPr>
        <w:t>round</w:t>
      </w:r>
      <w:r w:rsidR="00C42BFB" w:rsidRPr="00BD5323">
        <w:rPr>
          <w:rFonts w:ascii="Arial" w:hAnsi="Arial" w:cs="Arial"/>
          <w:lang w:val="en-US"/>
        </w:rPr>
        <w:t xml:space="preserve"> $588</w:t>
      </w:r>
      <w:r w:rsidRPr="00BD5323">
        <w:rPr>
          <w:rFonts w:ascii="Arial" w:hAnsi="Arial" w:cs="Arial"/>
          <w:lang w:val="en-US"/>
        </w:rPr>
        <w:t>,639</w:t>
      </w:r>
      <w:r w:rsidR="00C42BFB" w:rsidRPr="00BD5323">
        <w:rPr>
          <w:rFonts w:ascii="Arial" w:hAnsi="Arial" w:cs="Arial"/>
          <w:lang w:val="en-US"/>
        </w:rPr>
        <w:t xml:space="preserve">. </w:t>
      </w:r>
      <w:r w:rsidRPr="00BD5323">
        <w:rPr>
          <w:rFonts w:ascii="Arial" w:hAnsi="Arial" w:cs="Arial"/>
          <w:lang w:val="en-US"/>
        </w:rPr>
        <w:t>In contrast</w:t>
      </w:r>
      <w:r w:rsidR="00C42BFB" w:rsidRPr="00BD5323">
        <w:rPr>
          <w:rFonts w:ascii="Arial" w:hAnsi="Arial" w:cs="Arial"/>
          <w:lang w:val="en-US"/>
        </w:rPr>
        <w:t xml:space="preserve">, Mongolia, Sri Lanka, and Papua New Guinea </w:t>
      </w:r>
      <w:r w:rsidR="00671F6E" w:rsidRPr="00BD5323">
        <w:rPr>
          <w:rFonts w:ascii="Arial" w:hAnsi="Arial" w:cs="Arial"/>
          <w:lang w:val="en-US"/>
        </w:rPr>
        <w:t>are the countries that contributed the least number</w:t>
      </w:r>
      <w:r w:rsidR="00C42BFB" w:rsidRPr="00BD5323">
        <w:rPr>
          <w:rFonts w:ascii="Arial" w:hAnsi="Arial" w:cs="Arial"/>
          <w:lang w:val="en-US"/>
        </w:rPr>
        <w:t xml:space="preserve"> of sales, with Mongolia only </w:t>
      </w:r>
      <w:r w:rsidR="000D5F13" w:rsidRPr="00BD5323">
        <w:rPr>
          <w:rFonts w:ascii="Arial" w:hAnsi="Arial" w:cs="Arial"/>
          <w:lang w:val="en-US"/>
        </w:rPr>
        <w:t xml:space="preserve">contributed </w:t>
      </w:r>
      <w:r w:rsidR="00C42BFB" w:rsidRPr="00BD5323">
        <w:rPr>
          <w:rFonts w:ascii="Arial" w:hAnsi="Arial" w:cs="Arial"/>
          <w:lang w:val="en-US"/>
        </w:rPr>
        <w:t xml:space="preserve">$40, </w:t>
      </w:r>
      <w:r w:rsidR="00671F6E" w:rsidRPr="00BD5323">
        <w:rPr>
          <w:rFonts w:ascii="Arial" w:hAnsi="Arial" w:cs="Arial"/>
          <w:lang w:val="en-US"/>
        </w:rPr>
        <w:t>followed by Sri Lanka at $852, and lastly Papua New Guinea at $</w:t>
      </w:r>
      <w:r w:rsidR="005C5C74" w:rsidRPr="00BD5323">
        <w:rPr>
          <w:rFonts w:ascii="Arial" w:hAnsi="Arial" w:cs="Arial"/>
          <w:lang w:val="en-US"/>
        </w:rPr>
        <w:t>2,928</w:t>
      </w:r>
      <w:r w:rsidR="00671F6E" w:rsidRPr="00BD5323">
        <w:rPr>
          <w:rFonts w:ascii="Arial" w:hAnsi="Arial" w:cs="Arial"/>
          <w:lang w:val="en-US"/>
        </w:rPr>
        <w:t>.</w:t>
      </w:r>
    </w:p>
    <w:p w14:paraId="1BC6F7CB" w14:textId="6A52241D" w:rsidR="00671F6E" w:rsidRPr="00BD5323" w:rsidRDefault="005C5C74" w:rsidP="0032731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BD5323">
        <w:rPr>
          <w:rFonts w:ascii="Arial" w:hAnsi="Arial" w:cs="Arial"/>
          <w:lang w:val="en-US"/>
        </w:rPr>
        <w:lastRenderedPageBreak/>
        <w:t>Figure 2.2 features a</w:t>
      </w:r>
      <w:r w:rsidR="00671F6E" w:rsidRPr="00BD5323">
        <w:rPr>
          <w:rFonts w:ascii="Arial" w:hAnsi="Arial" w:cs="Arial"/>
          <w:lang w:val="en-US"/>
        </w:rPr>
        <w:t xml:space="preserve"> heatmap </w:t>
      </w:r>
      <w:r w:rsidRPr="00BD5323">
        <w:rPr>
          <w:rFonts w:ascii="Arial" w:hAnsi="Arial" w:cs="Arial"/>
          <w:lang w:val="en-US"/>
        </w:rPr>
        <w:t>illustrating</w:t>
      </w:r>
      <w:r w:rsidR="00927ED6" w:rsidRPr="00BD5323">
        <w:rPr>
          <w:rFonts w:ascii="Arial" w:hAnsi="Arial" w:cs="Arial"/>
          <w:lang w:val="en-US"/>
        </w:rPr>
        <w:t xml:space="preserve"> profit margin</w:t>
      </w:r>
      <w:r w:rsidRPr="00BD5323">
        <w:rPr>
          <w:rFonts w:ascii="Arial" w:hAnsi="Arial" w:cs="Arial"/>
          <w:lang w:val="en-US"/>
        </w:rPr>
        <w:t xml:space="preserve">s </w:t>
      </w:r>
      <w:r w:rsidR="00927ED6" w:rsidRPr="00BD5323">
        <w:rPr>
          <w:rFonts w:ascii="Arial" w:hAnsi="Arial" w:cs="Arial"/>
          <w:lang w:val="en-US"/>
        </w:rPr>
        <w:t xml:space="preserve">of various </w:t>
      </w:r>
      <w:r w:rsidRPr="00BD5323">
        <w:rPr>
          <w:rFonts w:ascii="Arial" w:hAnsi="Arial" w:cs="Arial"/>
          <w:lang w:val="en-US"/>
        </w:rPr>
        <w:t>APAC countries</w:t>
      </w:r>
      <w:r w:rsidR="002F248F" w:rsidRPr="00BD5323">
        <w:rPr>
          <w:rFonts w:ascii="Arial" w:hAnsi="Arial" w:cs="Arial"/>
          <w:lang w:val="en-US"/>
        </w:rPr>
        <w:t xml:space="preserve">. </w:t>
      </w:r>
      <w:r w:rsidR="00315044" w:rsidRPr="00BD5323">
        <w:rPr>
          <w:rFonts w:ascii="Arial" w:hAnsi="Arial" w:cs="Arial"/>
          <w:lang w:val="en-US"/>
        </w:rPr>
        <w:t xml:space="preserve">Malaysia, Hongkong, and Cambodia experienced </w:t>
      </w:r>
      <w:r w:rsidRPr="00BD5323">
        <w:rPr>
          <w:rFonts w:ascii="Arial" w:hAnsi="Arial" w:cs="Arial"/>
          <w:lang w:val="en-US"/>
        </w:rPr>
        <w:t xml:space="preserve">the highest profit margins, </w:t>
      </w:r>
      <w:r w:rsidR="004C7003" w:rsidRPr="00BD5323">
        <w:rPr>
          <w:rFonts w:ascii="Arial" w:hAnsi="Arial" w:cs="Arial"/>
          <w:lang w:val="en-US"/>
        </w:rPr>
        <w:t xml:space="preserve">with Malaysia totaling about 26.61%, followed by Hongkong at 25.62%, and Cambodia at 25.35%. </w:t>
      </w:r>
      <w:r w:rsidRPr="00BD5323">
        <w:rPr>
          <w:rFonts w:ascii="Arial" w:hAnsi="Arial" w:cs="Arial"/>
          <w:lang w:val="en-US"/>
        </w:rPr>
        <w:t>Conversely,</w:t>
      </w:r>
      <w:r w:rsidR="000748DB" w:rsidRPr="00BD5323">
        <w:rPr>
          <w:rFonts w:ascii="Arial" w:hAnsi="Arial" w:cs="Arial"/>
          <w:lang w:val="en-US"/>
        </w:rPr>
        <w:t xml:space="preserve"> </w:t>
      </w:r>
      <w:r w:rsidR="00B05ABB" w:rsidRPr="00BD5323">
        <w:rPr>
          <w:rFonts w:ascii="Arial" w:hAnsi="Arial" w:cs="Arial"/>
          <w:lang w:val="en-US"/>
        </w:rPr>
        <w:t xml:space="preserve">countries such as </w:t>
      </w:r>
      <w:r w:rsidR="000748DB" w:rsidRPr="00BD5323">
        <w:rPr>
          <w:rFonts w:ascii="Arial" w:hAnsi="Arial" w:cs="Arial"/>
          <w:lang w:val="en-US"/>
        </w:rPr>
        <w:t xml:space="preserve">Mongolia, </w:t>
      </w:r>
      <w:r w:rsidR="00D94A8E">
        <w:rPr>
          <w:rFonts w:ascii="Arial" w:hAnsi="Arial" w:cs="Arial"/>
          <w:lang w:val="en-US"/>
        </w:rPr>
        <w:t>South Korea</w:t>
      </w:r>
      <w:r w:rsidR="000748DB" w:rsidRPr="00BD5323">
        <w:rPr>
          <w:rFonts w:ascii="Arial" w:hAnsi="Arial" w:cs="Arial"/>
          <w:lang w:val="en-US"/>
        </w:rPr>
        <w:t xml:space="preserve">, and Pakistan faced </w:t>
      </w:r>
      <w:r w:rsidR="00BD5323" w:rsidRPr="00BD5323">
        <w:rPr>
          <w:rFonts w:ascii="Arial" w:hAnsi="Arial" w:cs="Arial"/>
          <w:lang w:val="en-US"/>
        </w:rPr>
        <w:t xml:space="preserve">high </w:t>
      </w:r>
      <w:r w:rsidR="000748DB" w:rsidRPr="00BD5323">
        <w:rPr>
          <w:rFonts w:ascii="Arial" w:hAnsi="Arial" w:cs="Arial"/>
          <w:lang w:val="en-US"/>
        </w:rPr>
        <w:t>loss with profit margin</w:t>
      </w:r>
      <w:r w:rsidRPr="00BD5323">
        <w:rPr>
          <w:rFonts w:ascii="Arial" w:hAnsi="Arial" w:cs="Arial"/>
          <w:lang w:val="en-US"/>
        </w:rPr>
        <w:t>s</w:t>
      </w:r>
      <w:r w:rsidR="000748DB" w:rsidRPr="00BD5323">
        <w:rPr>
          <w:rFonts w:ascii="Arial" w:hAnsi="Arial" w:cs="Arial"/>
          <w:lang w:val="en-US"/>
        </w:rPr>
        <w:t xml:space="preserve"> </w:t>
      </w:r>
      <w:r w:rsidRPr="00BD5323">
        <w:rPr>
          <w:rFonts w:ascii="Arial" w:hAnsi="Arial" w:cs="Arial"/>
          <w:lang w:val="en-US"/>
        </w:rPr>
        <w:t>ranging from -38% to -42% in</w:t>
      </w:r>
      <w:r w:rsidR="00B05ABB" w:rsidRPr="00BD5323">
        <w:rPr>
          <w:rFonts w:ascii="Arial" w:hAnsi="Arial" w:cs="Arial"/>
          <w:lang w:val="en-US"/>
        </w:rPr>
        <w:t xml:space="preserve"> each respective </w:t>
      </w:r>
      <w:r w:rsidRPr="00BD5323">
        <w:rPr>
          <w:rFonts w:ascii="Arial" w:hAnsi="Arial" w:cs="Arial"/>
          <w:lang w:val="en-US"/>
        </w:rPr>
        <w:t>country.</w:t>
      </w:r>
    </w:p>
    <w:p w14:paraId="29340447" w14:textId="70BC7137" w:rsidR="00BD5323" w:rsidRDefault="005C5C74" w:rsidP="00BD532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BD5323">
        <w:rPr>
          <w:rFonts w:ascii="Arial" w:hAnsi="Arial" w:cs="Arial"/>
          <w:lang w:val="en-US"/>
        </w:rPr>
        <w:t>Figure 2.3</w:t>
      </w:r>
      <w:r w:rsidR="004C7003" w:rsidRPr="00BD5323">
        <w:rPr>
          <w:rFonts w:ascii="Arial" w:hAnsi="Arial" w:cs="Arial"/>
          <w:lang w:val="en-US"/>
        </w:rPr>
        <w:t xml:space="preserve"> </w:t>
      </w:r>
      <w:r w:rsidRPr="00BD5323">
        <w:rPr>
          <w:rFonts w:ascii="Arial" w:hAnsi="Arial" w:cs="Arial"/>
          <w:lang w:val="en-US"/>
        </w:rPr>
        <w:t>presents a table displaying</w:t>
      </w:r>
      <w:r w:rsidR="00B05ABB" w:rsidRPr="00BD5323">
        <w:rPr>
          <w:rFonts w:ascii="Arial" w:hAnsi="Arial" w:cs="Arial"/>
          <w:lang w:val="en-US"/>
        </w:rPr>
        <w:t xml:space="preserve"> the total</w:t>
      </w:r>
      <w:r w:rsidR="001F2270" w:rsidRPr="00BD5323">
        <w:rPr>
          <w:rFonts w:ascii="Arial" w:hAnsi="Arial" w:cs="Arial"/>
          <w:lang w:val="en-US"/>
        </w:rPr>
        <w:t xml:space="preserve"> profit earned by </w:t>
      </w:r>
      <w:r w:rsidR="00B05ABB" w:rsidRPr="00BD5323">
        <w:rPr>
          <w:rFonts w:ascii="Arial" w:hAnsi="Arial" w:cs="Arial"/>
          <w:lang w:val="en-US"/>
        </w:rPr>
        <w:t>every APAC</w:t>
      </w:r>
      <w:r w:rsidR="001F2270" w:rsidRPr="00BD5323">
        <w:rPr>
          <w:rFonts w:ascii="Arial" w:hAnsi="Arial" w:cs="Arial"/>
          <w:lang w:val="en-US"/>
        </w:rPr>
        <w:t xml:space="preserve"> country </w:t>
      </w:r>
      <w:r w:rsidRPr="00BD5323">
        <w:rPr>
          <w:rFonts w:ascii="Arial" w:hAnsi="Arial" w:cs="Arial"/>
          <w:lang w:val="en-US"/>
        </w:rPr>
        <w:t>across three</w:t>
      </w:r>
      <w:r w:rsidR="00B05ABB" w:rsidRPr="00BD5323">
        <w:rPr>
          <w:rFonts w:ascii="Arial" w:hAnsi="Arial" w:cs="Arial"/>
          <w:lang w:val="en-US"/>
        </w:rPr>
        <w:t xml:space="preserve"> product categories</w:t>
      </w:r>
      <w:r w:rsidRPr="00BD5323">
        <w:rPr>
          <w:rFonts w:ascii="Arial" w:hAnsi="Arial" w:cs="Arial"/>
          <w:lang w:val="en-US"/>
        </w:rPr>
        <w:t>: T</w:t>
      </w:r>
      <w:r w:rsidR="008B5048" w:rsidRPr="00BD5323">
        <w:rPr>
          <w:rFonts w:ascii="Arial" w:hAnsi="Arial" w:cs="Arial"/>
          <w:lang w:val="en-US"/>
        </w:rPr>
        <w:t xml:space="preserve">echnology, </w:t>
      </w:r>
      <w:r w:rsidRPr="00BD5323">
        <w:rPr>
          <w:rFonts w:ascii="Arial" w:hAnsi="Arial" w:cs="Arial"/>
          <w:lang w:val="en-US"/>
        </w:rPr>
        <w:t>O</w:t>
      </w:r>
      <w:r w:rsidR="008B5048" w:rsidRPr="00BD5323">
        <w:rPr>
          <w:rFonts w:ascii="Arial" w:hAnsi="Arial" w:cs="Arial"/>
          <w:lang w:val="en-US"/>
        </w:rPr>
        <w:t xml:space="preserve">ffice </w:t>
      </w:r>
      <w:r w:rsidRPr="00BD5323">
        <w:rPr>
          <w:rFonts w:ascii="Arial" w:hAnsi="Arial" w:cs="Arial"/>
          <w:lang w:val="en-US"/>
        </w:rPr>
        <w:t>S</w:t>
      </w:r>
      <w:r w:rsidR="008B5048" w:rsidRPr="00BD5323">
        <w:rPr>
          <w:rFonts w:ascii="Arial" w:hAnsi="Arial" w:cs="Arial"/>
          <w:lang w:val="en-US"/>
        </w:rPr>
        <w:t xml:space="preserve">upplies, and </w:t>
      </w:r>
      <w:r w:rsidRPr="00BD5323">
        <w:rPr>
          <w:rFonts w:ascii="Arial" w:hAnsi="Arial" w:cs="Arial"/>
          <w:lang w:val="en-US"/>
        </w:rPr>
        <w:t>F</w:t>
      </w:r>
      <w:r w:rsidR="008B5048" w:rsidRPr="00BD5323">
        <w:rPr>
          <w:rFonts w:ascii="Arial" w:hAnsi="Arial" w:cs="Arial"/>
          <w:lang w:val="en-US"/>
        </w:rPr>
        <w:t>urnitures</w:t>
      </w:r>
      <w:r w:rsidR="00B05ABB" w:rsidRPr="00BD5323">
        <w:rPr>
          <w:rFonts w:ascii="Arial" w:hAnsi="Arial" w:cs="Arial"/>
          <w:lang w:val="en-US"/>
        </w:rPr>
        <w:t>.</w:t>
      </w:r>
      <w:r w:rsidR="00651885" w:rsidRPr="00BD5323">
        <w:rPr>
          <w:rFonts w:ascii="Arial" w:hAnsi="Arial" w:cs="Arial"/>
          <w:lang w:val="en-US"/>
        </w:rPr>
        <w:t xml:space="preserve"> </w:t>
      </w:r>
      <w:r w:rsidRPr="00BD5323">
        <w:rPr>
          <w:rFonts w:ascii="Arial" w:hAnsi="Arial" w:cs="Arial"/>
          <w:lang w:val="en-US"/>
        </w:rPr>
        <w:t xml:space="preserve">The data indicates that </w:t>
      </w:r>
      <w:r w:rsidR="00651885" w:rsidRPr="00BD5323">
        <w:rPr>
          <w:rFonts w:ascii="Arial" w:hAnsi="Arial" w:cs="Arial"/>
          <w:lang w:val="en-US"/>
        </w:rPr>
        <w:t>Australia, China, and India led all categories ranging from $24</w:t>
      </w:r>
      <w:r w:rsidRPr="00BD5323">
        <w:rPr>
          <w:rFonts w:ascii="Arial" w:hAnsi="Arial" w:cs="Arial"/>
          <w:lang w:val="en-US"/>
        </w:rPr>
        <w:t>,699</w:t>
      </w:r>
      <w:r w:rsidR="00651885" w:rsidRPr="00BD5323">
        <w:rPr>
          <w:rFonts w:ascii="Arial" w:hAnsi="Arial" w:cs="Arial"/>
          <w:lang w:val="en-US"/>
        </w:rPr>
        <w:t xml:space="preserve"> to $64</w:t>
      </w:r>
      <w:r w:rsidRPr="00BD5323">
        <w:rPr>
          <w:rFonts w:ascii="Arial" w:hAnsi="Arial" w:cs="Arial"/>
          <w:lang w:val="en-US"/>
        </w:rPr>
        <w:t>,754</w:t>
      </w:r>
      <w:r w:rsidR="00651885" w:rsidRPr="00BD5323">
        <w:rPr>
          <w:rFonts w:ascii="Arial" w:hAnsi="Arial" w:cs="Arial"/>
          <w:lang w:val="en-US"/>
        </w:rPr>
        <w:t xml:space="preserve">. </w:t>
      </w:r>
      <w:r w:rsidRPr="00BD5323">
        <w:rPr>
          <w:rFonts w:ascii="Arial" w:hAnsi="Arial" w:cs="Arial"/>
          <w:lang w:val="en-US"/>
        </w:rPr>
        <w:t>Among the three</w:t>
      </w:r>
      <w:r w:rsidR="00651885" w:rsidRPr="00BD5323">
        <w:rPr>
          <w:rFonts w:ascii="Arial" w:hAnsi="Arial" w:cs="Arial"/>
          <w:lang w:val="en-US"/>
        </w:rPr>
        <w:t xml:space="preserve">, </w:t>
      </w:r>
      <w:r w:rsidR="004A1195" w:rsidRPr="00BD5323">
        <w:rPr>
          <w:rFonts w:ascii="Arial" w:hAnsi="Arial" w:cs="Arial"/>
          <w:lang w:val="en-US"/>
        </w:rPr>
        <w:t>T</w:t>
      </w:r>
      <w:r w:rsidR="00651885" w:rsidRPr="00BD5323">
        <w:rPr>
          <w:rFonts w:ascii="Arial" w:hAnsi="Arial" w:cs="Arial"/>
          <w:lang w:val="en-US"/>
        </w:rPr>
        <w:t>echnology emerged as the most profitable sector</w:t>
      </w:r>
      <w:r w:rsidR="004A1195" w:rsidRPr="00BD5323">
        <w:rPr>
          <w:rFonts w:ascii="Arial" w:hAnsi="Arial" w:cs="Arial"/>
          <w:lang w:val="en-US"/>
        </w:rPr>
        <w:t xml:space="preserve"> with total of $204</w:t>
      </w:r>
      <w:r w:rsidRPr="00BD5323">
        <w:rPr>
          <w:rFonts w:ascii="Arial" w:hAnsi="Arial" w:cs="Arial"/>
          <w:lang w:val="en-US"/>
        </w:rPr>
        <w:t>,410</w:t>
      </w:r>
      <w:r w:rsidR="005634E8" w:rsidRPr="00BD5323">
        <w:rPr>
          <w:rFonts w:ascii="Arial" w:hAnsi="Arial" w:cs="Arial"/>
          <w:lang w:val="en-US"/>
        </w:rPr>
        <w:t>, while Furnitures and Office Supplies only contributed about $126</w:t>
      </w:r>
      <w:r w:rsidRPr="00BD5323">
        <w:rPr>
          <w:rFonts w:ascii="Arial" w:hAnsi="Arial" w:cs="Arial"/>
          <w:lang w:val="en-US"/>
        </w:rPr>
        <w:t>,823</w:t>
      </w:r>
      <w:r w:rsidR="005634E8" w:rsidRPr="00BD5323">
        <w:rPr>
          <w:rFonts w:ascii="Arial" w:hAnsi="Arial" w:cs="Arial"/>
          <w:lang w:val="en-US"/>
        </w:rPr>
        <w:t xml:space="preserve"> and $105</w:t>
      </w:r>
      <w:r w:rsidRPr="00BD5323">
        <w:rPr>
          <w:rFonts w:ascii="Arial" w:hAnsi="Arial" w:cs="Arial"/>
          <w:lang w:val="en-US"/>
        </w:rPr>
        <w:t>,353, respectively.</w:t>
      </w:r>
      <w:r w:rsidR="005634E8" w:rsidRPr="00BD5323">
        <w:rPr>
          <w:rFonts w:ascii="Arial" w:hAnsi="Arial" w:cs="Arial"/>
          <w:lang w:val="en-US"/>
        </w:rPr>
        <w:t xml:space="preserve"> </w:t>
      </w:r>
      <w:r w:rsidRPr="00BD5323">
        <w:rPr>
          <w:rFonts w:ascii="Arial" w:hAnsi="Arial" w:cs="Arial"/>
          <w:lang w:val="en-US"/>
        </w:rPr>
        <w:t>However</w:t>
      </w:r>
      <w:r w:rsidR="005634E8" w:rsidRPr="00BD5323">
        <w:rPr>
          <w:rFonts w:ascii="Arial" w:hAnsi="Arial" w:cs="Arial"/>
          <w:lang w:val="en-US"/>
        </w:rPr>
        <w:t xml:space="preserve">, countries </w:t>
      </w:r>
      <w:r w:rsidR="009731B8" w:rsidRPr="00BD5323">
        <w:rPr>
          <w:rFonts w:ascii="Arial" w:hAnsi="Arial" w:cs="Arial"/>
          <w:lang w:val="en-US"/>
        </w:rPr>
        <w:t xml:space="preserve">such as </w:t>
      </w:r>
      <w:r w:rsidR="002B638C" w:rsidRPr="00BD5323">
        <w:rPr>
          <w:rFonts w:ascii="Arial" w:hAnsi="Arial" w:cs="Arial"/>
          <w:lang w:val="en-US"/>
        </w:rPr>
        <w:t>Pakistan, Philippines, and South Korea, reported</w:t>
      </w:r>
      <w:r w:rsidR="003F22F4" w:rsidRPr="00BD5323">
        <w:rPr>
          <w:rFonts w:ascii="Arial" w:hAnsi="Arial" w:cs="Arial"/>
          <w:lang w:val="en-US"/>
        </w:rPr>
        <w:t xml:space="preserve"> </w:t>
      </w:r>
      <w:r w:rsidR="002B638C" w:rsidRPr="00BD5323">
        <w:rPr>
          <w:rFonts w:ascii="Arial" w:hAnsi="Arial" w:cs="Arial"/>
          <w:lang w:val="en-US"/>
        </w:rPr>
        <w:t>a loss ranging from $2</w:t>
      </w:r>
      <w:r w:rsidRPr="00BD5323">
        <w:rPr>
          <w:rFonts w:ascii="Arial" w:hAnsi="Arial" w:cs="Arial"/>
          <w:lang w:val="en-US"/>
        </w:rPr>
        <w:t>,530</w:t>
      </w:r>
      <w:r w:rsidR="002B638C" w:rsidRPr="00BD5323">
        <w:rPr>
          <w:rFonts w:ascii="Arial" w:hAnsi="Arial" w:cs="Arial"/>
          <w:lang w:val="en-US"/>
        </w:rPr>
        <w:t xml:space="preserve"> to $10</w:t>
      </w:r>
      <w:r w:rsidRPr="00BD5323">
        <w:rPr>
          <w:rFonts w:ascii="Arial" w:hAnsi="Arial" w:cs="Arial"/>
          <w:lang w:val="en-US"/>
        </w:rPr>
        <w:t>,426</w:t>
      </w:r>
      <w:r w:rsidR="002B638C" w:rsidRPr="00BD5323">
        <w:rPr>
          <w:rFonts w:ascii="Arial" w:hAnsi="Arial" w:cs="Arial"/>
          <w:lang w:val="en-US"/>
        </w:rPr>
        <w:t xml:space="preserve"> in each product categor</w:t>
      </w:r>
      <w:r w:rsidRPr="00BD5323">
        <w:rPr>
          <w:rFonts w:ascii="Arial" w:hAnsi="Arial" w:cs="Arial"/>
          <w:lang w:val="en-US"/>
        </w:rPr>
        <w:t>y</w:t>
      </w:r>
      <w:r w:rsidR="00F06DC7" w:rsidRPr="00BD5323">
        <w:rPr>
          <w:rFonts w:ascii="Arial" w:hAnsi="Arial" w:cs="Arial"/>
          <w:lang w:val="en-US"/>
        </w:rPr>
        <w:t>.</w:t>
      </w:r>
    </w:p>
    <w:p w14:paraId="53106A57" w14:textId="77777777" w:rsidR="00BD5323" w:rsidRPr="00BD5323" w:rsidRDefault="00BD5323" w:rsidP="00BD5323">
      <w:pPr>
        <w:spacing w:line="360" w:lineRule="auto"/>
        <w:jc w:val="both"/>
        <w:rPr>
          <w:rFonts w:ascii="Arial" w:hAnsi="Arial" w:cs="Arial"/>
          <w:lang w:val="en-US"/>
        </w:rPr>
      </w:pPr>
    </w:p>
    <w:p w14:paraId="035D63EF" w14:textId="03B80578" w:rsidR="00220C6D" w:rsidRPr="00BD5323" w:rsidRDefault="00220C6D" w:rsidP="00D51230">
      <w:pPr>
        <w:pStyle w:val="Heading3"/>
        <w:rPr>
          <w:rFonts w:ascii="Arial" w:hAnsi="Arial" w:cs="Arial"/>
          <w:b/>
          <w:bCs/>
          <w:color w:val="000000" w:themeColor="text1"/>
          <w:lang w:val="en-US"/>
        </w:rPr>
      </w:pPr>
      <w:bookmarkStart w:id="3" w:name="_Toc191597725"/>
      <w:r w:rsidRPr="00BD5323">
        <w:rPr>
          <w:rFonts w:ascii="Arial" w:hAnsi="Arial" w:cs="Arial"/>
          <w:b/>
          <w:bCs/>
          <w:color w:val="000000" w:themeColor="text1"/>
          <w:lang w:val="en-US"/>
        </w:rPr>
        <w:t>Dashboard 3 – (</w:t>
      </w:r>
      <w:r w:rsidR="00E01B52" w:rsidRPr="00BD5323">
        <w:rPr>
          <w:rFonts w:ascii="Arial" w:hAnsi="Arial" w:cs="Arial"/>
          <w:b/>
          <w:bCs/>
          <w:color w:val="000000" w:themeColor="text1"/>
          <w:lang w:val="en-US"/>
        </w:rPr>
        <w:t>Profitable and Least Profitable Countries in APAC Market)</w:t>
      </w:r>
      <w:bookmarkEnd w:id="3"/>
    </w:p>
    <w:p w14:paraId="6D74BE07" w14:textId="3B98C972" w:rsidR="00220C6D" w:rsidRPr="00BD5323" w:rsidRDefault="001978ED" w:rsidP="00327310">
      <w:pPr>
        <w:spacing w:line="360" w:lineRule="auto"/>
        <w:jc w:val="both"/>
        <w:rPr>
          <w:rFonts w:ascii="Arial" w:hAnsi="Arial" w:cs="Arial"/>
          <w:lang w:val="en-US"/>
        </w:rPr>
      </w:pPr>
      <w:r w:rsidRPr="00BD5323">
        <w:rPr>
          <w:rFonts w:ascii="Arial" w:hAnsi="Arial" w:cs="Arial"/>
          <w:noProof/>
          <w:lang w:val="en-US"/>
        </w:rPr>
        <w:drawing>
          <wp:inline distT="0" distB="0" distL="0" distR="0" wp14:anchorId="6F74E5B7" wp14:editId="65049800">
            <wp:extent cx="5774076" cy="3608797"/>
            <wp:effectExtent l="0" t="0" r="4445" b="0"/>
            <wp:docPr id="122561960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19603" name="Picture 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858" cy="36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993C" w14:textId="03AC923B" w:rsidR="00F172C3" w:rsidRPr="00BD5323" w:rsidRDefault="007F5375" w:rsidP="0032731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lang w:val="en-US"/>
        </w:rPr>
      </w:pPr>
      <w:r w:rsidRPr="00BD5323">
        <w:rPr>
          <w:rFonts w:ascii="Arial" w:hAnsi="Arial" w:cs="Arial"/>
          <w:lang w:val="en-US"/>
        </w:rPr>
        <w:lastRenderedPageBreak/>
        <w:t xml:space="preserve">Figure 3.1 presents a </w:t>
      </w:r>
      <w:r w:rsidR="00E01B52" w:rsidRPr="00BD5323">
        <w:rPr>
          <w:rFonts w:ascii="Arial" w:hAnsi="Arial" w:cs="Arial"/>
          <w:lang w:val="en-US"/>
        </w:rPr>
        <w:t xml:space="preserve">table </w:t>
      </w:r>
      <w:r w:rsidR="002B638C" w:rsidRPr="00BD5323">
        <w:rPr>
          <w:rFonts w:ascii="Arial" w:hAnsi="Arial" w:cs="Arial"/>
          <w:lang w:val="en-US"/>
        </w:rPr>
        <w:t>display</w:t>
      </w:r>
      <w:r w:rsidRPr="00BD5323">
        <w:rPr>
          <w:rFonts w:ascii="Arial" w:hAnsi="Arial" w:cs="Arial"/>
          <w:lang w:val="en-US"/>
        </w:rPr>
        <w:t xml:space="preserve">ing </w:t>
      </w:r>
      <w:r w:rsidR="00E01B52" w:rsidRPr="00BD5323">
        <w:rPr>
          <w:rFonts w:ascii="Arial" w:hAnsi="Arial" w:cs="Arial"/>
          <w:lang w:val="en-US"/>
        </w:rPr>
        <w:t xml:space="preserve">sale performance of most and least profitable countries </w:t>
      </w:r>
      <w:r w:rsidR="00766C09" w:rsidRPr="00BD5323">
        <w:rPr>
          <w:rFonts w:ascii="Arial" w:hAnsi="Arial" w:cs="Arial"/>
          <w:lang w:val="en-US"/>
        </w:rPr>
        <w:t>by sub-categor</w:t>
      </w:r>
      <w:r w:rsidRPr="00BD5323">
        <w:rPr>
          <w:rFonts w:ascii="Arial" w:hAnsi="Arial" w:cs="Arial"/>
          <w:lang w:val="en-US"/>
        </w:rPr>
        <w:t>y</w:t>
      </w:r>
      <w:r w:rsidR="00766C09" w:rsidRPr="00BD5323">
        <w:rPr>
          <w:rFonts w:ascii="Arial" w:hAnsi="Arial" w:cs="Arial"/>
          <w:lang w:val="en-US"/>
        </w:rPr>
        <w:t xml:space="preserve">. </w:t>
      </w:r>
      <w:r w:rsidRPr="00BD5323">
        <w:rPr>
          <w:rFonts w:ascii="Arial" w:hAnsi="Arial" w:cs="Arial"/>
          <w:color w:val="000000"/>
        </w:rPr>
        <w:t xml:space="preserve">Among the </w:t>
      </w:r>
      <w:r w:rsidR="00766C09" w:rsidRPr="00BD5323">
        <w:rPr>
          <w:rFonts w:ascii="Arial" w:hAnsi="Arial" w:cs="Arial"/>
          <w:color w:val="000000"/>
        </w:rPr>
        <w:t xml:space="preserve">top performing countries, sales contributed mostly through </w:t>
      </w:r>
      <w:r w:rsidRPr="00BD5323">
        <w:rPr>
          <w:rFonts w:ascii="Arial" w:hAnsi="Arial" w:cs="Arial"/>
          <w:color w:val="000000"/>
        </w:rPr>
        <w:t>B</w:t>
      </w:r>
      <w:r w:rsidR="00766C09" w:rsidRPr="00BD5323">
        <w:rPr>
          <w:rFonts w:ascii="Arial" w:hAnsi="Arial" w:cs="Arial"/>
          <w:color w:val="000000"/>
        </w:rPr>
        <w:t xml:space="preserve">ookcases, </w:t>
      </w:r>
      <w:r w:rsidRPr="00BD5323">
        <w:rPr>
          <w:rFonts w:ascii="Arial" w:hAnsi="Arial" w:cs="Arial"/>
          <w:color w:val="000000"/>
        </w:rPr>
        <w:t>C</w:t>
      </w:r>
      <w:r w:rsidR="00766C09" w:rsidRPr="00BD5323">
        <w:rPr>
          <w:rFonts w:ascii="Arial" w:hAnsi="Arial" w:cs="Arial"/>
          <w:color w:val="000000"/>
        </w:rPr>
        <w:t xml:space="preserve">hairs, and </w:t>
      </w:r>
      <w:r w:rsidRPr="00BD5323">
        <w:rPr>
          <w:rFonts w:ascii="Arial" w:hAnsi="Arial" w:cs="Arial"/>
          <w:color w:val="000000"/>
        </w:rPr>
        <w:t>C</w:t>
      </w:r>
      <w:r w:rsidR="00766C09" w:rsidRPr="00BD5323">
        <w:rPr>
          <w:rFonts w:ascii="Arial" w:hAnsi="Arial" w:cs="Arial"/>
          <w:color w:val="000000"/>
        </w:rPr>
        <w:t xml:space="preserve">opiers, with Australia leading all segments ranging from </w:t>
      </w:r>
      <w:r w:rsidR="00C870C8" w:rsidRPr="00BD5323">
        <w:rPr>
          <w:rFonts w:ascii="Arial" w:hAnsi="Arial" w:cs="Arial"/>
          <w:color w:val="000000"/>
        </w:rPr>
        <w:t>$127</w:t>
      </w:r>
      <w:r w:rsidRPr="00BD5323">
        <w:rPr>
          <w:rFonts w:ascii="Arial" w:hAnsi="Arial" w:cs="Arial"/>
          <w:color w:val="000000"/>
        </w:rPr>
        <w:t>,171</w:t>
      </w:r>
      <w:r w:rsidR="00C870C8" w:rsidRPr="00BD5323">
        <w:rPr>
          <w:rFonts w:ascii="Arial" w:hAnsi="Arial" w:cs="Arial"/>
          <w:color w:val="000000"/>
        </w:rPr>
        <w:t xml:space="preserve"> to $138</w:t>
      </w:r>
      <w:r w:rsidRPr="00BD5323">
        <w:rPr>
          <w:rFonts w:ascii="Arial" w:hAnsi="Arial" w:cs="Arial"/>
          <w:color w:val="000000"/>
        </w:rPr>
        <w:t>,261</w:t>
      </w:r>
      <w:r w:rsidR="00C870C8" w:rsidRPr="00BD5323">
        <w:rPr>
          <w:rFonts w:ascii="Arial" w:hAnsi="Arial" w:cs="Arial"/>
          <w:color w:val="000000"/>
        </w:rPr>
        <w:t xml:space="preserve">. </w:t>
      </w:r>
      <w:r w:rsidRPr="00BD5323">
        <w:rPr>
          <w:rFonts w:ascii="Arial" w:hAnsi="Arial" w:cs="Arial"/>
          <w:color w:val="000000"/>
        </w:rPr>
        <w:t>In contrast</w:t>
      </w:r>
      <w:r w:rsidR="00C870C8" w:rsidRPr="00BD5323">
        <w:rPr>
          <w:rFonts w:ascii="Arial" w:hAnsi="Arial" w:cs="Arial"/>
          <w:color w:val="000000"/>
        </w:rPr>
        <w:t xml:space="preserve">, sub-categories such as </w:t>
      </w:r>
      <w:r w:rsidRPr="00BD5323">
        <w:rPr>
          <w:rFonts w:ascii="Arial" w:hAnsi="Arial" w:cs="Arial"/>
          <w:color w:val="000000"/>
        </w:rPr>
        <w:t>L</w:t>
      </w:r>
      <w:r w:rsidR="00C870C8" w:rsidRPr="00BD5323">
        <w:rPr>
          <w:rFonts w:ascii="Arial" w:hAnsi="Arial" w:cs="Arial"/>
          <w:color w:val="000000"/>
        </w:rPr>
        <w:t xml:space="preserve">abels, </w:t>
      </w:r>
      <w:r w:rsidRPr="00BD5323">
        <w:rPr>
          <w:rFonts w:ascii="Arial" w:hAnsi="Arial" w:cs="Arial"/>
          <w:color w:val="000000"/>
        </w:rPr>
        <w:t>F</w:t>
      </w:r>
      <w:r w:rsidR="00C870C8" w:rsidRPr="00BD5323">
        <w:rPr>
          <w:rFonts w:ascii="Arial" w:hAnsi="Arial" w:cs="Arial"/>
          <w:color w:val="000000"/>
        </w:rPr>
        <w:t xml:space="preserve">asteners, and </w:t>
      </w:r>
      <w:r w:rsidRPr="00BD5323">
        <w:rPr>
          <w:rFonts w:ascii="Arial" w:hAnsi="Arial" w:cs="Arial"/>
          <w:color w:val="000000"/>
        </w:rPr>
        <w:t>E</w:t>
      </w:r>
      <w:r w:rsidR="00C870C8" w:rsidRPr="00BD5323">
        <w:rPr>
          <w:rFonts w:ascii="Arial" w:hAnsi="Arial" w:cs="Arial"/>
          <w:color w:val="000000"/>
        </w:rPr>
        <w:t xml:space="preserve">nvelopes contributed the </w:t>
      </w:r>
      <w:r w:rsidRPr="00BD5323">
        <w:rPr>
          <w:rFonts w:ascii="Arial" w:hAnsi="Arial" w:cs="Arial"/>
          <w:color w:val="000000"/>
        </w:rPr>
        <w:t>least total sales</w:t>
      </w:r>
      <w:r w:rsidR="00C870C8" w:rsidRPr="00BD5323">
        <w:rPr>
          <w:rFonts w:ascii="Arial" w:hAnsi="Arial" w:cs="Arial"/>
          <w:color w:val="000000"/>
        </w:rPr>
        <w:t xml:space="preserve"> in whole </w:t>
      </w:r>
      <w:r w:rsidR="00CB44EC" w:rsidRPr="00BD5323">
        <w:rPr>
          <w:rFonts w:ascii="Arial" w:hAnsi="Arial" w:cs="Arial"/>
          <w:color w:val="000000"/>
        </w:rPr>
        <w:t>segments,</w:t>
      </w:r>
      <w:r w:rsidR="00C870C8" w:rsidRPr="00BD5323">
        <w:rPr>
          <w:rFonts w:ascii="Arial" w:hAnsi="Arial" w:cs="Arial"/>
          <w:color w:val="000000"/>
        </w:rPr>
        <w:t xml:space="preserve"> with labels </w:t>
      </w:r>
      <w:r w:rsidR="00CB44EC" w:rsidRPr="00BD5323">
        <w:rPr>
          <w:rFonts w:ascii="Arial" w:hAnsi="Arial" w:cs="Arial"/>
          <w:color w:val="000000"/>
        </w:rPr>
        <w:t xml:space="preserve">reaching maximum sales </w:t>
      </w:r>
      <w:r w:rsidR="00C870C8" w:rsidRPr="00BD5323">
        <w:rPr>
          <w:rFonts w:ascii="Arial" w:hAnsi="Arial" w:cs="Arial"/>
          <w:color w:val="000000"/>
        </w:rPr>
        <w:t>at $6</w:t>
      </w:r>
      <w:r w:rsidRPr="00BD5323">
        <w:rPr>
          <w:rFonts w:ascii="Arial" w:hAnsi="Arial" w:cs="Arial"/>
          <w:color w:val="000000"/>
        </w:rPr>
        <w:t>,512</w:t>
      </w:r>
      <w:r w:rsidR="00C870C8" w:rsidRPr="00BD5323">
        <w:rPr>
          <w:rFonts w:ascii="Arial" w:hAnsi="Arial" w:cs="Arial"/>
          <w:color w:val="000000"/>
        </w:rPr>
        <w:t xml:space="preserve">, followed by fasteners at </w:t>
      </w:r>
      <w:r w:rsidR="00CB44EC" w:rsidRPr="00BD5323">
        <w:rPr>
          <w:rFonts w:ascii="Arial" w:hAnsi="Arial" w:cs="Arial"/>
          <w:color w:val="000000"/>
        </w:rPr>
        <w:t>$</w:t>
      </w:r>
      <w:r w:rsidRPr="00BD5323">
        <w:rPr>
          <w:rFonts w:ascii="Arial" w:hAnsi="Arial" w:cs="Arial"/>
          <w:color w:val="000000"/>
        </w:rPr>
        <w:t>7,524</w:t>
      </w:r>
      <w:r w:rsidR="00CB44EC" w:rsidRPr="00BD5323">
        <w:rPr>
          <w:rFonts w:ascii="Arial" w:hAnsi="Arial" w:cs="Arial"/>
          <w:color w:val="000000"/>
        </w:rPr>
        <w:t>, and envelopes at $12</w:t>
      </w:r>
      <w:r w:rsidRPr="00BD5323">
        <w:rPr>
          <w:rFonts w:ascii="Arial" w:hAnsi="Arial" w:cs="Arial"/>
          <w:color w:val="000000"/>
        </w:rPr>
        <w:t>,359</w:t>
      </w:r>
      <w:r w:rsidR="00CB44EC" w:rsidRPr="00BD5323">
        <w:rPr>
          <w:rFonts w:ascii="Arial" w:hAnsi="Arial" w:cs="Arial"/>
          <w:color w:val="000000"/>
        </w:rPr>
        <w:t xml:space="preserve">. </w:t>
      </w:r>
      <w:r w:rsidRPr="00BD5323">
        <w:rPr>
          <w:rFonts w:ascii="Arial" w:hAnsi="Arial" w:cs="Arial"/>
          <w:color w:val="000000"/>
        </w:rPr>
        <w:t xml:space="preserve">For the </w:t>
      </w:r>
      <w:r w:rsidR="00CB44EC" w:rsidRPr="00BD5323">
        <w:rPr>
          <w:rFonts w:ascii="Arial" w:hAnsi="Arial" w:cs="Arial"/>
          <w:color w:val="000000"/>
        </w:rPr>
        <w:t xml:space="preserve">least performing countries, </w:t>
      </w:r>
      <w:r w:rsidR="0008329D" w:rsidRPr="00BD5323">
        <w:rPr>
          <w:rFonts w:ascii="Arial" w:hAnsi="Arial" w:cs="Arial"/>
          <w:color w:val="000000"/>
        </w:rPr>
        <w:t xml:space="preserve">sales remained significantly lower across all sub-categories, </w:t>
      </w:r>
      <w:r w:rsidR="00CB44EC" w:rsidRPr="00BD5323">
        <w:rPr>
          <w:rFonts w:ascii="Arial" w:hAnsi="Arial" w:cs="Arial"/>
          <w:color w:val="000000"/>
        </w:rPr>
        <w:t xml:space="preserve">with </w:t>
      </w:r>
      <w:r w:rsidR="0008329D" w:rsidRPr="00BD5323">
        <w:rPr>
          <w:rFonts w:ascii="Arial" w:hAnsi="Arial" w:cs="Arial"/>
          <w:color w:val="000000"/>
        </w:rPr>
        <w:t>the highest recorded sales at only $1,978.</w:t>
      </w:r>
    </w:p>
    <w:p w14:paraId="5C335F5D" w14:textId="7886E120" w:rsidR="00327310" w:rsidRPr="00BD5323" w:rsidRDefault="0008329D" w:rsidP="00A51EE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/>
        </w:rPr>
      </w:pPr>
      <w:r w:rsidRPr="00BD5323">
        <w:rPr>
          <w:rFonts w:ascii="Arial" w:hAnsi="Arial" w:cs="Arial"/>
          <w:color w:val="000000"/>
        </w:rPr>
        <w:t xml:space="preserve">Figure 3.2 illustrates profitability </w:t>
      </w:r>
      <w:r w:rsidR="0084445E" w:rsidRPr="00BD5323">
        <w:rPr>
          <w:rFonts w:ascii="Arial" w:hAnsi="Arial" w:cs="Arial"/>
          <w:color w:val="000000"/>
        </w:rPr>
        <w:t xml:space="preserve">yearly </w:t>
      </w:r>
      <w:r w:rsidRPr="00BD5323">
        <w:rPr>
          <w:rFonts w:ascii="Arial" w:hAnsi="Arial" w:cs="Arial"/>
          <w:color w:val="000000"/>
        </w:rPr>
        <w:t>trends among the</w:t>
      </w:r>
      <w:r w:rsidR="00D01CBF" w:rsidRPr="00BD5323">
        <w:rPr>
          <w:rFonts w:ascii="Arial" w:hAnsi="Arial" w:cs="Arial"/>
          <w:color w:val="000000"/>
        </w:rPr>
        <w:t xml:space="preserve"> </w:t>
      </w:r>
      <w:r w:rsidR="0084445E" w:rsidRPr="00BD5323">
        <w:rPr>
          <w:rFonts w:ascii="Arial" w:hAnsi="Arial" w:cs="Arial"/>
          <w:color w:val="000000"/>
        </w:rPr>
        <w:t xml:space="preserve">three </w:t>
      </w:r>
      <w:r w:rsidR="00D01CBF" w:rsidRPr="00BD5323">
        <w:rPr>
          <w:rFonts w:ascii="Arial" w:hAnsi="Arial" w:cs="Arial"/>
          <w:color w:val="000000"/>
        </w:rPr>
        <w:t>top performing countries.</w:t>
      </w:r>
      <w:r w:rsidR="00327310" w:rsidRPr="00BD5323">
        <w:rPr>
          <w:rFonts w:ascii="Arial" w:hAnsi="Arial" w:cs="Arial"/>
          <w:color w:val="000000"/>
        </w:rPr>
        <w:t xml:space="preserve"> In Australia, Technology profits grew</w:t>
      </w:r>
      <w:r w:rsidR="00A51EE2" w:rsidRPr="00BD5323">
        <w:rPr>
          <w:rFonts w:ascii="Arial" w:hAnsi="Arial" w:cs="Arial"/>
          <w:color w:val="000000"/>
        </w:rPr>
        <w:t xml:space="preserve"> steadily</w:t>
      </w:r>
      <w:r w:rsidR="00327310" w:rsidRPr="00BD5323">
        <w:rPr>
          <w:rFonts w:ascii="Arial" w:hAnsi="Arial" w:cs="Arial"/>
          <w:color w:val="000000"/>
        </w:rPr>
        <w:t xml:space="preserve"> from $8,104 in 2020 to $1</w:t>
      </w:r>
      <w:r w:rsidR="00A51EE2" w:rsidRPr="00BD5323">
        <w:rPr>
          <w:rFonts w:ascii="Arial" w:hAnsi="Arial" w:cs="Arial"/>
          <w:color w:val="000000"/>
        </w:rPr>
        <w:t>4,662</w:t>
      </w:r>
      <w:r w:rsidR="00327310" w:rsidRPr="00BD5323">
        <w:rPr>
          <w:rFonts w:ascii="Arial" w:hAnsi="Arial" w:cs="Arial"/>
          <w:color w:val="000000"/>
        </w:rPr>
        <w:t xml:space="preserve"> in 202</w:t>
      </w:r>
      <w:r w:rsidR="00A51EE2" w:rsidRPr="00BD5323">
        <w:rPr>
          <w:rFonts w:ascii="Arial" w:hAnsi="Arial" w:cs="Arial"/>
          <w:color w:val="000000"/>
        </w:rPr>
        <w:t>3</w:t>
      </w:r>
      <w:r w:rsidR="00530A83" w:rsidRPr="00BD5323">
        <w:rPr>
          <w:rFonts w:ascii="Arial" w:hAnsi="Arial" w:cs="Arial"/>
          <w:color w:val="000000"/>
        </w:rPr>
        <w:t xml:space="preserve">. </w:t>
      </w:r>
      <w:r w:rsidR="00327310" w:rsidRPr="00BD5323">
        <w:rPr>
          <w:rFonts w:ascii="Arial" w:hAnsi="Arial" w:cs="Arial"/>
          <w:color w:val="000000"/>
        </w:rPr>
        <w:t xml:space="preserve">Office Supplies saw moderate yet stable growth, while Furniture experienced steady increases. </w:t>
      </w:r>
      <w:r w:rsidR="00104818" w:rsidRPr="00BD5323">
        <w:rPr>
          <w:rFonts w:ascii="Arial" w:hAnsi="Arial" w:cs="Arial"/>
          <w:color w:val="000000"/>
        </w:rPr>
        <w:t xml:space="preserve">Similarly, China </w:t>
      </w:r>
      <w:r w:rsidR="00327310" w:rsidRPr="00BD5323">
        <w:rPr>
          <w:rFonts w:ascii="Arial" w:hAnsi="Arial" w:cs="Arial"/>
          <w:color w:val="000000"/>
        </w:rPr>
        <w:t xml:space="preserve">saw </w:t>
      </w:r>
      <w:r w:rsidR="00A51EE2" w:rsidRPr="00BD5323">
        <w:rPr>
          <w:rFonts w:ascii="Arial" w:hAnsi="Arial" w:cs="Arial"/>
          <w:color w:val="000000"/>
        </w:rPr>
        <w:t>massive increase</w:t>
      </w:r>
      <w:r w:rsidR="00327310" w:rsidRPr="00BD5323">
        <w:rPr>
          <w:rFonts w:ascii="Arial" w:hAnsi="Arial" w:cs="Arial"/>
          <w:color w:val="000000"/>
        </w:rPr>
        <w:t xml:space="preserve"> in Technology profits</w:t>
      </w:r>
      <w:r w:rsidR="003F22F4" w:rsidRPr="00BD5323">
        <w:rPr>
          <w:rFonts w:ascii="Arial" w:hAnsi="Arial" w:cs="Arial"/>
          <w:color w:val="000000"/>
        </w:rPr>
        <w:t>, increasing</w:t>
      </w:r>
      <w:r w:rsidR="00D44B68" w:rsidRPr="00BD5323">
        <w:rPr>
          <w:rFonts w:ascii="Arial" w:hAnsi="Arial" w:cs="Arial"/>
          <w:color w:val="000000"/>
        </w:rPr>
        <w:t xml:space="preserve"> from $15,941 in 2020 </w:t>
      </w:r>
      <w:r w:rsidR="00327310" w:rsidRPr="00BD5323">
        <w:rPr>
          <w:rFonts w:ascii="Arial" w:hAnsi="Arial" w:cs="Arial"/>
          <w:color w:val="000000"/>
        </w:rPr>
        <w:t xml:space="preserve">to $21,384 in 2023. </w:t>
      </w:r>
      <w:r w:rsidR="00D44B68" w:rsidRPr="00BD5323">
        <w:rPr>
          <w:rFonts w:ascii="Arial" w:hAnsi="Arial" w:cs="Arial"/>
          <w:color w:val="000000"/>
        </w:rPr>
        <w:t>Additionally, furniture</w:t>
      </w:r>
      <w:r w:rsidR="0084445E" w:rsidRPr="00BD5323">
        <w:rPr>
          <w:rFonts w:ascii="Arial" w:hAnsi="Arial" w:cs="Arial"/>
          <w:color w:val="000000"/>
        </w:rPr>
        <w:t xml:space="preserve"> </w:t>
      </w:r>
      <w:r w:rsidR="00D44B68" w:rsidRPr="00BD5323">
        <w:rPr>
          <w:rFonts w:ascii="Arial" w:hAnsi="Arial" w:cs="Arial"/>
          <w:color w:val="000000"/>
        </w:rPr>
        <w:t>showed drastic fluctuation to $12,674 in 2023. Lastly,</w:t>
      </w:r>
      <w:r w:rsidR="00327310" w:rsidRPr="00BD5323">
        <w:rPr>
          <w:rFonts w:ascii="Arial" w:hAnsi="Arial" w:cs="Arial"/>
          <w:color w:val="000000"/>
        </w:rPr>
        <w:t xml:space="preserve"> Office Supplies in China remained stable but showed slower growth compared to Technology. </w:t>
      </w:r>
      <w:r w:rsidR="00104818" w:rsidRPr="00BD5323">
        <w:rPr>
          <w:rFonts w:ascii="Arial" w:hAnsi="Arial" w:cs="Arial"/>
          <w:color w:val="000000"/>
        </w:rPr>
        <w:t xml:space="preserve">Lastly, India </w:t>
      </w:r>
      <w:r w:rsidR="00327310" w:rsidRPr="00BD5323">
        <w:rPr>
          <w:rFonts w:ascii="Arial" w:hAnsi="Arial" w:cs="Arial"/>
          <w:color w:val="000000"/>
        </w:rPr>
        <w:t>saw its highest growth in Furniture, increasing from $6,4</w:t>
      </w:r>
      <w:r w:rsidR="00D44B68" w:rsidRPr="00BD5323">
        <w:rPr>
          <w:rFonts w:ascii="Arial" w:hAnsi="Arial" w:cs="Arial"/>
          <w:color w:val="000000"/>
        </w:rPr>
        <w:t>94</w:t>
      </w:r>
      <w:r w:rsidR="00327310" w:rsidRPr="00BD5323">
        <w:rPr>
          <w:rFonts w:ascii="Arial" w:hAnsi="Arial" w:cs="Arial"/>
          <w:color w:val="000000"/>
        </w:rPr>
        <w:t xml:space="preserve"> in 2020 to $1</w:t>
      </w:r>
      <w:r w:rsidR="00D44B68" w:rsidRPr="00BD5323">
        <w:rPr>
          <w:rFonts w:ascii="Arial" w:hAnsi="Arial" w:cs="Arial"/>
          <w:color w:val="000000"/>
        </w:rPr>
        <w:t>8,719</w:t>
      </w:r>
      <w:r w:rsidR="00327310" w:rsidRPr="00BD5323">
        <w:rPr>
          <w:rFonts w:ascii="Arial" w:hAnsi="Arial" w:cs="Arial"/>
          <w:color w:val="000000"/>
        </w:rPr>
        <w:t xml:space="preserve"> in 2023.</w:t>
      </w:r>
      <w:r w:rsidR="00645A66" w:rsidRPr="00BD5323">
        <w:rPr>
          <w:rFonts w:ascii="Arial" w:hAnsi="Arial" w:cs="Arial"/>
          <w:color w:val="000000"/>
        </w:rPr>
        <w:t xml:space="preserve"> Moreover, Office Supplies in India also experienced high growth in Office Supplies, increasing from $4,445 in 2020 to $12,320 in 2023. </w:t>
      </w:r>
      <w:r w:rsidR="00327310" w:rsidRPr="00BD5323">
        <w:rPr>
          <w:rFonts w:ascii="Arial" w:hAnsi="Arial" w:cs="Arial"/>
          <w:color w:val="000000"/>
        </w:rPr>
        <w:t>While India also experienced growth in Technology, it was not as aggressive as</w:t>
      </w:r>
      <w:r w:rsidR="00645A66" w:rsidRPr="00BD5323">
        <w:rPr>
          <w:rFonts w:ascii="Arial" w:hAnsi="Arial" w:cs="Arial"/>
          <w:color w:val="000000"/>
        </w:rPr>
        <w:t xml:space="preserve"> the other sectors</w:t>
      </w:r>
      <w:r w:rsidR="00327310" w:rsidRPr="00BD5323">
        <w:rPr>
          <w:rFonts w:ascii="Arial" w:hAnsi="Arial" w:cs="Arial"/>
          <w:color w:val="000000"/>
        </w:rPr>
        <w:t xml:space="preserve">. </w:t>
      </w:r>
    </w:p>
    <w:p w14:paraId="31781E8A" w14:textId="398A397F" w:rsidR="0084445E" w:rsidRPr="00BD5323" w:rsidRDefault="0008329D" w:rsidP="0084445E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/>
        </w:rPr>
      </w:pPr>
      <w:r w:rsidRPr="00BD5323">
        <w:rPr>
          <w:rFonts w:ascii="Arial" w:hAnsi="Arial" w:cs="Arial"/>
          <w:color w:val="000000"/>
        </w:rPr>
        <w:t>Figure 3.3 presents a bar chart analysing</w:t>
      </w:r>
      <w:r w:rsidR="00645A66" w:rsidRPr="00BD5323">
        <w:rPr>
          <w:rFonts w:ascii="Arial" w:hAnsi="Arial" w:cs="Arial"/>
          <w:color w:val="000000"/>
        </w:rPr>
        <w:t xml:space="preserve"> sales and profit trend of the least profitable countries. Mongolia </w:t>
      </w:r>
      <w:r w:rsidRPr="00BD5323">
        <w:rPr>
          <w:rFonts w:ascii="Arial" w:hAnsi="Arial" w:cs="Arial"/>
          <w:color w:val="000000"/>
        </w:rPr>
        <w:t>recorded minimal sales and profits, with data appearing only</w:t>
      </w:r>
      <w:r w:rsidR="00645A66" w:rsidRPr="00BD5323">
        <w:rPr>
          <w:rFonts w:ascii="Arial" w:hAnsi="Arial" w:cs="Arial"/>
          <w:color w:val="000000"/>
        </w:rPr>
        <w:t xml:space="preserve"> in 2022</w:t>
      </w:r>
      <w:r w:rsidRPr="00BD5323">
        <w:rPr>
          <w:rFonts w:ascii="Arial" w:hAnsi="Arial" w:cs="Arial"/>
          <w:color w:val="000000"/>
        </w:rPr>
        <w:t xml:space="preserve"> at </w:t>
      </w:r>
      <w:r w:rsidR="00645A66" w:rsidRPr="00BD5323">
        <w:rPr>
          <w:rFonts w:ascii="Arial" w:hAnsi="Arial" w:cs="Arial"/>
          <w:color w:val="000000"/>
        </w:rPr>
        <w:t>$40 and -$17</w:t>
      </w:r>
      <w:r w:rsidRPr="00BD5323">
        <w:rPr>
          <w:rFonts w:ascii="Arial" w:hAnsi="Arial" w:cs="Arial"/>
          <w:color w:val="000000"/>
        </w:rPr>
        <w:t xml:space="preserve">, </w:t>
      </w:r>
      <w:r w:rsidR="00645A66" w:rsidRPr="00BD5323">
        <w:rPr>
          <w:rFonts w:ascii="Arial" w:hAnsi="Arial" w:cs="Arial"/>
          <w:color w:val="000000"/>
        </w:rPr>
        <w:t>respectivel</w:t>
      </w:r>
      <w:r w:rsidRPr="00BD5323">
        <w:rPr>
          <w:rFonts w:ascii="Arial" w:hAnsi="Arial" w:cs="Arial"/>
          <w:color w:val="000000"/>
        </w:rPr>
        <w:t>y. In contrast,</w:t>
      </w:r>
      <w:r w:rsidR="00645A66" w:rsidRPr="00BD5323">
        <w:rPr>
          <w:rFonts w:ascii="Arial" w:hAnsi="Arial" w:cs="Arial"/>
          <w:color w:val="000000"/>
        </w:rPr>
        <w:t xml:space="preserve"> </w:t>
      </w:r>
      <w:r w:rsidR="00A51EE2" w:rsidRPr="00BD5323">
        <w:rPr>
          <w:rFonts w:ascii="Arial" w:hAnsi="Arial" w:cs="Arial"/>
          <w:color w:val="000000"/>
        </w:rPr>
        <w:t>Papua New Guinea</w:t>
      </w:r>
      <w:r w:rsidRPr="00BD5323">
        <w:rPr>
          <w:rFonts w:ascii="Arial" w:hAnsi="Arial" w:cs="Arial"/>
          <w:color w:val="000000"/>
        </w:rPr>
        <w:t xml:space="preserve"> experienced </w:t>
      </w:r>
      <w:r w:rsidR="00104818" w:rsidRPr="00BD5323">
        <w:rPr>
          <w:rFonts w:ascii="Arial" w:hAnsi="Arial" w:cs="Arial"/>
          <w:color w:val="000000"/>
        </w:rPr>
        <w:t>high</w:t>
      </w:r>
      <w:r w:rsidRPr="00BD5323">
        <w:rPr>
          <w:rFonts w:ascii="Arial" w:hAnsi="Arial" w:cs="Arial"/>
          <w:color w:val="000000"/>
        </w:rPr>
        <w:t xml:space="preserve"> increase in sales</w:t>
      </w:r>
      <w:r w:rsidR="00645A66" w:rsidRPr="00BD5323">
        <w:rPr>
          <w:rFonts w:ascii="Arial" w:hAnsi="Arial" w:cs="Arial"/>
          <w:color w:val="000000"/>
        </w:rPr>
        <w:t xml:space="preserve"> from $52 in 2020 to $2,557 in 2022</w:t>
      </w:r>
      <w:r w:rsidR="003F22F4" w:rsidRPr="00BD5323">
        <w:rPr>
          <w:rFonts w:ascii="Arial" w:hAnsi="Arial" w:cs="Arial"/>
          <w:color w:val="000000"/>
        </w:rPr>
        <w:t xml:space="preserve">, before declining to </w:t>
      </w:r>
      <w:r w:rsidR="00645A66" w:rsidRPr="00BD5323">
        <w:rPr>
          <w:rFonts w:ascii="Arial" w:hAnsi="Arial" w:cs="Arial"/>
          <w:color w:val="000000"/>
        </w:rPr>
        <w:t>$150</w:t>
      </w:r>
      <w:r w:rsidRPr="00BD5323">
        <w:rPr>
          <w:rFonts w:ascii="Arial" w:hAnsi="Arial" w:cs="Arial"/>
          <w:color w:val="000000"/>
        </w:rPr>
        <w:t xml:space="preserve"> in 2023</w:t>
      </w:r>
      <w:r w:rsidR="00645A66" w:rsidRPr="00BD5323">
        <w:rPr>
          <w:rFonts w:ascii="Arial" w:hAnsi="Arial" w:cs="Arial"/>
          <w:color w:val="000000"/>
        </w:rPr>
        <w:t xml:space="preserve">. </w:t>
      </w:r>
      <w:r w:rsidRPr="00BD5323">
        <w:rPr>
          <w:rFonts w:ascii="Arial" w:hAnsi="Arial" w:cs="Arial"/>
          <w:color w:val="000000"/>
        </w:rPr>
        <w:t>Similarly</w:t>
      </w:r>
      <w:r w:rsidR="00645A66" w:rsidRPr="00BD5323">
        <w:rPr>
          <w:rFonts w:ascii="Arial" w:hAnsi="Arial" w:cs="Arial"/>
          <w:color w:val="000000"/>
        </w:rPr>
        <w:t xml:space="preserve">, Sri Lanka showed signs of improvement in 2022, recording a </w:t>
      </w:r>
      <w:r w:rsidR="007F5375" w:rsidRPr="00BD5323">
        <w:rPr>
          <w:rFonts w:ascii="Arial" w:hAnsi="Arial" w:cs="Arial"/>
          <w:color w:val="000000"/>
        </w:rPr>
        <w:t>sales</w:t>
      </w:r>
      <w:r w:rsidR="00645A66" w:rsidRPr="00BD5323">
        <w:rPr>
          <w:rFonts w:ascii="Arial" w:hAnsi="Arial" w:cs="Arial"/>
          <w:color w:val="000000"/>
        </w:rPr>
        <w:t xml:space="preserve"> increase of $704</w:t>
      </w:r>
      <w:r w:rsidRPr="00BD5323">
        <w:rPr>
          <w:rFonts w:ascii="Arial" w:hAnsi="Arial" w:cs="Arial"/>
          <w:color w:val="000000"/>
        </w:rPr>
        <w:t>. However, like</w:t>
      </w:r>
      <w:r w:rsidR="007F5375" w:rsidRPr="00BD5323">
        <w:rPr>
          <w:rFonts w:ascii="Arial" w:hAnsi="Arial" w:cs="Arial"/>
          <w:color w:val="000000"/>
        </w:rPr>
        <w:t xml:space="preserve"> Papua New Guinea, </w:t>
      </w:r>
      <w:r w:rsidRPr="00BD5323">
        <w:rPr>
          <w:rFonts w:ascii="Arial" w:hAnsi="Arial" w:cs="Arial"/>
          <w:color w:val="000000"/>
        </w:rPr>
        <w:t xml:space="preserve">sales declined </w:t>
      </w:r>
      <w:r w:rsidR="007F5375" w:rsidRPr="00BD5323">
        <w:rPr>
          <w:rFonts w:ascii="Arial" w:hAnsi="Arial" w:cs="Arial"/>
          <w:color w:val="000000"/>
        </w:rPr>
        <w:t>in 2023</w:t>
      </w:r>
      <w:r w:rsidRPr="00BD5323">
        <w:rPr>
          <w:rFonts w:ascii="Arial" w:hAnsi="Arial" w:cs="Arial"/>
          <w:color w:val="000000"/>
        </w:rPr>
        <w:t xml:space="preserve">, dropping to just </w:t>
      </w:r>
      <w:r w:rsidR="007F5375" w:rsidRPr="00BD5323">
        <w:rPr>
          <w:rFonts w:ascii="Arial" w:hAnsi="Arial" w:cs="Arial"/>
          <w:color w:val="000000"/>
        </w:rPr>
        <w:t>53$</w:t>
      </w:r>
      <w:r w:rsidRPr="00BD5323">
        <w:rPr>
          <w:rFonts w:ascii="Arial" w:hAnsi="Arial" w:cs="Arial"/>
          <w:color w:val="000000"/>
        </w:rPr>
        <w:t>.</w:t>
      </w:r>
    </w:p>
    <w:p w14:paraId="2E53F647" w14:textId="77777777" w:rsidR="0084445E" w:rsidRPr="00BD5323" w:rsidRDefault="0084445E" w:rsidP="0084445E">
      <w:pPr>
        <w:pStyle w:val="NormalWeb"/>
        <w:spacing w:line="360" w:lineRule="auto"/>
        <w:jc w:val="both"/>
        <w:rPr>
          <w:rFonts w:ascii="Arial" w:hAnsi="Arial" w:cs="Arial"/>
          <w:color w:val="000000"/>
        </w:rPr>
      </w:pPr>
    </w:p>
    <w:p w14:paraId="5E1FE509" w14:textId="74AFEAFE" w:rsidR="001978ED" w:rsidRPr="00BD5323" w:rsidRDefault="001978ED" w:rsidP="00D51230">
      <w:pPr>
        <w:pStyle w:val="Heading3"/>
        <w:rPr>
          <w:rFonts w:ascii="Arial" w:hAnsi="Arial" w:cs="Arial"/>
          <w:b/>
          <w:bCs/>
          <w:color w:val="000000" w:themeColor="text1"/>
          <w:lang w:val="en-US"/>
        </w:rPr>
      </w:pPr>
      <w:bookmarkStart w:id="4" w:name="_Toc191597726"/>
      <w:r w:rsidRPr="00BD5323">
        <w:rPr>
          <w:rFonts w:ascii="Arial" w:hAnsi="Arial" w:cs="Arial"/>
          <w:b/>
          <w:bCs/>
          <w:color w:val="000000" w:themeColor="text1"/>
          <w:lang w:val="en-US"/>
        </w:rPr>
        <w:lastRenderedPageBreak/>
        <w:t>Dashboard 4 – (Shipping Cost</w:t>
      </w:r>
      <w:r w:rsidR="00496C26" w:rsidRPr="00BD5323">
        <w:rPr>
          <w:rFonts w:ascii="Arial" w:hAnsi="Arial" w:cs="Arial"/>
          <w:b/>
          <w:bCs/>
          <w:color w:val="000000" w:themeColor="text1"/>
          <w:lang w:val="en-US"/>
        </w:rPr>
        <w:t xml:space="preserve"> % of Sales</w:t>
      </w:r>
      <w:r w:rsidRPr="00BD5323">
        <w:rPr>
          <w:rFonts w:ascii="Arial" w:hAnsi="Arial" w:cs="Arial"/>
          <w:b/>
          <w:bCs/>
          <w:color w:val="000000" w:themeColor="text1"/>
          <w:lang w:val="en-US"/>
        </w:rPr>
        <w:t xml:space="preserve"> and Discount Rate</w:t>
      </w:r>
      <w:r w:rsidR="00496C26" w:rsidRPr="00BD5323">
        <w:rPr>
          <w:rFonts w:ascii="Arial" w:hAnsi="Arial" w:cs="Arial"/>
          <w:b/>
          <w:bCs/>
          <w:color w:val="000000" w:themeColor="text1"/>
          <w:lang w:val="en-US"/>
        </w:rPr>
        <w:t xml:space="preserve"> Effect</w:t>
      </w:r>
      <w:r w:rsidRPr="00BD5323">
        <w:rPr>
          <w:rFonts w:ascii="Arial" w:hAnsi="Arial" w:cs="Arial"/>
          <w:b/>
          <w:bCs/>
          <w:color w:val="000000" w:themeColor="text1"/>
          <w:lang w:val="en-US"/>
        </w:rPr>
        <w:t>)</w:t>
      </w:r>
      <w:bookmarkEnd w:id="4"/>
    </w:p>
    <w:p w14:paraId="79B37A81" w14:textId="514D4F26" w:rsidR="001978ED" w:rsidRPr="00BD5323" w:rsidRDefault="001978ED" w:rsidP="00327310">
      <w:pPr>
        <w:spacing w:line="360" w:lineRule="auto"/>
        <w:jc w:val="both"/>
        <w:rPr>
          <w:rFonts w:ascii="Arial" w:hAnsi="Arial" w:cs="Arial"/>
          <w:lang w:val="en-US"/>
        </w:rPr>
      </w:pPr>
      <w:r w:rsidRPr="00BD5323">
        <w:rPr>
          <w:rFonts w:ascii="Arial" w:hAnsi="Arial" w:cs="Arial"/>
          <w:noProof/>
          <w:lang w:val="en-US"/>
        </w:rPr>
        <w:drawing>
          <wp:inline distT="0" distB="0" distL="0" distR="0" wp14:anchorId="1DE247B6" wp14:editId="2591CA24">
            <wp:extent cx="5774076" cy="3608798"/>
            <wp:effectExtent l="0" t="0" r="4445" b="0"/>
            <wp:docPr id="544794745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94745" name="Picture 5" descr="A screenshot of a grap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560" cy="36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6036" w14:textId="33414CA6" w:rsidR="005374DE" w:rsidRPr="00BD5323" w:rsidRDefault="00DE2EAF" w:rsidP="005374DE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/>
        </w:rPr>
      </w:pPr>
      <w:r w:rsidRPr="00BD5323">
        <w:rPr>
          <w:rFonts w:ascii="Arial" w:hAnsi="Arial" w:cs="Arial"/>
          <w:color w:val="000000"/>
        </w:rPr>
        <w:t xml:space="preserve">Figure 4.1 presents a graph </w:t>
      </w:r>
      <w:r w:rsidR="00530A83" w:rsidRPr="00BD5323">
        <w:rPr>
          <w:rFonts w:ascii="Arial" w:hAnsi="Arial" w:cs="Arial"/>
          <w:color w:val="000000"/>
        </w:rPr>
        <w:t>illustrating</w:t>
      </w:r>
      <w:r w:rsidRPr="00BD5323">
        <w:rPr>
          <w:rFonts w:ascii="Arial" w:hAnsi="Arial" w:cs="Arial"/>
          <w:color w:val="000000"/>
        </w:rPr>
        <w:t xml:space="preserve"> sales</w:t>
      </w:r>
      <w:r w:rsidR="00A75482" w:rsidRPr="00BD5323">
        <w:rPr>
          <w:rFonts w:ascii="Arial" w:hAnsi="Arial" w:cs="Arial"/>
          <w:color w:val="000000"/>
        </w:rPr>
        <w:t xml:space="preserve">, shipping cost, and </w:t>
      </w:r>
      <w:r w:rsidR="00530A83" w:rsidRPr="00BD5323">
        <w:rPr>
          <w:rFonts w:ascii="Arial" w:hAnsi="Arial" w:cs="Arial"/>
          <w:color w:val="000000"/>
        </w:rPr>
        <w:t xml:space="preserve">the </w:t>
      </w:r>
      <w:r w:rsidR="00A75482" w:rsidRPr="00BD5323">
        <w:rPr>
          <w:rFonts w:ascii="Arial" w:hAnsi="Arial" w:cs="Arial"/>
          <w:color w:val="000000"/>
        </w:rPr>
        <w:t xml:space="preserve">shipping </w:t>
      </w:r>
      <w:r w:rsidR="00BD5323" w:rsidRPr="00BD5323">
        <w:rPr>
          <w:rFonts w:ascii="Arial" w:hAnsi="Arial" w:cs="Arial"/>
          <w:color w:val="000000"/>
        </w:rPr>
        <w:t xml:space="preserve">cost </w:t>
      </w:r>
      <w:r w:rsidR="00A75482" w:rsidRPr="00BD5323">
        <w:rPr>
          <w:rFonts w:ascii="Arial" w:hAnsi="Arial" w:cs="Arial"/>
          <w:color w:val="000000"/>
        </w:rPr>
        <w:t xml:space="preserve">percentage </w:t>
      </w:r>
      <w:r w:rsidR="00530A83" w:rsidRPr="00BD5323">
        <w:rPr>
          <w:rFonts w:ascii="Arial" w:hAnsi="Arial" w:cs="Arial"/>
          <w:color w:val="000000"/>
        </w:rPr>
        <w:t xml:space="preserve">relative to sales </w:t>
      </w:r>
      <w:r w:rsidR="00A75482" w:rsidRPr="00BD5323">
        <w:rPr>
          <w:rFonts w:ascii="Arial" w:hAnsi="Arial" w:cs="Arial"/>
          <w:color w:val="000000"/>
        </w:rPr>
        <w:t>in</w:t>
      </w:r>
      <w:r w:rsidR="00BD5323" w:rsidRPr="00BD5323">
        <w:rPr>
          <w:rFonts w:ascii="Arial" w:hAnsi="Arial" w:cs="Arial"/>
          <w:color w:val="000000"/>
        </w:rPr>
        <w:t xml:space="preserve"> top three performing countries</w:t>
      </w:r>
      <w:r w:rsidR="00A75482" w:rsidRPr="00BD5323">
        <w:rPr>
          <w:rFonts w:ascii="Arial" w:hAnsi="Arial" w:cs="Arial"/>
          <w:color w:val="000000"/>
        </w:rPr>
        <w:t xml:space="preserve">. </w:t>
      </w:r>
      <w:r w:rsidR="005374DE" w:rsidRPr="00BD5323">
        <w:rPr>
          <w:rFonts w:ascii="Arial" w:hAnsi="Arial" w:cs="Arial"/>
          <w:color w:val="000000"/>
        </w:rPr>
        <w:t>Australia consistently led in total sales, increasing from $137,580 in 2020 to $315,868 in 2023. Shipping costs also</w:t>
      </w:r>
      <w:r w:rsidRPr="00BD5323">
        <w:rPr>
          <w:rFonts w:ascii="Arial" w:hAnsi="Arial" w:cs="Arial"/>
          <w:color w:val="000000"/>
        </w:rPr>
        <w:t xml:space="preserve"> grew steadily</w:t>
      </w:r>
      <w:r w:rsidR="005374DE" w:rsidRPr="00BD5323">
        <w:rPr>
          <w:rFonts w:ascii="Arial" w:hAnsi="Arial" w:cs="Arial"/>
          <w:color w:val="000000"/>
        </w:rPr>
        <w:t xml:space="preserve">, reaching $33,089 in 2023, </w:t>
      </w:r>
      <w:r w:rsidR="00530A83" w:rsidRPr="00BD5323">
        <w:rPr>
          <w:rFonts w:ascii="Arial" w:hAnsi="Arial" w:cs="Arial"/>
          <w:color w:val="000000"/>
        </w:rPr>
        <w:t>yet</w:t>
      </w:r>
      <w:r w:rsidR="005374DE" w:rsidRPr="00BD5323">
        <w:rPr>
          <w:rFonts w:ascii="Arial" w:hAnsi="Arial" w:cs="Arial"/>
          <w:color w:val="000000"/>
        </w:rPr>
        <w:t xml:space="preserve"> the shipping cost-to-sales ratio remained stable between 10.27% and 11.97%.</w:t>
      </w:r>
      <w:r w:rsidR="00A465F6" w:rsidRPr="00BD5323">
        <w:rPr>
          <w:rFonts w:ascii="Arial" w:hAnsi="Arial" w:cs="Arial"/>
          <w:color w:val="000000"/>
        </w:rPr>
        <w:t xml:space="preserve"> In contrast, </w:t>
      </w:r>
      <w:r w:rsidRPr="00BD5323">
        <w:rPr>
          <w:rFonts w:ascii="Arial" w:hAnsi="Arial" w:cs="Arial"/>
          <w:color w:val="000000"/>
        </w:rPr>
        <w:t>Chin</w:t>
      </w:r>
      <w:r w:rsidR="00A465F6" w:rsidRPr="00BD5323">
        <w:rPr>
          <w:rFonts w:ascii="Arial" w:hAnsi="Arial" w:cs="Arial"/>
          <w:color w:val="000000"/>
        </w:rPr>
        <w:t>a experienced a temporary declined in sales, dropping</w:t>
      </w:r>
      <w:r w:rsidR="005374DE" w:rsidRPr="00BD5323">
        <w:rPr>
          <w:rFonts w:ascii="Arial" w:hAnsi="Arial" w:cs="Arial"/>
          <w:color w:val="000000"/>
        </w:rPr>
        <w:t xml:space="preserve"> from $155,694 in 2020 to $130,225 in 2021 before recovering to $218,321 in 2023. </w:t>
      </w:r>
      <w:r w:rsidR="00A465F6" w:rsidRPr="00BD5323">
        <w:rPr>
          <w:rFonts w:ascii="Arial" w:hAnsi="Arial" w:cs="Arial"/>
          <w:color w:val="000000"/>
        </w:rPr>
        <w:t>Meanwhile</w:t>
      </w:r>
      <w:r w:rsidR="005374DE" w:rsidRPr="00BD5323">
        <w:rPr>
          <w:rFonts w:ascii="Arial" w:hAnsi="Arial" w:cs="Arial"/>
          <w:color w:val="000000"/>
        </w:rPr>
        <w:t xml:space="preserve">, India </w:t>
      </w:r>
      <w:r w:rsidR="00A465F6" w:rsidRPr="00BD5323">
        <w:rPr>
          <w:rFonts w:ascii="Arial" w:hAnsi="Arial" w:cs="Arial"/>
          <w:color w:val="000000"/>
        </w:rPr>
        <w:t>demonstrated</w:t>
      </w:r>
      <w:r w:rsidR="005374DE" w:rsidRPr="00BD5323">
        <w:rPr>
          <w:rFonts w:ascii="Arial" w:hAnsi="Arial" w:cs="Arial"/>
          <w:color w:val="000000"/>
        </w:rPr>
        <w:t xml:space="preserve"> steady sales growth, increasing from $91,396 in 2020 to $205,268 in 2023, while maintaining the lowest shipping cost-to-sales ratio.</w:t>
      </w:r>
    </w:p>
    <w:p w14:paraId="35BBCAD7" w14:textId="66242B58" w:rsidR="00BD5323" w:rsidRDefault="00A75482" w:rsidP="00BD5323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/>
        </w:rPr>
      </w:pPr>
      <w:r w:rsidRPr="00BD5323">
        <w:rPr>
          <w:rFonts w:ascii="Arial" w:hAnsi="Arial" w:cs="Arial"/>
          <w:color w:val="000000"/>
        </w:rPr>
        <w:t xml:space="preserve">Figure 4.2 illustrates a graph </w:t>
      </w:r>
      <w:r w:rsidR="00A465F6" w:rsidRPr="00BD5323">
        <w:rPr>
          <w:rFonts w:ascii="Arial" w:hAnsi="Arial" w:cs="Arial"/>
          <w:color w:val="000000"/>
        </w:rPr>
        <w:t>analysing</w:t>
      </w:r>
      <w:r w:rsidR="005374DE" w:rsidRPr="00BD5323">
        <w:rPr>
          <w:rFonts w:ascii="Arial" w:hAnsi="Arial" w:cs="Arial"/>
          <w:color w:val="000000"/>
        </w:rPr>
        <w:t xml:space="preserve"> </w:t>
      </w:r>
      <w:r w:rsidRPr="00BD5323">
        <w:rPr>
          <w:rFonts w:ascii="Arial" w:hAnsi="Arial" w:cs="Arial"/>
          <w:color w:val="000000"/>
        </w:rPr>
        <w:t xml:space="preserve">correlation between sales and discount rate in </w:t>
      </w:r>
      <w:r w:rsidR="0085121E">
        <w:rPr>
          <w:rFonts w:ascii="Arial" w:hAnsi="Arial" w:cs="Arial"/>
          <w:color w:val="000000"/>
        </w:rPr>
        <w:t>the top three performing countries</w:t>
      </w:r>
      <w:r w:rsidR="005374DE" w:rsidRPr="00BD5323">
        <w:rPr>
          <w:rFonts w:ascii="Arial" w:hAnsi="Arial" w:cs="Arial"/>
          <w:color w:val="000000"/>
        </w:rPr>
        <w:t>. In Australia,</w:t>
      </w:r>
      <w:r w:rsidRPr="00BD5323">
        <w:rPr>
          <w:rFonts w:ascii="Arial" w:hAnsi="Arial" w:cs="Arial"/>
          <w:color w:val="000000"/>
        </w:rPr>
        <w:t xml:space="preserve"> Bookcases, </w:t>
      </w:r>
      <w:r w:rsidR="005374DE" w:rsidRPr="00BD5323">
        <w:rPr>
          <w:rFonts w:ascii="Arial" w:hAnsi="Arial" w:cs="Arial"/>
          <w:color w:val="000000"/>
        </w:rPr>
        <w:t>Chairs and Copiers</w:t>
      </w:r>
      <w:r w:rsidRPr="00BD5323">
        <w:rPr>
          <w:rFonts w:ascii="Arial" w:hAnsi="Arial" w:cs="Arial"/>
          <w:color w:val="000000"/>
        </w:rPr>
        <w:t xml:space="preserve"> </w:t>
      </w:r>
      <w:r w:rsidR="005374DE" w:rsidRPr="00BD5323">
        <w:rPr>
          <w:rFonts w:ascii="Arial" w:hAnsi="Arial" w:cs="Arial"/>
          <w:color w:val="000000"/>
        </w:rPr>
        <w:t>were the top-selling categories,</w:t>
      </w:r>
      <w:r w:rsidR="00A465F6" w:rsidRPr="00BD5323">
        <w:rPr>
          <w:rFonts w:ascii="Arial" w:hAnsi="Arial" w:cs="Arial"/>
          <w:color w:val="000000"/>
        </w:rPr>
        <w:t xml:space="preserve"> yet</w:t>
      </w:r>
      <w:r w:rsidRPr="00BD5323">
        <w:rPr>
          <w:rFonts w:ascii="Arial" w:hAnsi="Arial" w:cs="Arial"/>
          <w:color w:val="000000"/>
        </w:rPr>
        <w:t xml:space="preserve"> </w:t>
      </w:r>
      <w:r w:rsidR="005374DE" w:rsidRPr="00BD5323">
        <w:rPr>
          <w:rFonts w:ascii="Arial" w:hAnsi="Arial" w:cs="Arial"/>
          <w:color w:val="000000"/>
        </w:rPr>
        <w:t>discounting</w:t>
      </w:r>
      <w:r w:rsidRPr="00BD5323">
        <w:rPr>
          <w:rFonts w:ascii="Arial" w:hAnsi="Arial" w:cs="Arial"/>
          <w:color w:val="000000"/>
        </w:rPr>
        <w:t xml:space="preserve"> </w:t>
      </w:r>
      <w:r w:rsidR="00A465F6" w:rsidRPr="00BD5323">
        <w:rPr>
          <w:rFonts w:ascii="Arial" w:hAnsi="Arial" w:cs="Arial"/>
          <w:color w:val="000000"/>
        </w:rPr>
        <w:t>remained minimal</w:t>
      </w:r>
      <w:r w:rsidRPr="00BD5323">
        <w:rPr>
          <w:rFonts w:ascii="Arial" w:hAnsi="Arial" w:cs="Arial"/>
          <w:color w:val="000000"/>
        </w:rPr>
        <w:t xml:space="preserve"> at 0.02%</w:t>
      </w:r>
      <w:r w:rsidR="00A465F6" w:rsidRPr="00BD5323">
        <w:rPr>
          <w:rFonts w:ascii="Arial" w:hAnsi="Arial" w:cs="Arial"/>
          <w:color w:val="000000"/>
        </w:rPr>
        <w:t xml:space="preserve"> for </w:t>
      </w:r>
      <w:r w:rsidRPr="00BD5323">
        <w:rPr>
          <w:rFonts w:ascii="Arial" w:hAnsi="Arial" w:cs="Arial"/>
          <w:color w:val="000000"/>
        </w:rPr>
        <w:t>each product</w:t>
      </w:r>
      <w:r w:rsidR="005374DE" w:rsidRPr="00BD5323">
        <w:rPr>
          <w:rFonts w:ascii="Arial" w:hAnsi="Arial" w:cs="Arial"/>
          <w:color w:val="000000"/>
        </w:rPr>
        <w:t>. However, Fasteners and Furnishings had slightly higher discount rates</w:t>
      </w:r>
      <w:r w:rsidRPr="00BD5323">
        <w:rPr>
          <w:rFonts w:ascii="Arial" w:hAnsi="Arial" w:cs="Arial"/>
          <w:color w:val="000000"/>
        </w:rPr>
        <w:t xml:space="preserve">, with </w:t>
      </w:r>
      <w:r w:rsidR="005374DE" w:rsidRPr="00BD5323">
        <w:rPr>
          <w:rFonts w:ascii="Arial" w:hAnsi="Arial" w:cs="Arial"/>
          <w:color w:val="000000"/>
        </w:rPr>
        <w:t xml:space="preserve">0.37% and 0.43%, respectively. China’s </w:t>
      </w:r>
      <w:r w:rsidR="00A465F6" w:rsidRPr="00BD5323">
        <w:rPr>
          <w:rFonts w:ascii="Arial" w:hAnsi="Arial" w:cs="Arial"/>
          <w:color w:val="000000"/>
        </w:rPr>
        <w:t xml:space="preserve">highest performing </w:t>
      </w:r>
      <w:r w:rsidR="005374DE" w:rsidRPr="00BD5323">
        <w:rPr>
          <w:rFonts w:ascii="Arial" w:hAnsi="Arial" w:cs="Arial"/>
          <w:color w:val="000000"/>
        </w:rPr>
        <w:t>categories were Copiers</w:t>
      </w:r>
      <w:r w:rsidRPr="00BD5323">
        <w:rPr>
          <w:rFonts w:ascii="Arial" w:hAnsi="Arial" w:cs="Arial"/>
          <w:color w:val="000000"/>
        </w:rPr>
        <w:t xml:space="preserve"> at</w:t>
      </w:r>
      <w:r w:rsidR="005374DE" w:rsidRPr="00BD5323">
        <w:rPr>
          <w:rFonts w:ascii="Arial" w:hAnsi="Arial" w:cs="Arial"/>
          <w:color w:val="000000"/>
        </w:rPr>
        <w:t xml:space="preserve"> $109,251</w:t>
      </w:r>
      <w:r w:rsidRPr="00BD5323">
        <w:rPr>
          <w:rFonts w:ascii="Arial" w:hAnsi="Arial" w:cs="Arial"/>
          <w:color w:val="000000"/>
        </w:rPr>
        <w:t xml:space="preserve"> and Chairs at $108,831</w:t>
      </w:r>
      <w:r w:rsidR="005374DE" w:rsidRPr="00BD5323">
        <w:rPr>
          <w:rFonts w:ascii="Arial" w:hAnsi="Arial" w:cs="Arial"/>
          <w:color w:val="000000"/>
        </w:rPr>
        <w:t xml:space="preserve">, </w:t>
      </w:r>
      <w:r w:rsidR="00A465F6" w:rsidRPr="00BD5323">
        <w:rPr>
          <w:rFonts w:ascii="Arial" w:hAnsi="Arial" w:cs="Arial"/>
          <w:color w:val="000000"/>
        </w:rPr>
        <w:t>while</w:t>
      </w:r>
      <w:r w:rsidR="0085121E">
        <w:rPr>
          <w:rFonts w:ascii="Arial" w:hAnsi="Arial" w:cs="Arial"/>
          <w:color w:val="000000"/>
        </w:rPr>
        <w:t xml:space="preserve"> </w:t>
      </w:r>
      <w:r w:rsidR="005374DE" w:rsidRPr="00BD5323">
        <w:rPr>
          <w:rFonts w:ascii="Arial" w:hAnsi="Arial" w:cs="Arial"/>
          <w:color w:val="000000"/>
        </w:rPr>
        <w:t>discount</w:t>
      </w:r>
      <w:r w:rsidRPr="00BD5323">
        <w:rPr>
          <w:rFonts w:ascii="Arial" w:hAnsi="Arial" w:cs="Arial"/>
          <w:color w:val="000000"/>
        </w:rPr>
        <w:t>ing</w:t>
      </w:r>
      <w:r w:rsidR="00A465F6" w:rsidRPr="00BD5323">
        <w:rPr>
          <w:rFonts w:ascii="Arial" w:hAnsi="Arial" w:cs="Arial"/>
          <w:color w:val="000000"/>
        </w:rPr>
        <w:t xml:space="preserve"> remained small</w:t>
      </w:r>
      <w:r w:rsidRPr="00BD5323">
        <w:rPr>
          <w:rFonts w:ascii="Arial" w:hAnsi="Arial" w:cs="Arial"/>
          <w:color w:val="000000"/>
        </w:rPr>
        <w:t>.</w:t>
      </w:r>
      <w:r w:rsidR="005374DE" w:rsidRPr="00BD5323">
        <w:rPr>
          <w:rFonts w:ascii="Arial" w:hAnsi="Arial" w:cs="Arial"/>
          <w:color w:val="000000"/>
        </w:rPr>
        <w:t xml:space="preserve"> </w:t>
      </w:r>
      <w:r w:rsidR="0085121E">
        <w:rPr>
          <w:rFonts w:ascii="Arial" w:hAnsi="Arial" w:cs="Arial"/>
          <w:color w:val="000000"/>
        </w:rPr>
        <w:t>Meanwhile</w:t>
      </w:r>
      <w:r w:rsidR="005374DE" w:rsidRPr="00BD5323">
        <w:rPr>
          <w:rFonts w:ascii="Arial" w:hAnsi="Arial" w:cs="Arial"/>
          <w:color w:val="000000"/>
        </w:rPr>
        <w:t xml:space="preserve">, India’s top-selling categories were </w:t>
      </w:r>
      <w:r w:rsidR="00530A83" w:rsidRPr="00BD5323">
        <w:rPr>
          <w:rFonts w:ascii="Arial" w:hAnsi="Arial" w:cs="Arial"/>
          <w:color w:val="000000"/>
        </w:rPr>
        <w:lastRenderedPageBreak/>
        <w:t>Phones at</w:t>
      </w:r>
      <w:r w:rsidR="005374DE" w:rsidRPr="00BD5323">
        <w:rPr>
          <w:rFonts w:ascii="Arial" w:hAnsi="Arial" w:cs="Arial"/>
          <w:color w:val="000000"/>
        </w:rPr>
        <w:t xml:space="preserve"> $104,627 and Bookcases </w:t>
      </w:r>
      <w:r w:rsidR="00530A83" w:rsidRPr="00BD5323">
        <w:rPr>
          <w:rFonts w:ascii="Arial" w:hAnsi="Arial" w:cs="Arial"/>
          <w:color w:val="000000"/>
        </w:rPr>
        <w:t xml:space="preserve">at </w:t>
      </w:r>
      <w:r w:rsidR="005374DE" w:rsidRPr="00BD5323">
        <w:rPr>
          <w:rFonts w:ascii="Arial" w:hAnsi="Arial" w:cs="Arial"/>
          <w:color w:val="000000"/>
        </w:rPr>
        <w:t>$88,618, with the highest discount rate observed at just 0.07%.</w:t>
      </w:r>
    </w:p>
    <w:p w14:paraId="208AA17B" w14:textId="77777777" w:rsidR="00BD5323" w:rsidRPr="00BD5323" w:rsidRDefault="00BD5323" w:rsidP="00BD5323">
      <w:pPr>
        <w:pStyle w:val="NormalWeb"/>
        <w:spacing w:line="360" w:lineRule="auto"/>
        <w:jc w:val="both"/>
        <w:rPr>
          <w:rFonts w:ascii="Arial" w:hAnsi="Arial" w:cs="Arial"/>
          <w:color w:val="000000"/>
        </w:rPr>
      </w:pPr>
    </w:p>
    <w:p w14:paraId="75B65E37" w14:textId="51231840" w:rsidR="001978ED" w:rsidRPr="00BD5323" w:rsidRDefault="001978ED" w:rsidP="00D51230">
      <w:pPr>
        <w:pStyle w:val="Heading3"/>
        <w:rPr>
          <w:rFonts w:ascii="Arial" w:hAnsi="Arial" w:cs="Arial"/>
          <w:b/>
          <w:bCs/>
          <w:color w:val="000000" w:themeColor="text1"/>
          <w:lang w:val="en-US"/>
        </w:rPr>
      </w:pPr>
      <w:bookmarkStart w:id="5" w:name="_Toc191597727"/>
      <w:r w:rsidRPr="00BD5323">
        <w:rPr>
          <w:rFonts w:ascii="Arial" w:hAnsi="Arial" w:cs="Arial"/>
          <w:b/>
          <w:bCs/>
          <w:color w:val="000000" w:themeColor="text1"/>
          <w:lang w:val="en-US"/>
        </w:rPr>
        <w:t>Dashboard 5 – (Forecast Analysis)</w:t>
      </w:r>
      <w:bookmarkEnd w:id="5"/>
    </w:p>
    <w:p w14:paraId="3C326E18" w14:textId="6F91D569" w:rsidR="001978ED" w:rsidRPr="00BD5323" w:rsidRDefault="00496C26" w:rsidP="00327310">
      <w:pPr>
        <w:spacing w:line="360" w:lineRule="auto"/>
        <w:jc w:val="both"/>
        <w:rPr>
          <w:rFonts w:ascii="Arial" w:hAnsi="Arial" w:cs="Arial"/>
          <w:lang w:val="en-US"/>
        </w:rPr>
      </w:pPr>
      <w:r w:rsidRPr="00BD5323">
        <w:rPr>
          <w:rFonts w:ascii="Arial" w:hAnsi="Arial" w:cs="Arial"/>
          <w:noProof/>
          <w:lang w:val="en-US"/>
        </w:rPr>
        <w:drawing>
          <wp:inline distT="0" distB="0" distL="0" distR="0" wp14:anchorId="48B504FF" wp14:editId="4D1317BA">
            <wp:extent cx="5943600" cy="3714750"/>
            <wp:effectExtent l="0" t="0" r="0" b="6350"/>
            <wp:docPr id="531627327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27327" name="Picture 6" descr="A screenshot of a graph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BE5F" w14:textId="77777777" w:rsidR="00F06DC7" w:rsidRPr="00BD5323" w:rsidRDefault="00BA239C" w:rsidP="00F06DC7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00000"/>
        </w:rPr>
      </w:pPr>
      <w:r w:rsidRPr="00BD5323">
        <w:rPr>
          <w:rFonts w:ascii="Arial" w:hAnsi="Arial" w:cs="Arial"/>
          <w:color w:val="000000"/>
        </w:rPr>
        <w:t xml:space="preserve">Figure 5.1 presents a trend analysis of sales and profit growth, along with forecasted data for the APAC market over the years. Sales have demonstrated significant growth, increasing from $93,057 in Q1 2020 to $305,677 in Q4 2023. Furthermore, sales are projected to continue increasing, reaching $387,170 by Q4 2024. However, the forecast also indicates a temporary decline, with sales dropping from to $255,060 in Q1 2024 before recovering. Similarly, profitability has improved substantially, with profits rising from $12,254 in Q2 2020 to $42,237 in Q4 2023. However, profits are not projected to remain stable throughout the year, as they are projected to decline to $27,064 in Q1 2024, before ultimately peaking at $45,911 in Q4 2024. </w:t>
      </w:r>
    </w:p>
    <w:p w14:paraId="049BCEA6" w14:textId="109850C3" w:rsidR="00F06DC7" w:rsidRPr="00BD5323" w:rsidRDefault="0084445E" w:rsidP="00F06DC7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00000"/>
        </w:rPr>
      </w:pPr>
      <w:r w:rsidRPr="00BD5323">
        <w:rPr>
          <w:rFonts w:ascii="Arial" w:hAnsi="Arial" w:cs="Arial"/>
          <w:color w:val="000000"/>
        </w:rPr>
        <w:t>Figure 5.2 illustrates trend analysis of sales and profit growth</w:t>
      </w:r>
      <w:r w:rsidR="00B23710" w:rsidRPr="00BD5323">
        <w:rPr>
          <w:rFonts w:ascii="Arial" w:hAnsi="Arial" w:cs="Arial"/>
          <w:color w:val="000000"/>
        </w:rPr>
        <w:t xml:space="preserve">, along with </w:t>
      </w:r>
      <w:r w:rsidRPr="00BD5323">
        <w:rPr>
          <w:rFonts w:ascii="Arial" w:hAnsi="Arial" w:cs="Arial"/>
          <w:color w:val="000000"/>
        </w:rPr>
        <w:t xml:space="preserve">forecasted data </w:t>
      </w:r>
      <w:r w:rsidR="00B23710" w:rsidRPr="00BD5323">
        <w:rPr>
          <w:rFonts w:ascii="Arial" w:hAnsi="Arial" w:cs="Arial"/>
          <w:color w:val="000000"/>
        </w:rPr>
        <w:t xml:space="preserve">for the </w:t>
      </w:r>
      <w:r w:rsidRPr="00BD5323">
        <w:rPr>
          <w:rFonts w:ascii="Arial" w:hAnsi="Arial" w:cs="Arial"/>
          <w:color w:val="000000"/>
        </w:rPr>
        <w:t>top three performing countries. In Australia,</w:t>
      </w:r>
      <w:r w:rsidR="00976F81" w:rsidRPr="00BD5323">
        <w:rPr>
          <w:rFonts w:ascii="Arial" w:hAnsi="Arial" w:cs="Arial"/>
          <w:color w:val="000000"/>
        </w:rPr>
        <w:t xml:space="preserve"> </w:t>
      </w:r>
      <w:r w:rsidR="00D44B90" w:rsidRPr="00BD5323">
        <w:rPr>
          <w:rFonts w:ascii="Arial" w:hAnsi="Arial" w:cs="Arial"/>
          <w:color w:val="000000"/>
        </w:rPr>
        <w:t xml:space="preserve">sales </w:t>
      </w:r>
      <w:r w:rsidR="00AC684B" w:rsidRPr="00BD5323">
        <w:rPr>
          <w:rFonts w:ascii="Arial" w:hAnsi="Arial" w:cs="Arial"/>
          <w:color w:val="000000"/>
        </w:rPr>
        <w:t>have demonstrated consistent upward t</w:t>
      </w:r>
      <w:r w:rsidR="009E38A2" w:rsidRPr="00BD5323">
        <w:rPr>
          <w:rFonts w:ascii="Arial" w:hAnsi="Arial" w:cs="Arial"/>
          <w:color w:val="000000"/>
        </w:rPr>
        <w:t>rend</w:t>
      </w:r>
      <w:r w:rsidR="00AC684B" w:rsidRPr="00BD5323">
        <w:rPr>
          <w:rFonts w:ascii="Arial" w:hAnsi="Arial" w:cs="Arial"/>
          <w:color w:val="000000"/>
        </w:rPr>
        <w:t xml:space="preserve">, with sales increasing from $16,059 in </w:t>
      </w:r>
      <w:r w:rsidR="00AC684B" w:rsidRPr="00BD5323">
        <w:rPr>
          <w:rFonts w:ascii="Arial" w:hAnsi="Arial" w:cs="Arial"/>
          <w:color w:val="000000"/>
        </w:rPr>
        <w:lastRenderedPageBreak/>
        <w:t xml:space="preserve">Q1 2020 to a projected $105,962 in Q4 2024. </w:t>
      </w:r>
      <w:r w:rsidR="00B23710" w:rsidRPr="00BD5323">
        <w:rPr>
          <w:rFonts w:ascii="Arial" w:hAnsi="Arial" w:cs="Arial"/>
          <w:color w:val="000000"/>
        </w:rPr>
        <w:t>However,</w:t>
      </w:r>
      <w:r w:rsidR="00AC684B" w:rsidRPr="00BD5323">
        <w:rPr>
          <w:rFonts w:ascii="Arial" w:hAnsi="Arial" w:cs="Arial"/>
          <w:color w:val="000000"/>
        </w:rPr>
        <w:t xml:space="preserve"> profitability has dropped through the years, peaking at $12,138 in Q</w:t>
      </w:r>
      <w:r w:rsidR="00B23710" w:rsidRPr="00BD5323">
        <w:rPr>
          <w:rFonts w:ascii="Arial" w:hAnsi="Arial" w:cs="Arial"/>
          <w:color w:val="000000"/>
        </w:rPr>
        <w:t xml:space="preserve">2 </w:t>
      </w:r>
      <w:r w:rsidR="00AC684B" w:rsidRPr="00BD5323">
        <w:rPr>
          <w:rFonts w:ascii="Arial" w:hAnsi="Arial" w:cs="Arial"/>
          <w:color w:val="000000"/>
        </w:rPr>
        <w:t>2023 before experiencing a temporary decline to $3,770 in Q</w:t>
      </w:r>
      <w:r w:rsidR="00B23710" w:rsidRPr="00BD5323">
        <w:rPr>
          <w:rFonts w:ascii="Arial" w:hAnsi="Arial" w:cs="Arial"/>
          <w:color w:val="000000"/>
        </w:rPr>
        <w:t>3</w:t>
      </w:r>
      <w:r w:rsidR="00AC684B" w:rsidRPr="00BD5323">
        <w:rPr>
          <w:rFonts w:ascii="Arial" w:hAnsi="Arial" w:cs="Arial"/>
          <w:color w:val="000000"/>
        </w:rPr>
        <w:t xml:space="preserve"> 202</w:t>
      </w:r>
      <w:r w:rsidR="00B23710" w:rsidRPr="00BD5323">
        <w:rPr>
          <w:rFonts w:ascii="Arial" w:hAnsi="Arial" w:cs="Arial"/>
          <w:color w:val="000000"/>
        </w:rPr>
        <w:t>3</w:t>
      </w:r>
      <w:r w:rsidR="00AC684B" w:rsidRPr="00BD5323">
        <w:rPr>
          <w:rFonts w:ascii="Arial" w:hAnsi="Arial" w:cs="Arial"/>
          <w:color w:val="000000"/>
        </w:rPr>
        <w:t>.</w:t>
      </w:r>
      <w:r w:rsidR="001B46A2" w:rsidRPr="00BD5323">
        <w:rPr>
          <w:rFonts w:ascii="Arial" w:hAnsi="Arial" w:cs="Arial"/>
          <w:color w:val="000000"/>
        </w:rPr>
        <w:t xml:space="preserve"> Additionally, projected profits </w:t>
      </w:r>
      <w:r w:rsidR="00B23710" w:rsidRPr="00BD5323">
        <w:rPr>
          <w:rFonts w:ascii="Arial" w:hAnsi="Arial" w:cs="Arial"/>
          <w:color w:val="000000"/>
        </w:rPr>
        <w:t>are estimated to stab</w:t>
      </w:r>
      <w:r w:rsidR="009E38A2" w:rsidRPr="00BD5323">
        <w:rPr>
          <w:rFonts w:ascii="Arial" w:hAnsi="Arial" w:cs="Arial"/>
          <w:color w:val="000000"/>
        </w:rPr>
        <w:t>ilize, reaching</w:t>
      </w:r>
      <w:r w:rsidR="001B46A2" w:rsidRPr="00BD5323">
        <w:rPr>
          <w:rFonts w:ascii="Arial" w:hAnsi="Arial" w:cs="Arial"/>
          <w:color w:val="000000"/>
        </w:rPr>
        <w:t xml:space="preserve"> $11,652 </w:t>
      </w:r>
      <w:r w:rsidR="00B23710" w:rsidRPr="00BD5323">
        <w:rPr>
          <w:rFonts w:ascii="Arial" w:hAnsi="Arial" w:cs="Arial"/>
          <w:color w:val="000000"/>
        </w:rPr>
        <w:t>by</w:t>
      </w:r>
      <w:r w:rsidR="001B46A2" w:rsidRPr="00BD5323">
        <w:rPr>
          <w:rFonts w:ascii="Arial" w:hAnsi="Arial" w:cs="Arial"/>
          <w:color w:val="000000"/>
        </w:rPr>
        <w:t xml:space="preserve"> Q4 2024. Similarly, China has experienced steady sales and profit </w:t>
      </w:r>
      <w:r w:rsidR="009E38A2" w:rsidRPr="00BD5323">
        <w:rPr>
          <w:rFonts w:ascii="Arial" w:hAnsi="Arial" w:cs="Arial"/>
          <w:color w:val="000000"/>
        </w:rPr>
        <w:t>growth</w:t>
      </w:r>
      <w:r w:rsidR="001B46A2" w:rsidRPr="00BD5323">
        <w:rPr>
          <w:rFonts w:ascii="Arial" w:hAnsi="Arial" w:cs="Arial"/>
          <w:color w:val="000000"/>
        </w:rPr>
        <w:t xml:space="preserve">, with sales rising from $18,095 in Q1 2020 to a projected $79,021 in Q4 2024. </w:t>
      </w:r>
      <w:r w:rsidR="009E38A2" w:rsidRPr="00BD5323">
        <w:rPr>
          <w:rFonts w:ascii="Arial" w:hAnsi="Arial" w:cs="Arial"/>
          <w:color w:val="000000"/>
        </w:rPr>
        <w:t>Profitability has also improved significantly, increasing from $4,927 in Q1 2020 to an estimated $16,889 in Q4 2024</w:t>
      </w:r>
      <w:r w:rsidR="001B46A2" w:rsidRPr="00BD5323">
        <w:rPr>
          <w:rFonts w:ascii="Arial" w:hAnsi="Arial" w:cs="Arial"/>
          <w:color w:val="000000"/>
        </w:rPr>
        <w:t xml:space="preserve">. Lastly, India has </w:t>
      </w:r>
      <w:r w:rsidR="009E38A2" w:rsidRPr="00BD5323">
        <w:rPr>
          <w:rFonts w:ascii="Arial" w:hAnsi="Arial" w:cs="Arial"/>
          <w:color w:val="000000"/>
        </w:rPr>
        <w:t>shown</w:t>
      </w:r>
      <w:r w:rsidR="001B46A2" w:rsidRPr="00BD5323">
        <w:rPr>
          <w:rFonts w:ascii="Arial" w:hAnsi="Arial" w:cs="Arial"/>
          <w:color w:val="000000"/>
        </w:rPr>
        <w:t xml:space="preserve"> consistent sales </w:t>
      </w:r>
      <w:r w:rsidR="009E38A2" w:rsidRPr="00BD5323">
        <w:rPr>
          <w:rFonts w:ascii="Arial" w:hAnsi="Arial" w:cs="Arial"/>
          <w:color w:val="000000"/>
        </w:rPr>
        <w:t xml:space="preserve">and profit </w:t>
      </w:r>
      <w:r w:rsidR="001B46A2" w:rsidRPr="00BD5323">
        <w:rPr>
          <w:rFonts w:ascii="Arial" w:hAnsi="Arial" w:cs="Arial"/>
          <w:color w:val="000000"/>
        </w:rPr>
        <w:t xml:space="preserve">growth, </w:t>
      </w:r>
      <w:r w:rsidR="009E38A2" w:rsidRPr="00BD5323">
        <w:rPr>
          <w:rFonts w:ascii="Arial" w:hAnsi="Arial" w:cs="Arial"/>
          <w:color w:val="000000"/>
        </w:rPr>
        <w:t xml:space="preserve">with sales </w:t>
      </w:r>
      <w:r w:rsidR="001B46A2" w:rsidRPr="00BD5323">
        <w:rPr>
          <w:rFonts w:ascii="Arial" w:hAnsi="Arial" w:cs="Arial"/>
          <w:color w:val="000000"/>
        </w:rPr>
        <w:t>increasing from $8,631 in Q</w:t>
      </w:r>
      <w:r w:rsidR="00B23710" w:rsidRPr="00BD5323">
        <w:rPr>
          <w:rFonts w:ascii="Arial" w:hAnsi="Arial" w:cs="Arial"/>
          <w:color w:val="000000"/>
        </w:rPr>
        <w:t>1</w:t>
      </w:r>
      <w:r w:rsidR="001B46A2" w:rsidRPr="00BD5323">
        <w:rPr>
          <w:rFonts w:ascii="Arial" w:hAnsi="Arial" w:cs="Arial"/>
          <w:color w:val="000000"/>
        </w:rPr>
        <w:t xml:space="preserve"> 2020 to $57,550 in Q</w:t>
      </w:r>
      <w:r w:rsidR="00B23710" w:rsidRPr="00BD5323">
        <w:rPr>
          <w:rFonts w:ascii="Arial" w:hAnsi="Arial" w:cs="Arial"/>
          <w:color w:val="000000"/>
        </w:rPr>
        <w:t>3</w:t>
      </w:r>
      <w:r w:rsidR="001B46A2" w:rsidRPr="00BD5323">
        <w:rPr>
          <w:rFonts w:ascii="Arial" w:hAnsi="Arial" w:cs="Arial"/>
          <w:color w:val="000000"/>
        </w:rPr>
        <w:t xml:space="preserve"> 202</w:t>
      </w:r>
      <w:r w:rsidR="009E38A2" w:rsidRPr="00BD5323">
        <w:rPr>
          <w:rFonts w:ascii="Arial" w:hAnsi="Arial" w:cs="Arial"/>
          <w:color w:val="000000"/>
        </w:rPr>
        <w:t>3 and p</w:t>
      </w:r>
      <w:r w:rsidR="001B46A2" w:rsidRPr="00BD5323">
        <w:rPr>
          <w:rFonts w:ascii="Arial" w:hAnsi="Arial" w:cs="Arial"/>
          <w:color w:val="000000"/>
        </w:rPr>
        <w:t xml:space="preserve">rofits </w:t>
      </w:r>
      <w:r w:rsidR="009E38A2" w:rsidRPr="00BD5323">
        <w:rPr>
          <w:rFonts w:ascii="Arial" w:hAnsi="Arial" w:cs="Arial"/>
          <w:color w:val="000000"/>
        </w:rPr>
        <w:t xml:space="preserve">reaching </w:t>
      </w:r>
      <w:r w:rsidR="00B23710" w:rsidRPr="00BD5323">
        <w:rPr>
          <w:rFonts w:ascii="Arial" w:hAnsi="Arial" w:cs="Arial"/>
          <w:color w:val="000000"/>
        </w:rPr>
        <w:t xml:space="preserve">$12,925 in Q3 2023. However, both estimated sales and profit </w:t>
      </w:r>
      <w:r w:rsidR="009E38A2" w:rsidRPr="00BD5323">
        <w:rPr>
          <w:rFonts w:ascii="Arial" w:hAnsi="Arial" w:cs="Arial"/>
          <w:color w:val="000000"/>
        </w:rPr>
        <w:t>are expected to stagnate in the future</w:t>
      </w:r>
      <w:r w:rsidR="00B23710" w:rsidRPr="00BD5323">
        <w:rPr>
          <w:rFonts w:ascii="Arial" w:hAnsi="Arial" w:cs="Arial"/>
          <w:color w:val="000000"/>
        </w:rPr>
        <w:t xml:space="preserve">, </w:t>
      </w:r>
      <w:r w:rsidR="009E38A2" w:rsidRPr="00BD5323">
        <w:rPr>
          <w:rFonts w:ascii="Arial" w:hAnsi="Arial" w:cs="Arial"/>
          <w:color w:val="000000"/>
        </w:rPr>
        <w:t xml:space="preserve">stabilizing at </w:t>
      </w:r>
      <w:r w:rsidR="00B23710" w:rsidRPr="00BD5323">
        <w:rPr>
          <w:rFonts w:ascii="Arial" w:hAnsi="Arial" w:cs="Arial"/>
          <w:color w:val="000000"/>
        </w:rPr>
        <w:t>$45,134 and</w:t>
      </w:r>
      <w:r w:rsidR="009E38A2" w:rsidRPr="00BD5323">
        <w:rPr>
          <w:rFonts w:ascii="Arial" w:hAnsi="Arial" w:cs="Arial"/>
          <w:color w:val="000000"/>
        </w:rPr>
        <w:t xml:space="preserve"> </w:t>
      </w:r>
      <w:r w:rsidR="00B23710" w:rsidRPr="00BD5323">
        <w:rPr>
          <w:rFonts w:ascii="Arial" w:hAnsi="Arial" w:cs="Arial"/>
          <w:color w:val="000000"/>
        </w:rPr>
        <w:t>$10,500</w:t>
      </w:r>
      <w:r w:rsidR="009E38A2" w:rsidRPr="00BD5323">
        <w:rPr>
          <w:rFonts w:ascii="Arial" w:hAnsi="Arial" w:cs="Arial"/>
          <w:color w:val="000000"/>
        </w:rPr>
        <w:t>, respectively.</w:t>
      </w:r>
    </w:p>
    <w:p w14:paraId="4BDFAB4E" w14:textId="77777777" w:rsidR="00E0380F" w:rsidRPr="00BD5323" w:rsidRDefault="00E0380F" w:rsidP="00F06DC7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2E55788" w14:textId="77777777" w:rsidR="00E0380F" w:rsidRPr="00BD5323" w:rsidRDefault="00E0380F" w:rsidP="00F06DC7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8111FB6" w14:textId="77777777" w:rsidR="00E0380F" w:rsidRPr="00BD5323" w:rsidRDefault="00E0380F" w:rsidP="00F06DC7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5FE3655" w14:textId="77777777" w:rsidR="00E0380F" w:rsidRPr="00BD5323" w:rsidRDefault="00E0380F" w:rsidP="00F06DC7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DFFF391" w14:textId="77777777" w:rsidR="00E0380F" w:rsidRPr="00BD5323" w:rsidRDefault="00E0380F" w:rsidP="00F06DC7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7A3C40A" w14:textId="77777777" w:rsidR="00E0380F" w:rsidRPr="00BD5323" w:rsidRDefault="00E0380F" w:rsidP="00F06DC7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8353A45" w14:textId="77777777" w:rsidR="00E0380F" w:rsidRPr="00BD5323" w:rsidRDefault="00E0380F" w:rsidP="00F06DC7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500C7CC" w14:textId="77777777" w:rsidR="00E0380F" w:rsidRPr="00BD5323" w:rsidRDefault="00E0380F" w:rsidP="00F06DC7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6DBAED8" w14:textId="77777777" w:rsidR="00E0380F" w:rsidRPr="00BD5323" w:rsidRDefault="00E0380F" w:rsidP="00E0380F"/>
    <w:p w14:paraId="459974EE" w14:textId="77777777" w:rsidR="00E0380F" w:rsidRPr="00BD5323" w:rsidRDefault="00E0380F" w:rsidP="00E0380F"/>
    <w:p w14:paraId="6024D637" w14:textId="77777777" w:rsidR="00E0380F" w:rsidRPr="00BD5323" w:rsidRDefault="00E0380F" w:rsidP="00F06DC7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C6EA7DB" w14:textId="77777777" w:rsidR="00E0380F" w:rsidRPr="00BD5323" w:rsidRDefault="00E0380F" w:rsidP="00F06DC7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19D0BE1" w14:textId="77777777" w:rsidR="00E0380F" w:rsidRPr="00BD5323" w:rsidRDefault="00E0380F" w:rsidP="00F06DC7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FB84728" w14:textId="77777777" w:rsidR="00E0380F" w:rsidRPr="00BD5323" w:rsidRDefault="00E0380F" w:rsidP="00F06DC7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389AB85" w14:textId="77777777" w:rsidR="00E0380F" w:rsidRPr="00BD5323" w:rsidRDefault="00E0380F" w:rsidP="00F06DC7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C47F9F2" w14:textId="77777777" w:rsidR="00E0380F" w:rsidRDefault="00E0380F" w:rsidP="00E0380F"/>
    <w:p w14:paraId="5AF5BFEE" w14:textId="77777777" w:rsidR="00BD5323" w:rsidRDefault="00BD5323" w:rsidP="00E0380F"/>
    <w:p w14:paraId="0BC469F0" w14:textId="77777777" w:rsidR="00BD5323" w:rsidRPr="00BD5323" w:rsidRDefault="00BD5323" w:rsidP="00E0380F"/>
    <w:p w14:paraId="614D8380" w14:textId="6A734778" w:rsidR="00F06DC7" w:rsidRPr="00BD5323" w:rsidRDefault="00F06DC7" w:rsidP="00E0380F">
      <w:pPr>
        <w:pStyle w:val="Heading3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6" w:name="_Toc191597728"/>
      <w:r w:rsidRPr="00BD5323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Recommendations</w:t>
      </w:r>
      <w:bookmarkEnd w:id="6"/>
    </w:p>
    <w:p w14:paraId="1E605F6C" w14:textId="02372FAF" w:rsidR="00011853" w:rsidRPr="00BD5323" w:rsidRDefault="00011853" w:rsidP="00011853">
      <w:pPr>
        <w:pStyle w:val="NormalWeb"/>
        <w:spacing w:line="360" w:lineRule="auto"/>
        <w:ind w:firstLine="720"/>
        <w:jc w:val="both"/>
        <w:rPr>
          <w:rFonts w:ascii="Arial" w:hAnsi="Arial" w:cs="Arial"/>
          <w:color w:val="000000"/>
        </w:rPr>
      </w:pPr>
      <w:r w:rsidRPr="00BD5323">
        <w:rPr>
          <w:rFonts w:ascii="Arial" w:hAnsi="Arial" w:cs="Arial"/>
          <w:color w:val="000000"/>
        </w:rPr>
        <w:t xml:space="preserve">Based on insights gathered from the Tableau report analysis, several recommendations can be propose for senior management at Global Superstore to optimize performance in the APAC market and its top-performing countries: Australia, China, and India. </w:t>
      </w:r>
      <w:r w:rsidR="00E0380F" w:rsidRPr="00BD5323">
        <w:rPr>
          <w:rFonts w:ascii="Arial" w:hAnsi="Arial" w:cs="Arial"/>
          <w:color w:val="000000"/>
        </w:rPr>
        <w:t>For the whole APAC market, firstly,</w:t>
      </w:r>
      <w:r w:rsidRPr="00BD5323">
        <w:rPr>
          <w:rFonts w:ascii="Arial" w:hAnsi="Arial" w:cs="Arial"/>
          <w:color w:val="000000"/>
        </w:rPr>
        <w:t xml:space="preserve"> </w:t>
      </w:r>
      <w:r w:rsidR="00E0380F" w:rsidRPr="00BD5323">
        <w:rPr>
          <w:rFonts w:ascii="Arial" w:hAnsi="Arial" w:cs="Arial"/>
          <w:color w:val="000000"/>
        </w:rPr>
        <w:t>managers</w:t>
      </w:r>
      <w:r w:rsidRPr="00BD5323">
        <w:rPr>
          <w:rFonts w:ascii="Arial" w:hAnsi="Arial" w:cs="Arial"/>
          <w:color w:val="000000"/>
        </w:rPr>
        <w:t xml:space="preserve"> should increase investment in the Technology category, as it has generated the highest</w:t>
      </w:r>
      <w:r w:rsidR="005356BC">
        <w:rPr>
          <w:rFonts w:ascii="Arial" w:hAnsi="Arial" w:cs="Arial"/>
          <w:color w:val="000000"/>
        </w:rPr>
        <w:t xml:space="preserve"> sales</w:t>
      </w:r>
      <w:r w:rsidRPr="00BD5323">
        <w:rPr>
          <w:rFonts w:ascii="Arial" w:hAnsi="Arial" w:cs="Arial"/>
          <w:color w:val="000000"/>
        </w:rPr>
        <w:t xml:space="preserve"> revenue of $204,410. Second</w:t>
      </w:r>
      <w:r w:rsidR="00E0380F" w:rsidRPr="00BD5323">
        <w:rPr>
          <w:rFonts w:ascii="Arial" w:hAnsi="Arial" w:cs="Arial"/>
          <w:color w:val="000000"/>
        </w:rPr>
        <w:t>ly,</w:t>
      </w:r>
      <w:r w:rsidRPr="00BD5323">
        <w:rPr>
          <w:rFonts w:ascii="Arial" w:hAnsi="Arial" w:cs="Arial"/>
          <w:color w:val="000000"/>
        </w:rPr>
        <w:t xml:space="preserve"> senior management should expand its productions in high-margin countries such as Malaysia with profit margins of 26.61%, followed by Hong Kong at 25.62%), and Cambodia at 25.35. While low-performing markets with negative profit margins, such as Mongolia, </w:t>
      </w:r>
      <w:r w:rsidR="00D94A8E">
        <w:rPr>
          <w:rFonts w:ascii="Arial" w:hAnsi="Arial" w:cs="Arial"/>
          <w:color w:val="000000"/>
        </w:rPr>
        <w:t>South Korea</w:t>
      </w:r>
      <w:r w:rsidRPr="00BD5323">
        <w:rPr>
          <w:rFonts w:ascii="Arial" w:hAnsi="Arial" w:cs="Arial"/>
          <w:color w:val="000000"/>
        </w:rPr>
        <w:t xml:space="preserve">, and Pakistan, with each at -38% or lower profit margins should be deprioritized. </w:t>
      </w:r>
    </w:p>
    <w:p w14:paraId="1408EB7C" w14:textId="47C5F6C2" w:rsidR="00011853" w:rsidRPr="00BD5323" w:rsidRDefault="00E0380F" w:rsidP="00011853">
      <w:pPr>
        <w:pStyle w:val="NormalWeb"/>
        <w:spacing w:line="360" w:lineRule="auto"/>
        <w:ind w:firstLine="720"/>
        <w:jc w:val="both"/>
        <w:rPr>
          <w:rFonts w:ascii="Arial" w:hAnsi="Arial" w:cs="Arial"/>
          <w:color w:val="000000"/>
        </w:rPr>
      </w:pPr>
      <w:r w:rsidRPr="00BD5323">
        <w:rPr>
          <w:rFonts w:ascii="Arial" w:hAnsi="Arial" w:cs="Arial"/>
          <w:color w:val="000000"/>
        </w:rPr>
        <w:t>In</w:t>
      </w:r>
      <w:r w:rsidR="00011853" w:rsidRPr="00BD5323">
        <w:rPr>
          <w:rFonts w:ascii="Arial" w:hAnsi="Arial" w:cs="Arial"/>
          <w:color w:val="000000"/>
        </w:rPr>
        <w:t xml:space="preserve"> the top performing countries: Australia, China, and India</w:t>
      </w:r>
      <w:r w:rsidRPr="00BD5323">
        <w:rPr>
          <w:rFonts w:ascii="Arial" w:hAnsi="Arial" w:cs="Arial"/>
          <w:color w:val="000000"/>
        </w:rPr>
        <w:t xml:space="preserve">, some strategies should be implemented to increase profitability. Firstly, businesses should prioritize </w:t>
      </w:r>
      <w:r w:rsidR="00011853" w:rsidRPr="00BD5323">
        <w:rPr>
          <w:rFonts w:ascii="Arial" w:hAnsi="Arial" w:cs="Arial"/>
          <w:color w:val="000000"/>
        </w:rPr>
        <w:t>high-performing sub-categories such as Bookcases, Chairs, Copiers, and Phones</w:t>
      </w:r>
      <w:r w:rsidRPr="00BD5323">
        <w:rPr>
          <w:rFonts w:ascii="Arial" w:hAnsi="Arial" w:cs="Arial"/>
          <w:color w:val="000000"/>
        </w:rPr>
        <w:t>,</w:t>
      </w:r>
      <w:r w:rsidR="00011853" w:rsidRPr="00BD5323">
        <w:rPr>
          <w:rFonts w:ascii="Arial" w:hAnsi="Arial" w:cs="Arial"/>
          <w:color w:val="000000"/>
        </w:rPr>
        <w:t xml:space="preserve"> </w:t>
      </w:r>
      <w:r w:rsidRPr="00BD5323">
        <w:rPr>
          <w:rFonts w:ascii="Arial" w:hAnsi="Arial" w:cs="Arial"/>
          <w:color w:val="000000"/>
        </w:rPr>
        <w:t>by increasing production</w:t>
      </w:r>
      <w:r w:rsidR="0085121E">
        <w:rPr>
          <w:rFonts w:ascii="Arial" w:hAnsi="Arial" w:cs="Arial"/>
          <w:color w:val="000000"/>
        </w:rPr>
        <w:t xml:space="preserve">. </w:t>
      </w:r>
      <w:r w:rsidRPr="00BD5323">
        <w:rPr>
          <w:rFonts w:ascii="Arial" w:hAnsi="Arial" w:cs="Arial"/>
          <w:color w:val="000000"/>
        </w:rPr>
        <w:t xml:space="preserve">Secondly, </w:t>
      </w:r>
      <w:r w:rsidR="00011853" w:rsidRPr="00BD5323">
        <w:rPr>
          <w:rFonts w:ascii="Arial" w:hAnsi="Arial" w:cs="Arial"/>
          <w:color w:val="000000"/>
        </w:rPr>
        <w:t xml:space="preserve">businesses should leverage </w:t>
      </w:r>
      <w:r w:rsidRPr="00BD5323">
        <w:rPr>
          <w:rFonts w:ascii="Arial" w:hAnsi="Arial" w:cs="Arial"/>
          <w:color w:val="000000"/>
        </w:rPr>
        <w:t>profitability through increasing shipping cost, as shipping cost remained the same over the years. Lastly</w:t>
      </w:r>
      <w:r w:rsidR="00011853" w:rsidRPr="00BD5323">
        <w:rPr>
          <w:rFonts w:ascii="Arial" w:hAnsi="Arial" w:cs="Arial"/>
          <w:color w:val="000000"/>
        </w:rPr>
        <w:t xml:space="preserve">, </w:t>
      </w:r>
      <w:r w:rsidRPr="00BD5323">
        <w:rPr>
          <w:rFonts w:ascii="Arial" w:hAnsi="Arial" w:cs="Arial"/>
          <w:color w:val="000000"/>
        </w:rPr>
        <w:t xml:space="preserve">managers should </w:t>
      </w:r>
      <w:r w:rsidR="00011853" w:rsidRPr="00BD5323">
        <w:rPr>
          <w:rFonts w:ascii="Arial" w:hAnsi="Arial" w:cs="Arial"/>
          <w:color w:val="000000"/>
        </w:rPr>
        <w:t>offer</w:t>
      </w:r>
      <w:r w:rsidRPr="00BD5323">
        <w:rPr>
          <w:rFonts w:ascii="Arial" w:hAnsi="Arial" w:cs="Arial"/>
          <w:color w:val="000000"/>
        </w:rPr>
        <w:t>s</w:t>
      </w:r>
      <w:r w:rsidR="00011853" w:rsidRPr="00BD5323">
        <w:rPr>
          <w:rFonts w:ascii="Arial" w:hAnsi="Arial" w:cs="Arial"/>
          <w:color w:val="000000"/>
        </w:rPr>
        <w:t xml:space="preserve"> </w:t>
      </w:r>
      <w:r w:rsidR="00BD5323" w:rsidRPr="00BD5323">
        <w:rPr>
          <w:rFonts w:ascii="Arial" w:hAnsi="Arial" w:cs="Arial"/>
          <w:color w:val="000000"/>
        </w:rPr>
        <w:t xml:space="preserve">more </w:t>
      </w:r>
      <w:r w:rsidR="00011853" w:rsidRPr="00BD5323">
        <w:rPr>
          <w:rFonts w:ascii="Arial" w:hAnsi="Arial" w:cs="Arial"/>
          <w:color w:val="000000"/>
        </w:rPr>
        <w:t>discounts on underperforming product segments, such as Labels and Fasteners with maximum sales of only $6,512 and $7,524, respectively</w:t>
      </w:r>
      <w:r w:rsidR="00BD5323" w:rsidRPr="00BD5323">
        <w:rPr>
          <w:rFonts w:ascii="Arial" w:hAnsi="Arial" w:cs="Arial"/>
          <w:color w:val="000000"/>
        </w:rPr>
        <w:t>.</w:t>
      </w:r>
      <w:r w:rsidR="00011853" w:rsidRPr="00BD5323">
        <w:rPr>
          <w:rFonts w:ascii="Arial" w:hAnsi="Arial" w:cs="Arial"/>
          <w:color w:val="000000"/>
        </w:rPr>
        <w:t xml:space="preserve"> Implementing a data-driven discounting strategy will enable the company to optimize sales while maintaining overall profitability. </w:t>
      </w:r>
    </w:p>
    <w:p w14:paraId="0837F5D9" w14:textId="77777777" w:rsidR="00793A5B" w:rsidRPr="00B813A4" w:rsidRDefault="00793A5B" w:rsidP="00011853">
      <w:pPr>
        <w:rPr>
          <w:rFonts w:ascii="Arial" w:hAnsi="Arial" w:cs="Arial"/>
          <w:lang w:val="en-US"/>
        </w:rPr>
      </w:pPr>
    </w:p>
    <w:sectPr w:rsidR="00793A5B" w:rsidRPr="00B813A4" w:rsidSect="00A94151">
      <w:footerReference w:type="even" r:id="rId14"/>
      <w:footerReference w:type="default" r:id="rId15"/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F6946" w14:textId="77777777" w:rsidR="00036C5A" w:rsidRDefault="00036C5A" w:rsidP="00A94151">
      <w:pPr>
        <w:spacing w:after="0" w:line="240" w:lineRule="auto"/>
      </w:pPr>
      <w:r>
        <w:separator/>
      </w:r>
    </w:p>
  </w:endnote>
  <w:endnote w:type="continuationSeparator" w:id="0">
    <w:p w14:paraId="24F217A9" w14:textId="77777777" w:rsidR="00036C5A" w:rsidRDefault="00036C5A" w:rsidP="00A94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6597096"/>
      <w:docPartObj>
        <w:docPartGallery w:val="Page Numbers (Bottom of Page)"/>
        <w:docPartUnique/>
      </w:docPartObj>
    </w:sdtPr>
    <w:sdtContent>
      <w:p w14:paraId="30942402" w14:textId="412401D7" w:rsidR="00A94151" w:rsidRDefault="00A94151" w:rsidP="0076102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3E22EEF" w14:textId="77777777" w:rsidR="00A94151" w:rsidRDefault="00A94151" w:rsidP="00A9415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02357927"/>
      <w:docPartObj>
        <w:docPartGallery w:val="Page Numbers (Bottom of Page)"/>
        <w:docPartUnique/>
      </w:docPartObj>
    </w:sdtPr>
    <w:sdtContent>
      <w:p w14:paraId="3BD3BF1D" w14:textId="25269025" w:rsidR="00A94151" w:rsidRDefault="00A94151" w:rsidP="0076102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DADC1AD" w14:textId="3C438182" w:rsidR="00A94151" w:rsidRPr="00A94151" w:rsidRDefault="00A94151" w:rsidP="00A94151">
    <w:pPr>
      <w:pStyle w:val="Footer"/>
      <w:ind w:right="360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68C29" w14:textId="77777777" w:rsidR="00036C5A" w:rsidRDefault="00036C5A" w:rsidP="00A94151">
      <w:pPr>
        <w:spacing w:after="0" w:line="240" w:lineRule="auto"/>
      </w:pPr>
      <w:r>
        <w:separator/>
      </w:r>
    </w:p>
  </w:footnote>
  <w:footnote w:type="continuationSeparator" w:id="0">
    <w:p w14:paraId="5583A818" w14:textId="77777777" w:rsidR="00036C5A" w:rsidRDefault="00036C5A" w:rsidP="00A94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C14"/>
    <w:multiLevelType w:val="hybridMultilevel"/>
    <w:tmpl w:val="7F8E1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E3B84"/>
    <w:multiLevelType w:val="hybridMultilevel"/>
    <w:tmpl w:val="E4647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1144D"/>
    <w:multiLevelType w:val="hybridMultilevel"/>
    <w:tmpl w:val="E6726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C00CC"/>
    <w:multiLevelType w:val="hybridMultilevel"/>
    <w:tmpl w:val="FE0CB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C68AF"/>
    <w:multiLevelType w:val="hybridMultilevel"/>
    <w:tmpl w:val="FB467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D15D2"/>
    <w:multiLevelType w:val="hybridMultilevel"/>
    <w:tmpl w:val="A96C4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37938"/>
    <w:multiLevelType w:val="hybridMultilevel"/>
    <w:tmpl w:val="28B03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6C27E5"/>
    <w:multiLevelType w:val="hybridMultilevel"/>
    <w:tmpl w:val="507AB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329BC"/>
    <w:multiLevelType w:val="hybridMultilevel"/>
    <w:tmpl w:val="89FAB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26B69"/>
    <w:multiLevelType w:val="hybridMultilevel"/>
    <w:tmpl w:val="73B2F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26CE7"/>
    <w:multiLevelType w:val="hybridMultilevel"/>
    <w:tmpl w:val="3ADEA0E0"/>
    <w:lvl w:ilvl="0" w:tplc="37040EA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E0B91"/>
    <w:multiLevelType w:val="hybridMultilevel"/>
    <w:tmpl w:val="D9868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9345F"/>
    <w:multiLevelType w:val="hybridMultilevel"/>
    <w:tmpl w:val="D0D63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95067B"/>
    <w:multiLevelType w:val="hybridMultilevel"/>
    <w:tmpl w:val="AE64D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B14C76"/>
    <w:multiLevelType w:val="hybridMultilevel"/>
    <w:tmpl w:val="63F65AC2"/>
    <w:lvl w:ilvl="0" w:tplc="86D0422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126586"/>
    <w:multiLevelType w:val="hybridMultilevel"/>
    <w:tmpl w:val="214CB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5742EB"/>
    <w:multiLevelType w:val="hybridMultilevel"/>
    <w:tmpl w:val="37483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BC67D1"/>
    <w:multiLevelType w:val="hybridMultilevel"/>
    <w:tmpl w:val="0400E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990427"/>
    <w:multiLevelType w:val="hybridMultilevel"/>
    <w:tmpl w:val="F0F81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B80FA9"/>
    <w:multiLevelType w:val="hybridMultilevel"/>
    <w:tmpl w:val="1150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290795">
    <w:abstractNumId w:val="3"/>
  </w:num>
  <w:num w:numId="2" w16cid:durableId="2019117606">
    <w:abstractNumId w:val="12"/>
  </w:num>
  <w:num w:numId="3" w16cid:durableId="1538809838">
    <w:abstractNumId w:val="17"/>
  </w:num>
  <w:num w:numId="4" w16cid:durableId="1312102636">
    <w:abstractNumId w:val="14"/>
  </w:num>
  <w:num w:numId="5" w16cid:durableId="894462249">
    <w:abstractNumId w:val="16"/>
  </w:num>
  <w:num w:numId="6" w16cid:durableId="1088425549">
    <w:abstractNumId w:val="13"/>
  </w:num>
  <w:num w:numId="7" w16cid:durableId="610282977">
    <w:abstractNumId w:val="8"/>
  </w:num>
  <w:num w:numId="8" w16cid:durableId="1284194908">
    <w:abstractNumId w:val="2"/>
  </w:num>
  <w:num w:numId="9" w16cid:durableId="6256004">
    <w:abstractNumId w:val="6"/>
  </w:num>
  <w:num w:numId="10" w16cid:durableId="1585066170">
    <w:abstractNumId w:val="4"/>
  </w:num>
  <w:num w:numId="11" w16cid:durableId="1138449410">
    <w:abstractNumId w:val="1"/>
  </w:num>
  <w:num w:numId="12" w16cid:durableId="785348803">
    <w:abstractNumId w:val="11"/>
  </w:num>
  <w:num w:numId="13" w16cid:durableId="1931036613">
    <w:abstractNumId w:val="5"/>
  </w:num>
  <w:num w:numId="14" w16cid:durableId="1802066348">
    <w:abstractNumId w:val="18"/>
  </w:num>
  <w:num w:numId="15" w16cid:durableId="346635488">
    <w:abstractNumId w:val="9"/>
  </w:num>
  <w:num w:numId="16" w16cid:durableId="1820728729">
    <w:abstractNumId w:val="7"/>
  </w:num>
  <w:num w:numId="17" w16cid:durableId="374887560">
    <w:abstractNumId w:val="10"/>
  </w:num>
  <w:num w:numId="18" w16cid:durableId="679816603">
    <w:abstractNumId w:val="0"/>
  </w:num>
  <w:num w:numId="19" w16cid:durableId="249051062">
    <w:abstractNumId w:val="19"/>
  </w:num>
  <w:num w:numId="20" w16cid:durableId="1623592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4E"/>
    <w:rsid w:val="000062D0"/>
    <w:rsid w:val="00011853"/>
    <w:rsid w:val="00030C52"/>
    <w:rsid w:val="00036C5A"/>
    <w:rsid w:val="00074434"/>
    <w:rsid w:val="000748DB"/>
    <w:rsid w:val="00077676"/>
    <w:rsid w:val="0008329D"/>
    <w:rsid w:val="000D050F"/>
    <w:rsid w:val="000D5F13"/>
    <w:rsid w:val="000E604C"/>
    <w:rsid w:val="00101216"/>
    <w:rsid w:val="00104818"/>
    <w:rsid w:val="0014682B"/>
    <w:rsid w:val="0015445A"/>
    <w:rsid w:val="00172857"/>
    <w:rsid w:val="001978ED"/>
    <w:rsid w:val="001A3D28"/>
    <w:rsid w:val="001B46A2"/>
    <w:rsid w:val="001C6920"/>
    <w:rsid w:val="001C75EA"/>
    <w:rsid w:val="001E66BD"/>
    <w:rsid w:val="001F2270"/>
    <w:rsid w:val="00220C6D"/>
    <w:rsid w:val="002222E2"/>
    <w:rsid w:val="002926C5"/>
    <w:rsid w:val="002935B3"/>
    <w:rsid w:val="002B208A"/>
    <w:rsid w:val="002B638C"/>
    <w:rsid w:val="002F248F"/>
    <w:rsid w:val="002F278C"/>
    <w:rsid w:val="002F4CC1"/>
    <w:rsid w:val="003040DB"/>
    <w:rsid w:val="00315044"/>
    <w:rsid w:val="00327310"/>
    <w:rsid w:val="003502D4"/>
    <w:rsid w:val="003A0AB5"/>
    <w:rsid w:val="003A41A4"/>
    <w:rsid w:val="003B064E"/>
    <w:rsid w:val="003D6812"/>
    <w:rsid w:val="003F22F4"/>
    <w:rsid w:val="00443E71"/>
    <w:rsid w:val="0045220C"/>
    <w:rsid w:val="0045356E"/>
    <w:rsid w:val="00483993"/>
    <w:rsid w:val="004933C9"/>
    <w:rsid w:val="00496C26"/>
    <w:rsid w:val="004A0AEF"/>
    <w:rsid w:val="004A1195"/>
    <w:rsid w:val="004B7F36"/>
    <w:rsid w:val="004C7003"/>
    <w:rsid w:val="00507915"/>
    <w:rsid w:val="00530A83"/>
    <w:rsid w:val="00532919"/>
    <w:rsid w:val="005356BC"/>
    <w:rsid w:val="005374DE"/>
    <w:rsid w:val="005634E8"/>
    <w:rsid w:val="00563E72"/>
    <w:rsid w:val="00584574"/>
    <w:rsid w:val="00591F34"/>
    <w:rsid w:val="005A50CC"/>
    <w:rsid w:val="005C5C74"/>
    <w:rsid w:val="005D420E"/>
    <w:rsid w:val="005D68D1"/>
    <w:rsid w:val="00627102"/>
    <w:rsid w:val="00627E4D"/>
    <w:rsid w:val="006451D2"/>
    <w:rsid w:val="00645A66"/>
    <w:rsid w:val="00651885"/>
    <w:rsid w:val="00671F6E"/>
    <w:rsid w:val="006934E1"/>
    <w:rsid w:val="006B01C7"/>
    <w:rsid w:val="006B1E7B"/>
    <w:rsid w:val="006E685C"/>
    <w:rsid w:val="00717493"/>
    <w:rsid w:val="00766C09"/>
    <w:rsid w:val="00793A5B"/>
    <w:rsid w:val="007F5375"/>
    <w:rsid w:val="00801F26"/>
    <w:rsid w:val="0084445E"/>
    <w:rsid w:val="0085121E"/>
    <w:rsid w:val="0085758C"/>
    <w:rsid w:val="008A4F12"/>
    <w:rsid w:val="008B145B"/>
    <w:rsid w:val="008B5048"/>
    <w:rsid w:val="008C4D06"/>
    <w:rsid w:val="008C7F38"/>
    <w:rsid w:val="0091670F"/>
    <w:rsid w:val="00927ED6"/>
    <w:rsid w:val="009731B8"/>
    <w:rsid w:val="00976F81"/>
    <w:rsid w:val="00996059"/>
    <w:rsid w:val="009D1E61"/>
    <w:rsid w:val="009E38A2"/>
    <w:rsid w:val="00A01648"/>
    <w:rsid w:val="00A04248"/>
    <w:rsid w:val="00A0562D"/>
    <w:rsid w:val="00A23949"/>
    <w:rsid w:val="00A465F6"/>
    <w:rsid w:val="00A51EE2"/>
    <w:rsid w:val="00A7019A"/>
    <w:rsid w:val="00A75482"/>
    <w:rsid w:val="00A94151"/>
    <w:rsid w:val="00A94D2C"/>
    <w:rsid w:val="00AC684B"/>
    <w:rsid w:val="00AF0544"/>
    <w:rsid w:val="00AF1841"/>
    <w:rsid w:val="00B05ABB"/>
    <w:rsid w:val="00B23710"/>
    <w:rsid w:val="00B40EA7"/>
    <w:rsid w:val="00B6745D"/>
    <w:rsid w:val="00B813A4"/>
    <w:rsid w:val="00BA17F2"/>
    <w:rsid w:val="00BA239C"/>
    <w:rsid w:val="00BB341E"/>
    <w:rsid w:val="00BD5323"/>
    <w:rsid w:val="00BE2ADF"/>
    <w:rsid w:val="00C42BFB"/>
    <w:rsid w:val="00C47941"/>
    <w:rsid w:val="00C64A59"/>
    <w:rsid w:val="00C74736"/>
    <w:rsid w:val="00C870C8"/>
    <w:rsid w:val="00C9225B"/>
    <w:rsid w:val="00CA3C70"/>
    <w:rsid w:val="00CB44EC"/>
    <w:rsid w:val="00CC521A"/>
    <w:rsid w:val="00D01CBF"/>
    <w:rsid w:val="00D33E3B"/>
    <w:rsid w:val="00D44B68"/>
    <w:rsid w:val="00D44B90"/>
    <w:rsid w:val="00D51230"/>
    <w:rsid w:val="00D94A8E"/>
    <w:rsid w:val="00DE2EAF"/>
    <w:rsid w:val="00DE30BA"/>
    <w:rsid w:val="00E01B52"/>
    <w:rsid w:val="00E0380F"/>
    <w:rsid w:val="00E4543C"/>
    <w:rsid w:val="00E55529"/>
    <w:rsid w:val="00E760C4"/>
    <w:rsid w:val="00E84E15"/>
    <w:rsid w:val="00EB5680"/>
    <w:rsid w:val="00EE5FC4"/>
    <w:rsid w:val="00F06DC7"/>
    <w:rsid w:val="00F172C3"/>
    <w:rsid w:val="00F26906"/>
    <w:rsid w:val="00F51705"/>
    <w:rsid w:val="00FA6F9A"/>
    <w:rsid w:val="00FC6ED0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B949A7"/>
  <w15:chartTrackingRefBased/>
  <w15:docId w15:val="{C41562E2-D67B-A941-872D-E5D7657DB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0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0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6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92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9225B"/>
  </w:style>
  <w:style w:type="character" w:styleId="Strong">
    <w:name w:val="Strong"/>
    <w:basedOn w:val="DefaultParagraphFont"/>
    <w:uiPriority w:val="22"/>
    <w:qFormat/>
    <w:rsid w:val="00C922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94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51"/>
  </w:style>
  <w:style w:type="paragraph" w:styleId="Footer">
    <w:name w:val="footer"/>
    <w:basedOn w:val="Normal"/>
    <w:link w:val="FooterChar"/>
    <w:uiPriority w:val="99"/>
    <w:unhideWhenUsed/>
    <w:rsid w:val="00A94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51"/>
  </w:style>
  <w:style w:type="character" w:styleId="PageNumber">
    <w:name w:val="page number"/>
    <w:basedOn w:val="DefaultParagraphFont"/>
    <w:uiPriority w:val="99"/>
    <w:semiHidden/>
    <w:unhideWhenUsed/>
    <w:rsid w:val="00A94151"/>
  </w:style>
  <w:style w:type="paragraph" w:styleId="TOCHeading">
    <w:name w:val="TOC Heading"/>
    <w:basedOn w:val="Heading1"/>
    <w:next w:val="Normal"/>
    <w:uiPriority w:val="39"/>
    <w:unhideWhenUsed/>
    <w:qFormat/>
    <w:rsid w:val="00D51230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51230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D51230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51230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51230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51230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51230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51230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51230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51230"/>
    <w:pPr>
      <w:spacing w:after="0"/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5123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8A05BF-B806-5B42-98B7-917693C03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11</Pages>
  <Words>1864</Words>
  <Characters>10627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ALEXANDER</dc:creator>
  <cp:keywords/>
  <dc:description/>
  <cp:lastModifiedBy>DARREN ALEXANDER</cp:lastModifiedBy>
  <cp:revision>19</cp:revision>
  <dcterms:created xsi:type="dcterms:W3CDTF">2025-02-12T02:54:00Z</dcterms:created>
  <dcterms:modified xsi:type="dcterms:W3CDTF">2025-02-28T06:28:00Z</dcterms:modified>
</cp:coreProperties>
</file>