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420D" w14:textId="6A900B65" w:rsidR="00840C82" w:rsidRPr="00512B9D" w:rsidRDefault="00512B9D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Title</w:t>
      </w:r>
      <w:r w:rsidR="0082600E" w:rsidRPr="00512B9D">
        <w:rPr>
          <w:rFonts w:ascii="Segoe UI" w:hAnsi="Segoe UI" w:cs="Segoe UI"/>
          <w:sz w:val="20"/>
          <w:szCs w:val="20"/>
        </w:rPr>
        <w:t xml:space="preserve">: </w:t>
      </w:r>
      <w:r w:rsidR="0082600E" w:rsidRPr="00512B9D">
        <w:rPr>
          <w:rFonts w:ascii="Segoe UI" w:hAnsi="Segoe UI" w:cs="Segoe UI"/>
          <w:sz w:val="20"/>
          <w:szCs w:val="20"/>
        </w:rPr>
        <w:t>Online Videogame Store</w:t>
      </w:r>
    </w:p>
    <w:p w14:paraId="5C37E666" w14:textId="6F292D30" w:rsidR="0082600E" w:rsidRPr="00512B9D" w:rsidRDefault="0082600E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Smart, Darren James</w:t>
      </w:r>
    </w:p>
    <w:p w14:paraId="37A78C80" w14:textId="77777777" w:rsidR="0082600E" w:rsidRPr="00512B9D" w:rsidRDefault="0082600E" w:rsidP="0082600E">
      <w:pPr>
        <w:rPr>
          <w:rFonts w:ascii="Segoe UI" w:hAnsi="Segoe UI" w:cs="Segoe UI"/>
          <w:sz w:val="20"/>
          <w:szCs w:val="20"/>
        </w:rPr>
      </w:pPr>
    </w:p>
    <w:p w14:paraId="755D6345" w14:textId="2E988CAA" w:rsidR="00522492" w:rsidRPr="00512B9D" w:rsidRDefault="00522492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This is a Flask Web App written in Python, HTML, CSS, JavaScript, SQL and used PostgreSQL as a database managing system.</w:t>
      </w:r>
    </w:p>
    <w:p w14:paraId="02922D96" w14:textId="2765314E" w:rsidR="00DC3A36" w:rsidRPr="00512B9D" w:rsidRDefault="00DC3A36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The app contains routes to a “Hom</w:t>
      </w:r>
      <w:r w:rsidR="00A830DE" w:rsidRPr="00512B9D">
        <w:rPr>
          <w:rFonts w:ascii="Segoe UI" w:hAnsi="Segoe UI" w:cs="Segoe UI"/>
          <w:sz w:val="20"/>
          <w:szCs w:val="20"/>
        </w:rPr>
        <w:t>e</w:t>
      </w:r>
      <w:r w:rsidRPr="00512B9D">
        <w:rPr>
          <w:rFonts w:ascii="Segoe UI" w:hAnsi="Segoe UI" w:cs="Segoe UI"/>
          <w:sz w:val="20"/>
          <w:szCs w:val="20"/>
        </w:rPr>
        <w:t>”</w:t>
      </w:r>
      <w:r w:rsidR="00A830DE" w:rsidRPr="00512B9D">
        <w:rPr>
          <w:rFonts w:ascii="Segoe UI" w:hAnsi="Segoe UI" w:cs="Segoe UI"/>
          <w:sz w:val="20"/>
          <w:szCs w:val="20"/>
        </w:rPr>
        <w:t xml:space="preserve"> page</w:t>
      </w:r>
      <w:r w:rsidRPr="00512B9D">
        <w:rPr>
          <w:rFonts w:ascii="Segoe UI" w:hAnsi="Segoe UI" w:cs="Segoe UI"/>
          <w:sz w:val="20"/>
          <w:szCs w:val="20"/>
        </w:rPr>
        <w:t xml:space="preserve">, </w:t>
      </w:r>
      <w:r w:rsidR="00A830DE" w:rsidRPr="00512B9D">
        <w:rPr>
          <w:rFonts w:ascii="Segoe UI" w:hAnsi="Segoe UI" w:cs="Segoe UI"/>
          <w:sz w:val="20"/>
          <w:szCs w:val="20"/>
        </w:rPr>
        <w:t xml:space="preserve">an </w:t>
      </w:r>
      <w:r w:rsidRPr="00512B9D">
        <w:rPr>
          <w:rFonts w:ascii="Segoe UI" w:hAnsi="Segoe UI" w:cs="Segoe UI"/>
          <w:sz w:val="20"/>
          <w:szCs w:val="20"/>
        </w:rPr>
        <w:t>“All Products”</w:t>
      </w:r>
      <w:r w:rsidR="00A830DE" w:rsidRPr="00512B9D">
        <w:rPr>
          <w:rFonts w:ascii="Segoe UI" w:hAnsi="Segoe UI" w:cs="Segoe UI"/>
          <w:sz w:val="20"/>
          <w:szCs w:val="20"/>
        </w:rPr>
        <w:t xml:space="preserve"> page</w:t>
      </w:r>
      <w:r w:rsidRPr="00512B9D">
        <w:rPr>
          <w:rFonts w:ascii="Segoe UI" w:hAnsi="Segoe UI" w:cs="Segoe UI"/>
          <w:sz w:val="20"/>
          <w:szCs w:val="20"/>
        </w:rPr>
        <w:t xml:space="preserve">, </w:t>
      </w:r>
      <w:r w:rsidR="00A830DE" w:rsidRPr="00512B9D">
        <w:rPr>
          <w:rFonts w:ascii="Segoe UI" w:hAnsi="Segoe UI" w:cs="Segoe UI"/>
          <w:sz w:val="20"/>
          <w:szCs w:val="20"/>
        </w:rPr>
        <w:t xml:space="preserve">a “Contact” page, </w:t>
      </w:r>
      <w:r w:rsidRPr="00512B9D">
        <w:rPr>
          <w:rFonts w:ascii="Segoe UI" w:hAnsi="Segoe UI" w:cs="Segoe UI"/>
          <w:sz w:val="20"/>
          <w:szCs w:val="20"/>
        </w:rPr>
        <w:t>a product page “Product/&lt;</w:t>
      </w:r>
      <w:proofErr w:type="spellStart"/>
      <w:r w:rsidRPr="00512B9D">
        <w:rPr>
          <w:rFonts w:ascii="Segoe UI" w:hAnsi="Segoe UI" w:cs="Segoe UI"/>
          <w:sz w:val="20"/>
          <w:szCs w:val="20"/>
        </w:rPr>
        <w:t>prod_id</w:t>
      </w:r>
      <w:proofErr w:type="spellEnd"/>
      <w:r w:rsidRPr="00512B9D">
        <w:rPr>
          <w:rFonts w:ascii="Segoe UI" w:hAnsi="Segoe UI" w:cs="Segoe UI"/>
          <w:sz w:val="20"/>
          <w:szCs w:val="20"/>
        </w:rPr>
        <w:t xml:space="preserve">&gt;” for a product selected within the “All Products” route, a “Category” route accessed from the page of any chosen product, a “Search” route, and a “Basket”. There is also an additional ‘hidden’ route called “Easter Egg” which </w:t>
      </w:r>
      <w:proofErr w:type="spellStart"/>
      <w:r w:rsidRPr="00512B9D">
        <w:rPr>
          <w:rFonts w:ascii="Segoe UI" w:hAnsi="Segoe UI" w:cs="Segoe UI"/>
          <w:sz w:val="20"/>
          <w:szCs w:val="20"/>
        </w:rPr>
        <w:t>autoplays</w:t>
      </w:r>
      <w:proofErr w:type="spellEnd"/>
      <w:r w:rsidRPr="00512B9D">
        <w:rPr>
          <w:rFonts w:ascii="Segoe UI" w:hAnsi="Segoe UI" w:cs="Segoe UI"/>
          <w:sz w:val="20"/>
          <w:szCs w:val="20"/>
        </w:rPr>
        <w:t xml:space="preserve"> a videogame-themed movie.</w:t>
      </w:r>
    </w:p>
    <w:p w14:paraId="1D2DF17E" w14:textId="77777777" w:rsidR="004E321C" w:rsidRPr="00512B9D" w:rsidRDefault="00DC3A36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All pages are rendered as extensions of “Layout.html”</w:t>
      </w:r>
      <w:r w:rsidR="004E321C" w:rsidRPr="00512B9D">
        <w:rPr>
          <w:rFonts w:ascii="Segoe UI" w:hAnsi="Segoe UI" w:cs="Segoe UI"/>
          <w:sz w:val="20"/>
          <w:szCs w:val="20"/>
        </w:rPr>
        <w:t xml:space="preserve"> and populated with data using </w:t>
      </w:r>
      <w:r w:rsidR="004E321C" w:rsidRPr="00512B9D">
        <w:rPr>
          <w:rFonts w:ascii="Segoe UI" w:hAnsi="Segoe UI" w:cs="Segoe UI"/>
          <w:sz w:val="20"/>
          <w:szCs w:val="20"/>
        </w:rPr>
        <w:t>the Jinja 2 engine</w:t>
      </w:r>
      <w:r w:rsidR="004E321C" w:rsidRPr="00512B9D">
        <w:rPr>
          <w:rFonts w:ascii="Segoe UI" w:hAnsi="Segoe UI" w:cs="Segoe UI"/>
          <w:sz w:val="20"/>
          <w:szCs w:val="20"/>
        </w:rPr>
        <w:t>.</w:t>
      </w:r>
    </w:p>
    <w:p w14:paraId="2D834C84" w14:textId="77777777" w:rsidR="008C5B62" w:rsidRPr="00512B9D" w:rsidRDefault="004E321C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Custom-made functions within “</w:t>
      </w:r>
      <w:r w:rsidRPr="00512B9D">
        <w:rPr>
          <w:rFonts w:ascii="Segoe UI" w:hAnsi="Segoe UI" w:cs="Segoe UI"/>
          <w:sz w:val="20"/>
          <w:szCs w:val="20"/>
        </w:rPr>
        <w:t>image_converter.py</w:t>
      </w:r>
      <w:r w:rsidRPr="00512B9D">
        <w:rPr>
          <w:rFonts w:ascii="Segoe UI" w:hAnsi="Segoe UI" w:cs="Segoe UI"/>
          <w:sz w:val="20"/>
          <w:szCs w:val="20"/>
        </w:rPr>
        <w:t>” were created to allow for images to be converted into bytea data and stored directly in the database. On running the app from</w:t>
      </w:r>
      <w:r w:rsidR="008C5B62" w:rsidRPr="00512B9D">
        <w:rPr>
          <w:rFonts w:ascii="Segoe UI" w:hAnsi="Segoe UI" w:cs="Segoe UI"/>
          <w:sz w:val="20"/>
          <w:szCs w:val="20"/>
        </w:rPr>
        <w:t xml:space="preserve"> “</w:t>
      </w:r>
      <w:r w:rsidRPr="00512B9D">
        <w:rPr>
          <w:rFonts w:ascii="Segoe UI" w:hAnsi="Segoe UI" w:cs="Segoe UI"/>
          <w:sz w:val="20"/>
          <w:szCs w:val="20"/>
        </w:rPr>
        <w:t>Online_store_webapp.py</w:t>
      </w:r>
      <w:r w:rsidRPr="00512B9D">
        <w:rPr>
          <w:rFonts w:ascii="Segoe UI" w:hAnsi="Segoe UI" w:cs="Segoe UI"/>
          <w:sz w:val="20"/>
          <w:szCs w:val="20"/>
        </w:rPr>
        <w:t>”, “</w:t>
      </w:r>
      <w:proofErr w:type="spellStart"/>
      <w:proofErr w:type="gramStart"/>
      <w:r w:rsidRPr="00512B9D">
        <w:rPr>
          <w:rFonts w:ascii="Segoe UI" w:hAnsi="Segoe UI" w:cs="Segoe UI"/>
          <w:sz w:val="20"/>
          <w:szCs w:val="20"/>
        </w:rPr>
        <w:t>Filefinder</w:t>
      </w:r>
      <w:proofErr w:type="spellEnd"/>
      <w:r w:rsidRPr="00512B9D">
        <w:rPr>
          <w:rFonts w:ascii="Segoe UI" w:hAnsi="Segoe UI" w:cs="Segoe UI"/>
          <w:sz w:val="20"/>
          <w:szCs w:val="20"/>
        </w:rPr>
        <w:t>(</w:t>
      </w:r>
      <w:proofErr w:type="gramEnd"/>
      <w:r w:rsidRPr="00512B9D">
        <w:rPr>
          <w:rFonts w:ascii="Segoe UI" w:hAnsi="Segoe UI" w:cs="Segoe UI"/>
          <w:sz w:val="20"/>
          <w:szCs w:val="20"/>
        </w:rPr>
        <w:t>)” first creates a list of all image paths in /database/images/ using “</w:t>
      </w:r>
      <w:proofErr w:type="spellStart"/>
      <w:r w:rsidRPr="00512B9D">
        <w:rPr>
          <w:rFonts w:ascii="Segoe UI" w:hAnsi="Segoe UI" w:cs="Segoe UI"/>
          <w:sz w:val="20"/>
          <w:szCs w:val="20"/>
        </w:rPr>
        <w:t>os.walk</w:t>
      </w:r>
      <w:proofErr w:type="spellEnd"/>
      <w:r w:rsidRPr="00512B9D">
        <w:rPr>
          <w:rFonts w:ascii="Segoe UI" w:hAnsi="Segoe UI" w:cs="Segoe UI"/>
          <w:sz w:val="20"/>
          <w:szCs w:val="20"/>
        </w:rPr>
        <w:t>()”.</w:t>
      </w:r>
    </w:p>
    <w:p w14:paraId="108F60FD" w14:textId="7C73D412" w:rsidR="00DC3A36" w:rsidRPr="00512B9D" w:rsidRDefault="004E321C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“</w:t>
      </w:r>
      <w:proofErr w:type="spellStart"/>
      <w:r w:rsidRPr="00512B9D">
        <w:rPr>
          <w:rFonts w:ascii="Segoe UI" w:hAnsi="Segoe UI" w:cs="Segoe UI"/>
          <w:sz w:val="20"/>
          <w:szCs w:val="20"/>
        </w:rPr>
        <w:t>img_to_</w:t>
      </w:r>
      <w:proofErr w:type="gramStart"/>
      <w:r w:rsidRPr="00512B9D">
        <w:rPr>
          <w:rFonts w:ascii="Segoe UI" w:hAnsi="Segoe UI" w:cs="Segoe UI"/>
          <w:sz w:val="20"/>
          <w:szCs w:val="20"/>
        </w:rPr>
        <w:t>bytea</w:t>
      </w:r>
      <w:proofErr w:type="spellEnd"/>
      <w:r w:rsidRPr="00512B9D">
        <w:rPr>
          <w:rFonts w:ascii="Segoe UI" w:hAnsi="Segoe UI" w:cs="Segoe UI"/>
          <w:sz w:val="20"/>
          <w:szCs w:val="20"/>
        </w:rPr>
        <w:t>(</w:t>
      </w:r>
      <w:proofErr w:type="gramEnd"/>
      <w:r w:rsidRPr="00512B9D">
        <w:rPr>
          <w:rFonts w:ascii="Segoe UI" w:hAnsi="Segoe UI" w:cs="Segoe UI"/>
          <w:sz w:val="20"/>
          <w:szCs w:val="20"/>
        </w:rPr>
        <w:t xml:space="preserve">)” with </w:t>
      </w:r>
      <w:r w:rsidR="008C5B62" w:rsidRPr="00512B9D">
        <w:rPr>
          <w:rFonts w:ascii="Segoe UI" w:hAnsi="Segoe UI" w:cs="Segoe UI"/>
          <w:sz w:val="20"/>
          <w:szCs w:val="20"/>
        </w:rPr>
        <w:t xml:space="preserve">the modules </w:t>
      </w:r>
      <w:r w:rsidRPr="00512B9D">
        <w:rPr>
          <w:rFonts w:ascii="Segoe UI" w:hAnsi="Segoe UI" w:cs="Segoe UI"/>
          <w:sz w:val="20"/>
          <w:szCs w:val="20"/>
        </w:rPr>
        <w:t xml:space="preserve">“psycopg2” </w:t>
      </w:r>
      <w:r w:rsidR="008C5B62" w:rsidRPr="00512B9D">
        <w:rPr>
          <w:rFonts w:ascii="Segoe UI" w:hAnsi="Segoe UI" w:cs="Segoe UI"/>
          <w:sz w:val="20"/>
          <w:szCs w:val="20"/>
        </w:rPr>
        <w:t xml:space="preserve">and “io” </w:t>
      </w:r>
      <w:r w:rsidRPr="00512B9D">
        <w:rPr>
          <w:rFonts w:ascii="Segoe UI" w:hAnsi="Segoe UI" w:cs="Segoe UI"/>
          <w:sz w:val="20"/>
          <w:szCs w:val="20"/>
        </w:rPr>
        <w:t xml:space="preserve">then connects to the database and, using a </w:t>
      </w:r>
      <w:r w:rsidR="008C5B62" w:rsidRPr="00512B9D">
        <w:rPr>
          <w:rFonts w:ascii="Segoe UI" w:hAnsi="Segoe UI" w:cs="Segoe UI"/>
          <w:sz w:val="20"/>
          <w:szCs w:val="20"/>
        </w:rPr>
        <w:t>“</w:t>
      </w:r>
      <w:r w:rsidRPr="00512B9D">
        <w:rPr>
          <w:rFonts w:ascii="Segoe UI" w:hAnsi="Segoe UI" w:cs="Segoe UI"/>
          <w:sz w:val="20"/>
          <w:szCs w:val="20"/>
        </w:rPr>
        <w:t>for</w:t>
      </w:r>
      <w:r w:rsidR="008C5B62" w:rsidRPr="00512B9D">
        <w:rPr>
          <w:rFonts w:ascii="Segoe UI" w:hAnsi="Segoe UI" w:cs="Segoe UI"/>
          <w:sz w:val="20"/>
          <w:szCs w:val="20"/>
        </w:rPr>
        <w:t xml:space="preserve">” </w:t>
      </w:r>
      <w:r w:rsidRPr="00512B9D">
        <w:rPr>
          <w:rFonts w:ascii="Segoe UI" w:hAnsi="Segoe UI" w:cs="Segoe UI"/>
          <w:sz w:val="20"/>
          <w:szCs w:val="20"/>
        </w:rPr>
        <w:t>loop with an “if” statement to prevent duplicates, works through the list of image paths and converts each image to bytea data before storing them in table “images”</w:t>
      </w:r>
      <w:r w:rsidR="008C5B62" w:rsidRPr="00512B9D">
        <w:rPr>
          <w:rFonts w:ascii="Segoe UI" w:hAnsi="Segoe UI" w:cs="Segoe UI"/>
          <w:sz w:val="20"/>
          <w:szCs w:val="20"/>
        </w:rPr>
        <w:t xml:space="preserve"> along with a name for each image extracted from the filename.</w:t>
      </w:r>
    </w:p>
    <w:p w14:paraId="32110818" w14:textId="5239D05F" w:rsidR="00A830DE" w:rsidRPr="00512B9D" w:rsidRDefault="00A830DE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“</w:t>
      </w:r>
      <w:proofErr w:type="spellStart"/>
      <w:r w:rsidRPr="00512B9D">
        <w:rPr>
          <w:rFonts w:ascii="Segoe UI" w:hAnsi="Segoe UI" w:cs="Segoe UI"/>
          <w:sz w:val="20"/>
          <w:szCs w:val="20"/>
        </w:rPr>
        <w:t>bytea_to_</w:t>
      </w:r>
      <w:proofErr w:type="gramStart"/>
      <w:r w:rsidRPr="00512B9D">
        <w:rPr>
          <w:rFonts w:ascii="Segoe UI" w:hAnsi="Segoe UI" w:cs="Segoe UI"/>
          <w:sz w:val="20"/>
          <w:szCs w:val="20"/>
        </w:rPr>
        <w:t>img</w:t>
      </w:r>
      <w:proofErr w:type="spellEnd"/>
      <w:r w:rsidRPr="00512B9D">
        <w:rPr>
          <w:rFonts w:ascii="Segoe UI" w:hAnsi="Segoe UI" w:cs="Segoe UI"/>
          <w:sz w:val="20"/>
          <w:szCs w:val="20"/>
        </w:rPr>
        <w:t>(</w:t>
      </w:r>
      <w:proofErr w:type="gramEnd"/>
      <w:r w:rsidRPr="00512B9D">
        <w:rPr>
          <w:rFonts w:ascii="Segoe UI" w:hAnsi="Segoe UI" w:cs="Segoe UI"/>
          <w:sz w:val="20"/>
          <w:szCs w:val="20"/>
        </w:rPr>
        <w:t>)” accepts image binary data and uses the “base64encode()” and “decode(‘utf-8’) “ functions from the base64 module to convert the bytea data to base64 encoded string which the browser can then interpret as an image.</w:t>
      </w:r>
    </w:p>
    <w:p w14:paraId="5B3B7697" w14:textId="6CA59F39" w:rsidR="008C5B62" w:rsidRPr="00512B9D" w:rsidRDefault="008C5B62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“</w:t>
      </w:r>
      <w:proofErr w:type="spellStart"/>
      <w:r w:rsidRPr="00512B9D">
        <w:rPr>
          <w:rFonts w:ascii="Segoe UI" w:hAnsi="Segoe UI" w:cs="Segoe UI"/>
          <w:sz w:val="20"/>
          <w:szCs w:val="20"/>
        </w:rPr>
        <w:t>dict_</w:t>
      </w:r>
      <w:proofErr w:type="gramStart"/>
      <w:r w:rsidRPr="00512B9D">
        <w:rPr>
          <w:rFonts w:ascii="Segoe UI" w:hAnsi="Segoe UI" w:cs="Segoe UI"/>
          <w:sz w:val="20"/>
          <w:szCs w:val="20"/>
        </w:rPr>
        <w:t>maker</w:t>
      </w:r>
      <w:proofErr w:type="spellEnd"/>
      <w:r w:rsidRPr="00512B9D">
        <w:rPr>
          <w:rFonts w:ascii="Segoe UI" w:hAnsi="Segoe UI" w:cs="Segoe UI"/>
          <w:sz w:val="20"/>
          <w:szCs w:val="20"/>
        </w:rPr>
        <w:t>(</w:t>
      </w:r>
      <w:proofErr w:type="gramEnd"/>
      <w:r w:rsidRPr="00512B9D">
        <w:rPr>
          <w:rFonts w:ascii="Segoe UI" w:hAnsi="Segoe UI" w:cs="Segoe UI"/>
          <w:sz w:val="20"/>
          <w:szCs w:val="20"/>
        </w:rPr>
        <w:t xml:space="preserve">)” creates a dictionary of all </w:t>
      </w:r>
      <w:r w:rsidRPr="00512B9D">
        <w:rPr>
          <w:rFonts w:ascii="Segoe UI" w:hAnsi="Segoe UI" w:cs="Segoe UI"/>
          <w:sz w:val="20"/>
          <w:szCs w:val="20"/>
        </w:rPr>
        <w:t>product information, including</w:t>
      </w:r>
      <w:r w:rsidRPr="00512B9D">
        <w:rPr>
          <w:rFonts w:ascii="Segoe UI" w:hAnsi="Segoe UI" w:cs="Segoe UI"/>
          <w:sz w:val="20"/>
          <w:szCs w:val="20"/>
        </w:rPr>
        <w:t xml:space="preserve"> </w:t>
      </w:r>
      <w:r w:rsidRPr="00512B9D">
        <w:rPr>
          <w:rFonts w:ascii="Segoe UI" w:hAnsi="Segoe UI" w:cs="Segoe UI"/>
          <w:sz w:val="20"/>
          <w:szCs w:val="20"/>
        </w:rPr>
        <w:t>images</w:t>
      </w:r>
      <w:r w:rsidRPr="00512B9D">
        <w:rPr>
          <w:rFonts w:ascii="Segoe UI" w:hAnsi="Segoe UI" w:cs="Segoe UI"/>
          <w:sz w:val="20"/>
          <w:szCs w:val="20"/>
        </w:rPr>
        <w:t>,</w:t>
      </w:r>
      <w:r w:rsidRPr="00512B9D">
        <w:rPr>
          <w:rFonts w:ascii="Segoe UI" w:hAnsi="Segoe UI" w:cs="Segoe UI"/>
          <w:sz w:val="20"/>
          <w:szCs w:val="20"/>
        </w:rPr>
        <w:t xml:space="preserve"> </w:t>
      </w:r>
      <w:r w:rsidRPr="00512B9D">
        <w:rPr>
          <w:rFonts w:ascii="Segoe UI" w:hAnsi="Segoe UI" w:cs="Segoe UI"/>
          <w:sz w:val="20"/>
          <w:szCs w:val="20"/>
        </w:rPr>
        <w:t xml:space="preserve">for use in the </w:t>
      </w:r>
      <w:r w:rsidRPr="00512B9D">
        <w:rPr>
          <w:rFonts w:ascii="Segoe UI" w:hAnsi="Segoe UI" w:cs="Segoe UI"/>
          <w:sz w:val="20"/>
          <w:szCs w:val="20"/>
        </w:rPr>
        <w:t>“All Products”</w:t>
      </w:r>
      <w:r w:rsidRPr="00512B9D">
        <w:rPr>
          <w:rFonts w:ascii="Segoe UI" w:hAnsi="Segoe UI" w:cs="Segoe UI"/>
          <w:sz w:val="20"/>
          <w:szCs w:val="20"/>
        </w:rPr>
        <w:t xml:space="preserve"> route. This is done </w:t>
      </w:r>
      <w:r w:rsidRPr="00512B9D">
        <w:rPr>
          <w:rFonts w:ascii="Segoe UI" w:hAnsi="Segoe UI" w:cs="Segoe UI"/>
          <w:sz w:val="20"/>
          <w:szCs w:val="20"/>
        </w:rPr>
        <w:t>by querying the database</w:t>
      </w:r>
      <w:r w:rsidRPr="00512B9D">
        <w:rPr>
          <w:rFonts w:ascii="Segoe UI" w:hAnsi="Segoe UI" w:cs="Segoe UI"/>
          <w:sz w:val="20"/>
          <w:szCs w:val="20"/>
        </w:rPr>
        <w:t xml:space="preserve"> for all rows related to all products and creating dictionary entries where the key is the product id and the value is a dictionary of all data related to that product id</w:t>
      </w:r>
      <w:r w:rsidR="00A830DE" w:rsidRPr="00512B9D">
        <w:rPr>
          <w:rFonts w:ascii="Segoe UI" w:hAnsi="Segoe UI" w:cs="Segoe UI"/>
          <w:sz w:val="20"/>
          <w:szCs w:val="20"/>
        </w:rPr>
        <w:t xml:space="preserve">; with the image binary data being converted </w:t>
      </w:r>
      <w:r w:rsidR="00BA7E0D">
        <w:rPr>
          <w:rFonts w:ascii="Segoe UI" w:hAnsi="Segoe UI" w:cs="Segoe UI"/>
          <w:sz w:val="20"/>
          <w:szCs w:val="20"/>
        </w:rPr>
        <w:t xml:space="preserve">to a usable format </w:t>
      </w:r>
      <w:r w:rsidR="00A830DE" w:rsidRPr="00512B9D">
        <w:rPr>
          <w:rFonts w:ascii="Segoe UI" w:hAnsi="Segoe UI" w:cs="Segoe UI"/>
          <w:sz w:val="20"/>
          <w:szCs w:val="20"/>
        </w:rPr>
        <w:t xml:space="preserve">using </w:t>
      </w:r>
      <w:r w:rsidR="00A830DE" w:rsidRPr="00512B9D">
        <w:rPr>
          <w:rFonts w:ascii="Segoe UI" w:hAnsi="Segoe UI" w:cs="Segoe UI"/>
          <w:sz w:val="20"/>
          <w:szCs w:val="20"/>
        </w:rPr>
        <w:t>“</w:t>
      </w:r>
      <w:proofErr w:type="spellStart"/>
      <w:r w:rsidR="00A830DE" w:rsidRPr="00512B9D">
        <w:rPr>
          <w:rFonts w:ascii="Segoe UI" w:hAnsi="Segoe UI" w:cs="Segoe UI"/>
          <w:sz w:val="20"/>
          <w:szCs w:val="20"/>
        </w:rPr>
        <w:t>bytea_to_</w:t>
      </w:r>
      <w:proofErr w:type="gramStart"/>
      <w:r w:rsidR="00A830DE" w:rsidRPr="00512B9D">
        <w:rPr>
          <w:rFonts w:ascii="Segoe UI" w:hAnsi="Segoe UI" w:cs="Segoe UI"/>
          <w:sz w:val="20"/>
          <w:szCs w:val="20"/>
        </w:rPr>
        <w:t>img</w:t>
      </w:r>
      <w:proofErr w:type="spellEnd"/>
      <w:r w:rsidR="00A830DE" w:rsidRPr="00512B9D">
        <w:rPr>
          <w:rFonts w:ascii="Segoe UI" w:hAnsi="Segoe UI" w:cs="Segoe UI"/>
          <w:sz w:val="20"/>
          <w:szCs w:val="20"/>
        </w:rPr>
        <w:t>(</w:t>
      </w:r>
      <w:proofErr w:type="gramEnd"/>
      <w:r w:rsidR="00A830DE" w:rsidRPr="00512B9D">
        <w:rPr>
          <w:rFonts w:ascii="Segoe UI" w:hAnsi="Segoe UI" w:cs="Segoe UI"/>
          <w:sz w:val="20"/>
          <w:szCs w:val="20"/>
        </w:rPr>
        <w:t>)”</w:t>
      </w:r>
      <w:r w:rsidRPr="00512B9D">
        <w:rPr>
          <w:rFonts w:ascii="Segoe UI" w:hAnsi="Segoe UI" w:cs="Segoe UI"/>
          <w:sz w:val="20"/>
          <w:szCs w:val="20"/>
        </w:rPr>
        <w:t xml:space="preserve">. </w:t>
      </w:r>
      <w:r w:rsidR="00A830DE" w:rsidRPr="00512B9D">
        <w:rPr>
          <w:rFonts w:ascii="Segoe UI" w:hAnsi="Segoe UI" w:cs="Segoe UI"/>
          <w:sz w:val="20"/>
          <w:szCs w:val="20"/>
        </w:rPr>
        <w:t xml:space="preserve">A Jinja 2 “for” loop in “all_products.html” then unpacks all </w:t>
      </w:r>
      <w:r w:rsidR="00512B9D" w:rsidRPr="00512B9D">
        <w:rPr>
          <w:rFonts w:ascii="Segoe UI" w:hAnsi="Segoe UI" w:cs="Segoe UI"/>
          <w:sz w:val="20"/>
          <w:szCs w:val="20"/>
        </w:rPr>
        <w:t>data for each dictionary product to be displayed in the page.</w:t>
      </w:r>
    </w:p>
    <w:p w14:paraId="7ABF9379" w14:textId="77777777" w:rsidR="00512B9D" w:rsidRPr="00512B9D" w:rsidRDefault="00512B9D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3 small JavaScript script were made in this project;</w:t>
      </w:r>
    </w:p>
    <w:p w14:paraId="2C397570" w14:textId="77777777" w:rsidR="00512B9D" w:rsidRPr="00512B9D" w:rsidRDefault="00512B9D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“script.js” simply verifies if the browser is in light/or dark mode using “</w:t>
      </w:r>
      <w:proofErr w:type="spellStart"/>
      <w:proofErr w:type="gramStart"/>
      <w:r w:rsidRPr="00512B9D">
        <w:rPr>
          <w:rFonts w:ascii="Segoe UI" w:hAnsi="Segoe UI" w:cs="Segoe UI"/>
          <w:sz w:val="20"/>
          <w:szCs w:val="20"/>
        </w:rPr>
        <w:t>window.matchMedia</w:t>
      </w:r>
      <w:proofErr w:type="spellEnd"/>
      <w:proofErr w:type="gramEnd"/>
      <w:r w:rsidRPr="00512B9D">
        <w:rPr>
          <w:rFonts w:ascii="Segoe UI" w:hAnsi="Segoe UI" w:cs="Segoe UI"/>
          <w:sz w:val="20"/>
          <w:szCs w:val="20"/>
        </w:rPr>
        <w:t>” and changes the favicon to the lighter or darker version.</w:t>
      </w:r>
    </w:p>
    <w:p w14:paraId="49444734" w14:textId="36711B84" w:rsidR="00512B9D" w:rsidRPr="00512B9D" w:rsidRDefault="00512B9D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 xml:space="preserve">“image.js” was created to allow for toggling of the displayed image in the </w:t>
      </w:r>
      <w:r w:rsidRPr="00512B9D">
        <w:rPr>
          <w:rFonts w:ascii="Segoe UI" w:hAnsi="Segoe UI" w:cs="Segoe UI"/>
          <w:sz w:val="20"/>
          <w:szCs w:val="20"/>
        </w:rPr>
        <w:t>“Product/&lt;</w:t>
      </w:r>
      <w:proofErr w:type="spellStart"/>
      <w:r w:rsidRPr="00512B9D">
        <w:rPr>
          <w:rFonts w:ascii="Segoe UI" w:hAnsi="Segoe UI" w:cs="Segoe UI"/>
          <w:sz w:val="20"/>
          <w:szCs w:val="20"/>
        </w:rPr>
        <w:t>prod_id</w:t>
      </w:r>
      <w:proofErr w:type="spellEnd"/>
      <w:r w:rsidRPr="00512B9D">
        <w:rPr>
          <w:rFonts w:ascii="Segoe UI" w:hAnsi="Segoe UI" w:cs="Segoe UI"/>
          <w:sz w:val="20"/>
          <w:szCs w:val="20"/>
        </w:rPr>
        <w:t>&gt;”</w:t>
      </w:r>
      <w:r w:rsidRPr="00512B9D">
        <w:rPr>
          <w:rFonts w:ascii="Segoe UI" w:hAnsi="Segoe UI" w:cs="Segoe UI"/>
          <w:sz w:val="20"/>
          <w:szCs w:val="20"/>
        </w:rPr>
        <w:t xml:space="preserve"> page.</w:t>
      </w:r>
    </w:p>
    <w:p w14:paraId="4AB6A07B" w14:textId="14739768" w:rsidR="00512B9D" w:rsidRPr="00512B9D" w:rsidRDefault="00512B9D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“basket.js” uses an “</w:t>
      </w:r>
      <w:proofErr w:type="spellStart"/>
      <w:r w:rsidRPr="00512B9D">
        <w:rPr>
          <w:rFonts w:ascii="Segoe UI" w:hAnsi="Segoe UI" w:cs="Segoe UI"/>
          <w:sz w:val="20"/>
          <w:szCs w:val="20"/>
        </w:rPr>
        <w:t>EventListener</w:t>
      </w:r>
      <w:proofErr w:type="spellEnd"/>
      <w:r w:rsidRPr="00512B9D">
        <w:rPr>
          <w:rFonts w:ascii="Segoe UI" w:hAnsi="Segoe UI" w:cs="Segoe UI"/>
          <w:sz w:val="20"/>
          <w:szCs w:val="20"/>
        </w:rPr>
        <w:t>” to update the displayed available stock after subtracting the number of items added to basket and displays an “alert” to confirm the item(s) were added to the basket.</w:t>
      </w:r>
    </w:p>
    <w:p w14:paraId="7FACB6A8" w14:textId="0A8A822F" w:rsidR="00512B9D" w:rsidRPr="00512B9D" w:rsidRDefault="00512B9D" w:rsidP="0082600E">
      <w:pPr>
        <w:rPr>
          <w:rFonts w:ascii="Segoe UI" w:hAnsi="Segoe UI" w:cs="Segoe UI"/>
          <w:sz w:val="20"/>
          <w:szCs w:val="20"/>
        </w:rPr>
      </w:pPr>
      <w:r w:rsidRPr="00512B9D">
        <w:rPr>
          <w:rFonts w:ascii="Segoe UI" w:hAnsi="Segoe UI" w:cs="Segoe UI"/>
          <w:sz w:val="20"/>
          <w:szCs w:val="20"/>
        </w:rPr>
        <w:t>“styles.css” contains all styles used in the project.</w:t>
      </w:r>
    </w:p>
    <w:sectPr w:rsidR="00512B9D" w:rsidRPr="0051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0E"/>
    <w:rsid w:val="003853BC"/>
    <w:rsid w:val="004E321C"/>
    <w:rsid w:val="00512B9D"/>
    <w:rsid w:val="00522492"/>
    <w:rsid w:val="0082600E"/>
    <w:rsid w:val="00840C82"/>
    <w:rsid w:val="008C5B62"/>
    <w:rsid w:val="00A830DE"/>
    <w:rsid w:val="00BA7E0D"/>
    <w:rsid w:val="00D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C4FC"/>
  <w15:chartTrackingRefBased/>
  <w15:docId w15:val="{CF308C2D-1C7A-43EA-9F51-FF7423B0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James Smart</dc:creator>
  <cp:keywords/>
  <dc:description/>
  <cp:lastModifiedBy>Darren James Smart</cp:lastModifiedBy>
  <cp:revision>2</cp:revision>
  <dcterms:created xsi:type="dcterms:W3CDTF">2023-04-09T14:16:00Z</dcterms:created>
  <dcterms:modified xsi:type="dcterms:W3CDTF">2023-04-09T16:03:00Z</dcterms:modified>
</cp:coreProperties>
</file>