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30657" w14:textId="46F65E44" w:rsidR="009B309A" w:rsidRPr="00CF6908" w:rsidRDefault="001E63D8" w:rsidP="00CF6908">
      <w:pPr>
        <w:pStyle w:val="Default"/>
        <w:suppressAutoHyphens/>
        <w:spacing w:before="0" w:after="60" w:line="240" w:lineRule="auto"/>
        <w:jc w:val="center"/>
        <w:rPr>
          <w:rFonts w:ascii="Aptos" w:hAnsi="Aptos"/>
          <w:b/>
          <w:bCs/>
          <w:sz w:val="28"/>
          <w:szCs w:val="28"/>
        </w:rPr>
      </w:pPr>
      <w:r w:rsidRPr="00CF6908">
        <w:rPr>
          <w:rFonts w:ascii="Aptos" w:hAnsi="Aptos"/>
          <w:b/>
          <w:bCs/>
          <w:sz w:val="28"/>
          <w:szCs w:val="28"/>
        </w:rPr>
        <w:t>Ethical Impact Assessment (EIA) Template</w:t>
      </w:r>
    </w:p>
    <w:p w14:paraId="1A425CA3" w14:textId="2570B3BB" w:rsidR="00CF6908" w:rsidRPr="00CF6908" w:rsidRDefault="00CF6908" w:rsidP="00CF6908">
      <w:pPr>
        <w:pStyle w:val="Default"/>
        <w:suppressAutoHyphens/>
        <w:spacing w:before="0" w:after="60" w:line="240" w:lineRule="auto"/>
        <w:jc w:val="center"/>
        <w:rPr>
          <w:rFonts w:ascii="Aptos" w:eastAsia="Times Roman" w:hAnsi="Aptos" w:cs="Times Roman"/>
          <w:i/>
          <w:iCs/>
          <w:sz w:val="22"/>
          <w:szCs w:val="22"/>
        </w:rPr>
      </w:pPr>
      <w:r w:rsidRPr="00CF6908">
        <w:rPr>
          <w:rFonts w:ascii="Aptos" w:hAnsi="Aptos"/>
          <w:i/>
          <w:iCs/>
          <w:sz w:val="22"/>
          <w:szCs w:val="22"/>
        </w:rPr>
        <w:t>Use your EIA instructions and glossary to develop and fill out this template</w:t>
      </w:r>
      <w:r>
        <w:rPr>
          <w:rFonts w:ascii="Aptos" w:hAnsi="Aptos"/>
          <w:i/>
          <w:iCs/>
          <w:sz w:val="22"/>
          <w:szCs w:val="22"/>
        </w:rPr>
        <w:t>. This is one of your deliverables</w:t>
      </w:r>
    </w:p>
    <w:p w14:paraId="6B4712B7" w14:textId="33DAA593" w:rsidR="009B309A" w:rsidRPr="00CF6908" w:rsidRDefault="001E63D8"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 xml:space="preserve">Team Name: </w:t>
      </w:r>
      <w:proofErr w:type="spellStart"/>
      <w:r w:rsidR="00EC3445">
        <w:rPr>
          <w:rFonts w:ascii="Aptos" w:hAnsi="Aptos"/>
          <w:b/>
          <w:bCs/>
          <w:sz w:val="22"/>
          <w:szCs w:val="22"/>
        </w:rPr>
        <w:t>TrialEthica</w:t>
      </w:r>
      <w:proofErr w:type="spellEnd"/>
    </w:p>
    <w:p w14:paraId="20A5F1E4" w14:textId="4EDF582A" w:rsidR="009B309A" w:rsidRPr="00CF6908" w:rsidRDefault="001E63D8"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 xml:space="preserve">Project Title: </w:t>
      </w:r>
      <w:r w:rsidR="00EC3445" w:rsidRPr="00EC3445">
        <w:rPr>
          <w:rFonts w:ascii="Aptos" w:hAnsi="Aptos"/>
          <w:b/>
          <w:bCs/>
          <w:sz w:val="22"/>
          <w:szCs w:val="22"/>
        </w:rPr>
        <w:t>Restoring Trust: Inclusive Medical Trial Recruitment</w:t>
      </w:r>
    </w:p>
    <w:p w14:paraId="193D719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653BD624" w14:textId="77777777" w:rsidR="009B309A" w:rsidRPr="00CF6908" w:rsidRDefault="001E63D8" w:rsidP="00CF6908">
      <w:pPr>
        <w:pStyle w:val="Heading1"/>
      </w:pPr>
      <w:r w:rsidRPr="00CF6908">
        <w:t>Section 1: Project Overview</w:t>
      </w:r>
    </w:p>
    <w:p w14:paraId="439321EF" w14:textId="37B92524" w:rsidR="009B309A" w:rsidRPr="00C63F7C" w:rsidRDefault="001E63D8" w:rsidP="00CF6908">
      <w:pPr>
        <w:pStyle w:val="Default"/>
        <w:numPr>
          <w:ilvl w:val="0"/>
          <w:numId w:val="2"/>
        </w:numPr>
        <w:suppressAutoHyphens/>
        <w:spacing w:before="0" w:after="60" w:line="240" w:lineRule="auto"/>
        <w:rPr>
          <w:rFonts w:ascii="Aptos" w:hAnsi="Aptos"/>
          <w:sz w:val="22"/>
          <w:szCs w:val="22"/>
        </w:rPr>
      </w:pPr>
      <w:r w:rsidRPr="00CF6908">
        <w:rPr>
          <w:rFonts w:ascii="Aptos" w:hAnsi="Aptos"/>
          <w:b/>
          <w:bCs/>
          <w:sz w:val="22"/>
          <w:szCs w:val="22"/>
        </w:rPr>
        <w:t>Chatbot Objective:</w:t>
      </w:r>
      <w:r w:rsidR="00C63F7C">
        <w:rPr>
          <w:rFonts w:ascii="Aptos" w:hAnsi="Aptos"/>
          <w:b/>
          <w:bCs/>
          <w:sz w:val="22"/>
          <w:szCs w:val="22"/>
        </w:rPr>
        <w:t xml:space="preserve">  </w:t>
      </w:r>
      <w:r w:rsidR="00C63F7C" w:rsidRPr="00C63F7C">
        <w:rPr>
          <w:rFonts w:ascii="Aptos" w:hAnsi="Aptos"/>
          <w:sz w:val="22"/>
          <w:szCs w:val="22"/>
        </w:rPr>
        <w:t>Our chatbot helps individuals from historically underrepresented communities feel safe, informed, and supported when considering clinical trial participation. It explains trial purposes, rights, and safety measures in plain, culturally sensitive language to ease anxiety and rebuild trust. The chatbot empowers users to make fully informed decisions without pressure or bias.</w:t>
      </w:r>
    </w:p>
    <w:p w14:paraId="2EFBFB57" w14:textId="77777777" w:rsidR="00C63F7C" w:rsidRPr="00CF6908" w:rsidRDefault="00C63F7C" w:rsidP="00C63F7C">
      <w:pPr>
        <w:pStyle w:val="Default"/>
        <w:suppressAutoHyphens/>
        <w:spacing w:before="0" w:after="60" w:line="240" w:lineRule="auto"/>
        <w:ind w:left="720"/>
        <w:rPr>
          <w:rFonts w:ascii="Aptos" w:hAnsi="Aptos"/>
          <w:b/>
          <w:bCs/>
          <w:sz w:val="22"/>
          <w:szCs w:val="22"/>
        </w:rPr>
      </w:pPr>
    </w:p>
    <w:p w14:paraId="7E899527" w14:textId="263FD56C" w:rsidR="009B309A" w:rsidRPr="00C63F7C" w:rsidRDefault="001E63D8" w:rsidP="00CF6908">
      <w:pPr>
        <w:pStyle w:val="Default"/>
        <w:numPr>
          <w:ilvl w:val="0"/>
          <w:numId w:val="2"/>
        </w:numPr>
        <w:suppressAutoHyphens/>
        <w:spacing w:before="0" w:after="60" w:line="240" w:lineRule="auto"/>
        <w:rPr>
          <w:rFonts w:ascii="Aptos" w:hAnsi="Aptos"/>
          <w:sz w:val="22"/>
          <w:szCs w:val="22"/>
        </w:rPr>
      </w:pPr>
      <w:r w:rsidRPr="00CF6908">
        <w:rPr>
          <w:rFonts w:ascii="Aptos" w:hAnsi="Aptos"/>
          <w:b/>
          <w:bCs/>
          <w:sz w:val="22"/>
          <w:szCs w:val="22"/>
        </w:rPr>
        <w:t>Ethical Intent:</w:t>
      </w:r>
      <w:r w:rsidR="00C63F7C">
        <w:rPr>
          <w:rFonts w:ascii="Aptos" w:hAnsi="Aptos"/>
          <w:b/>
          <w:bCs/>
          <w:sz w:val="22"/>
          <w:szCs w:val="22"/>
        </w:rPr>
        <w:t xml:space="preserve"> </w:t>
      </w:r>
      <w:r w:rsidR="00C63F7C" w:rsidRPr="00C63F7C">
        <w:rPr>
          <w:rFonts w:ascii="Aptos" w:hAnsi="Aptos"/>
          <w:sz w:val="22"/>
          <w:szCs w:val="22"/>
        </w:rPr>
        <w:t>We aim to address historical medical harm by prioritizing fairness, transparency, and emotional safety. The chatbot creates an environment where users feel respected, heard, and free to choose what is right for them. Our ethical commitment is to restore agency and trust in medical research, especially for those long excluded or mistreated.</w:t>
      </w:r>
    </w:p>
    <w:p w14:paraId="7F2BF65F"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497886E" w14:textId="77777777" w:rsidR="009B309A" w:rsidRPr="00CF6908" w:rsidRDefault="001E63D8" w:rsidP="00CF6908">
      <w:pPr>
        <w:pStyle w:val="Heading1"/>
        <w:rPr>
          <w:rFonts w:eastAsia="Times Roman" w:cs="Times Roman"/>
        </w:rPr>
      </w:pPr>
      <w:r w:rsidRPr="00CF6908">
        <w:t>Section 2: Ethical Principles</w:t>
      </w:r>
    </w:p>
    <w:p w14:paraId="5459CFC8" w14:textId="77777777" w:rsidR="009B309A" w:rsidRPr="00CF6908" w:rsidRDefault="001E63D8" w:rsidP="00CF6908">
      <w:pPr>
        <w:pStyle w:val="Default"/>
        <w:suppressAutoHyphens/>
        <w:spacing w:before="0" w:after="60" w:line="240" w:lineRule="auto"/>
        <w:rPr>
          <w:rFonts w:ascii="Aptos" w:eastAsia="Times Roman" w:hAnsi="Aptos" w:cs="Times Roman"/>
          <w:sz w:val="22"/>
          <w:szCs w:val="22"/>
        </w:rPr>
      </w:pPr>
      <w:r w:rsidRPr="00CF6908">
        <w:rPr>
          <w:rFonts w:ascii="Aptos" w:hAnsi="Aptos"/>
          <w:sz w:val="22"/>
          <w:szCs w:val="22"/>
        </w:rPr>
        <w:t>Select and briefly describe how your chatbot aligns with each ethical principle:</w:t>
      </w:r>
    </w:p>
    <w:p w14:paraId="47D76BC9" w14:textId="7375BC9E" w:rsidR="00C63F7C" w:rsidRPr="00C63F7C" w:rsidRDefault="00C63F7C" w:rsidP="00C63F7C">
      <w:pPr>
        <w:pStyle w:val="Default"/>
        <w:numPr>
          <w:ilvl w:val="0"/>
          <w:numId w:val="3"/>
        </w:numPr>
        <w:suppressAutoHyphens/>
        <w:spacing w:after="60"/>
        <w:rPr>
          <w:rFonts w:ascii="Aptos" w:eastAsia="Times Roman" w:hAnsi="Aptos" w:cs="Times Roman"/>
          <w:sz w:val="22"/>
          <w:szCs w:val="22"/>
        </w:rPr>
      </w:pPr>
      <w:r w:rsidRPr="00C63F7C">
        <w:rPr>
          <w:rFonts w:ascii="Aptos" w:eastAsia="Times Roman" w:hAnsi="Aptos" w:cs="Times Roman"/>
          <w:b/>
          <w:bCs/>
          <w:sz w:val="22"/>
          <w:szCs w:val="22"/>
        </w:rPr>
        <w:t>Transparency and Explainability</w:t>
      </w:r>
      <w:r w:rsidRPr="00C63F7C">
        <w:rPr>
          <w:rFonts w:ascii="Aptos" w:eastAsia="Times Roman" w:hAnsi="Aptos" w:cs="Times Roman"/>
          <w:sz w:val="22"/>
          <w:szCs w:val="22"/>
        </w:rPr>
        <w:t>: The chatbot always discloses its AI nature, its limitations, and clarifies that it does not collect identifiable data.</w:t>
      </w:r>
    </w:p>
    <w:p w14:paraId="23E98B82" w14:textId="1DC4A168" w:rsidR="00C63F7C" w:rsidRPr="00C63F7C" w:rsidRDefault="00C63F7C" w:rsidP="00C63F7C">
      <w:pPr>
        <w:pStyle w:val="Default"/>
        <w:numPr>
          <w:ilvl w:val="0"/>
          <w:numId w:val="3"/>
        </w:numPr>
        <w:suppressAutoHyphens/>
        <w:spacing w:after="60"/>
        <w:rPr>
          <w:rFonts w:ascii="Aptos" w:eastAsia="Times Roman" w:hAnsi="Aptos" w:cs="Times Roman"/>
          <w:sz w:val="22"/>
          <w:szCs w:val="22"/>
        </w:rPr>
      </w:pPr>
      <w:r w:rsidRPr="00C63F7C">
        <w:rPr>
          <w:rFonts w:ascii="Aptos" w:eastAsia="Times Roman" w:hAnsi="Aptos" w:cs="Times Roman"/>
          <w:b/>
          <w:bCs/>
          <w:sz w:val="22"/>
          <w:szCs w:val="22"/>
        </w:rPr>
        <w:t>Fairness and Non-Discrimination</w:t>
      </w:r>
      <w:r w:rsidRPr="00C63F7C">
        <w:rPr>
          <w:rFonts w:ascii="Aptos" w:eastAsia="Times Roman" w:hAnsi="Aptos" w:cs="Times Roman"/>
          <w:sz w:val="22"/>
          <w:szCs w:val="22"/>
        </w:rPr>
        <w:t>: It ensures inclusive language and examples, sensitive to race, gender, age, literacy, and socioeconomic status.</w:t>
      </w:r>
    </w:p>
    <w:p w14:paraId="10841A3D" w14:textId="138B709D" w:rsidR="00C63F7C" w:rsidRPr="00C63F7C" w:rsidRDefault="00C63F7C" w:rsidP="00C63F7C">
      <w:pPr>
        <w:pStyle w:val="Default"/>
        <w:numPr>
          <w:ilvl w:val="0"/>
          <w:numId w:val="3"/>
        </w:numPr>
        <w:suppressAutoHyphens/>
        <w:spacing w:after="60"/>
        <w:rPr>
          <w:rFonts w:ascii="Aptos" w:eastAsia="Times Roman" w:hAnsi="Aptos" w:cs="Times Roman"/>
          <w:sz w:val="22"/>
          <w:szCs w:val="22"/>
        </w:rPr>
      </w:pPr>
      <w:r w:rsidRPr="00C63F7C">
        <w:rPr>
          <w:rFonts w:ascii="Aptos" w:eastAsia="Times Roman" w:hAnsi="Aptos" w:cs="Times Roman"/>
          <w:b/>
          <w:bCs/>
          <w:sz w:val="22"/>
          <w:szCs w:val="22"/>
        </w:rPr>
        <w:t>User Autonomy and Consent</w:t>
      </w:r>
      <w:r w:rsidRPr="00C63F7C">
        <w:rPr>
          <w:rFonts w:ascii="Aptos" w:eastAsia="Times Roman" w:hAnsi="Aptos" w:cs="Times Roman"/>
          <w:sz w:val="22"/>
          <w:szCs w:val="22"/>
        </w:rPr>
        <w:t>: Users are offered clear opt-outs and are consistently reassured of their right to choose or decline participation.</w:t>
      </w:r>
    </w:p>
    <w:p w14:paraId="13E60F87" w14:textId="1239F8C7" w:rsidR="00C63F7C" w:rsidRPr="00C63F7C" w:rsidRDefault="00C63F7C" w:rsidP="00C63F7C">
      <w:pPr>
        <w:pStyle w:val="Default"/>
        <w:numPr>
          <w:ilvl w:val="0"/>
          <w:numId w:val="3"/>
        </w:numPr>
        <w:suppressAutoHyphens/>
        <w:spacing w:after="60"/>
        <w:rPr>
          <w:rFonts w:ascii="Aptos" w:eastAsia="Times Roman" w:hAnsi="Aptos" w:cs="Times Roman"/>
          <w:sz w:val="22"/>
          <w:szCs w:val="22"/>
        </w:rPr>
      </w:pPr>
      <w:r w:rsidRPr="00C63F7C">
        <w:rPr>
          <w:rFonts w:ascii="Aptos" w:eastAsia="Times Roman" w:hAnsi="Aptos" w:cs="Times Roman"/>
          <w:b/>
          <w:bCs/>
          <w:sz w:val="22"/>
          <w:szCs w:val="22"/>
        </w:rPr>
        <w:t>Emotional Safety and Well-Being</w:t>
      </w:r>
      <w:r w:rsidRPr="00C63F7C">
        <w:rPr>
          <w:rFonts w:ascii="Aptos" w:eastAsia="Times Roman" w:hAnsi="Aptos" w:cs="Times Roman"/>
          <w:sz w:val="22"/>
          <w:szCs w:val="22"/>
        </w:rPr>
        <w:t>: Supportive, empathetic language is used throughout, with options for human escalation if distress arises.</w:t>
      </w:r>
    </w:p>
    <w:p w14:paraId="1485141C" w14:textId="7BEE7AB1" w:rsidR="009B309A" w:rsidRPr="00CF6908" w:rsidRDefault="00C63F7C" w:rsidP="00C63F7C">
      <w:pPr>
        <w:pStyle w:val="Default"/>
        <w:numPr>
          <w:ilvl w:val="0"/>
          <w:numId w:val="3"/>
        </w:numPr>
        <w:suppressAutoHyphens/>
        <w:spacing w:before="0" w:after="60" w:line="240" w:lineRule="auto"/>
        <w:rPr>
          <w:rFonts w:ascii="Aptos" w:eastAsia="Times Roman" w:hAnsi="Aptos" w:cs="Times Roman"/>
          <w:sz w:val="22"/>
          <w:szCs w:val="22"/>
        </w:rPr>
      </w:pPr>
      <w:r w:rsidRPr="00C63F7C">
        <w:rPr>
          <w:rFonts w:ascii="Aptos" w:eastAsia="Times Roman" w:hAnsi="Aptos" w:cs="Times Roman"/>
          <w:b/>
          <w:bCs/>
          <w:sz w:val="22"/>
          <w:szCs w:val="22"/>
        </w:rPr>
        <w:t>Privacy and Data Protection</w:t>
      </w:r>
      <w:r w:rsidRPr="00C63F7C">
        <w:rPr>
          <w:rFonts w:ascii="Aptos" w:eastAsia="Times Roman" w:hAnsi="Aptos" w:cs="Times Roman"/>
          <w:sz w:val="22"/>
          <w:szCs w:val="22"/>
        </w:rPr>
        <w:t>: Minimal (ideally no) data collection is practiced, with clear, user-friendly privacy policies explained upfront.</w:t>
      </w:r>
    </w:p>
    <w:p w14:paraId="50613197"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3BB84945" w14:textId="77777777" w:rsidR="009B309A" w:rsidRPr="00CF6908" w:rsidRDefault="001E63D8" w:rsidP="00CF6908">
      <w:pPr>
        <w:pStyle w:val="Heading1"/>
        <w:rPr>
          <w:rFonts w:eastAsia="Times Roman" w:cs="Times Roman"/>
        </w:rPr>
      </w:pPr>
      <w:r w:rsidRPr="00CF6908">
        <w:t xml:space="preserve"> Section 3: Stakeholder Analysis</w:t>
      </w:r>
    </w:p>
    <w:p w14:paraId="6E5DB2E8" w14:textId="77777777" w:rsidR="00C63F7C" w:rsidRDefault="001E63D8" w:rsidP="00C63F7C">
      <w:pPr>
        <w:pStyle w:val="Default"/>
        <w:suppressAutoHyphens/>
        <w:spacing w:after="60"/>
        <w:rPr>
          <w:rFonts w:ascii="Aptos" w:hAnsi="Aptos"/>
          <w:b/>
          <w:bCs/>
          <w:sz w:val="22"/>
          <w:szCs w:val="22"/>
        </w:rPr>
      </w:pPr>
      <w:r w:rsidRPr="00CF6908">
        <w:rPr>
          <w:rFonts w:ascii="Aptos" w:hAnsi="Aptos"/>
          <w:b/>
          <w:bCs/>
          <w:sz w:val="22"/>
          <w:szCs w:val="22"/>
        </w:rPr>
        <w:t>Key Stakeholders:</w:t>
      </w:r>
    </w:p>
    <w:p w14:paraId="78C1C248" w14:textId="6A342AE0" w:rsidR="00C63F7C" w:rsidRPr="00C63F7C" w:rsidRDefault="00C63F7C" w:rsidP="00C63F7C">
      <w:pPr>
        <w:pStyle w:val="Default"/>
        <w:numPr>
          <w:ilvl w:val="0"/>
          <w:numId w:val="2"/>
        </w:numPr>
        <w:suppressAutoHyphens/>
        <w:spacing w:after="60"/>
        <w:rPr>
          <w:rFonts w:ascii="Aptos" w:hAnsi="Aptos"/>
          <w:sz w:val="22"/>
          <w:szCs w:val="22"/>
        </w:rPr>
      </w:pPr>
      <w:r w:rsidRPr="00C63F7C">
        <w:rPr>
          <w:rFonts w:ascii="Aptos" w:hAnsi="Aptos"/>
          <w:sz w:val="22"/>
          <w:szCs w:val="22"/>
        </w:rPr>
        <w:t>Primary: Users interacting with the chatbot (e.g., individuals like Ms. Jackson).</w:t>
      </w:r>
    </w:p>
    <w:p w14:paraId="3234E3E3" w14:textId="6EAE40DA" w:rsidR="00C63F7C" w:rsidRDefault="00C63F7C" w:rsidP="00C63F7C">
      <w:pPr>
        <w:pStyle w:val="Default"/>
        <w:numPr>
          <w:ilvl w:val="0"/>
          <w:numId w:val="2"/>
        </w:numPr>
        <w:suppressAutoHyphens/>
        <w:spacing w:before="0" w:after="60" w:line="240" w:lineRule="auto"/>
        <w:rPr>
          <w:rFonts w:ascii="Aptos" w:hAnsi="Aptos"/>
          <w:sz w:val="22"/>
          <w:szCs w:val="22"/>
        </w:rPr>
      </w:pPr>
      <w:r w:rsidRPr="00C63F7C">
        <w:rPr>
          <w:rFonts w:ascii="Aptos" w:hAnsi="Aptos"/>
          <w:sz w:val="22"/>
          <w:szCs w:val="22"/>
        </w:rPr>
        <w:t>Secondary: Healthcare workers, medical trial workers, pharmaceutical companies, public health officials, policymakers (e.g., NIH, FDA).</w:t>
      </w:r>
    </w:p>
    <w:p w14:paraId="5C0D4581" w14:textId="77777777" w:rsidR="00EC3445" w:rsidRPr="00C63F7C" w:rsidRDefault="00EC3445" w:rsidP="00EC3445">
      <w:pPr>
        <w:pStyle w:val="Default"/>
        <w:suppressAutoHyphens/>
        <w:spacing w:before="0" w:after="60" w:line="240" w:lineRule="auto"/>
        <w:rPr>
          <w:rFonts w:ascii="Aptos" w:hAnsi="Aptos"/>
          <w:sz w:val="22"/>
          <w:szCs w:val="22"/>
        </w:rPr>
      </w:pPr>
    </w:p>
    <w:p w14:paraId="4A07F156" w14:textId="77777777" w:rsidR="009B309A" w:rsidRDefault="001E63D8" w:rsidP="00C63F7C">
      <w:pPr>
        <w:pStyle w:val="Default"/>
        <w:suppressAutoHyphens/>
        <w:spacing w:before="0" w:after="60" w:line="240" w:lineRule="auto"/>
        <w:rPr>
          <w:rFonts w:ascii="Aptos" w:hAnsi="Aptos"/>
          <w:sz w:val="22"/>
          <w:szCs w:val="22"/>
        </w:rPr>
      </w:pPr>
      <w:r w:rsidRPr="00CF6908">
        <w:rPr>
          <w:rFonts w:ascii="Aptos" w:hAnsi="Aptos"/>
          <w:b/>
          <w:bCs/>
          <w:sz w:val="22"/>
          <w:szCs w:val="22"/>
        </w:rPr>
        <w:t>Engagement Strategy:</w:t>
      </w:r>
      <w:r w:rsidRPr="00CF6908">
        <w:rPr>
          <w:rFonts w:ascii="Aptos" w:hAnsi="Aptos"/>
          <w:sz w:val="22"/>
          <w:szCs w:val="22"/>
        </w:rPr>
        <w:t xml:space="preserve"> (How did you or will you engage stakeholders?)</w:t>
      </w:r>
    </w:p>
    <w:p w14:paraId="64E5577C" w14:textId="77777777" w:rsidR="00C63F7C" w:rsidRPr="00C63F7C" w:rsidRDefault="00C63F7C" w:rsidP="00C63F7C">
      <w:pPr>
        <w:pStyle w:val="Default"/>
        <w:numPr>
          <w:ilvl w:val="0"/>
          <w:numId w:val="2"/>
        </w:numPr>
        <w:suppressAutoHyphens/>
        <w:spacing w:after="60"/>
        <w:rPr>
          <w:rFonts w:ascii="Aptos" w:hAnsi="Aptos"/>
          <w:sz w:val="22"/>
          <w:szCs w:val="22"/>
        </w:rPr>
      </w:pPr>
      <w:r w:rsidRPr="00C63F7C">
        <w:rPr>
          <w:rFonts w:ascii="Aptos" w:hAnsi="Aptos"/>
          <w:sz w:val="22"/>
          <w:szCs w:val="22"/>
        </w:rPr>
        <w:t>Chatbot opens by stating its identity as an AI.</w:t>
      </w:r>
    </w:p>
    <w:p w14:paraId="4D5A0C22" w14:textId="77777777" w:rsidR="00C63F7C" w:rsidRPr="00C63F7C" w:rsidRDefault="00C63F7C" w:rsidP="00C63F7C">
      <w:pPr>
        <w:pStyle w:val="Default"/>
        <w:numPr>
          <w:ilvl w:val="0"/>
          <w:numId w:val="2"/>
        </w:numPr>
        <w:suppressAutoHyphens/>
        <w:spacing w:after="60"/>
        <w:rPr>
          <w:rFonts w:ascii="Aptos" w:hAnsi="Aptos"/>
          <w:sz w:val="22"/>
          <w:szCs w:val="22"/>
        </w:rPr>
      </w:pPr>
      <w:r w:rsidRPr="00C63F7C">
        <w:rPr>
          <w:rFonts w:ascii="Aptos" w:hAnsi="Aptos"/>
          <w:sz w:val="22"/>
          <w:szCs w:val="22"/>
        </w:rPr>
        <w:t>Offers opt-outs, respectful language, human escalation options.</w:t>
      </w:r>
    </w:p>
    <w:p w14:paraId="12905743" w14:textId="77777777" w:rsidR="00C63F7C" w:rsidRPr="00C63F7C" w:rsidRDefault="00C63F7C" w:rsidP="00C63F7C">
      <w:pPr>
        <w:pStyle w:val="Default"/>
        <w:numPr>
          <w:ilvl w:val="0"/>
          <w:numId w:val="2"/>
        </w:numPr>
        <w:suppressAutoHyphens/>
        <w:spacing w:after="60"/>
        <w:rPr>
          <w:rFonts w:ascii="Aptos" w:hAnsi="Aptos"/>
          <w:sz w:val="22"/>
          <w:szCs w:val="22"/>
        </w:rPr>
      </w:pPr>
      <w:r w:rsidRPr="00C63F7C">
        <w:rPr>
          <w:rFonts w:ascii="Aptos" w:hAnsi="Aptos"/>
          <w:sz w:val="22"/>
          <w:szCs w:val="22"/>
        </w:rPr>
        <w:t>Acknowledges historical context, validates user concerns.</w:t>
      </w:r>
    </w:p>
    <w:p w14:paraId="46704FD3" w14:textId="77777777" w:rsidR="00C63F7C" w:rsidRPr="00C63F7C" w:rsidRDefault="00C63F7C" w:rsidP="00C63F7C">
      <w:pPr>
        <w:pStyle w:val="Default"/>
        <w:numPr>
          <w:ilvl w:val="0"/>
          <w:numId w:val="2"/>
        </w:numPr>
        <w:suppressAutoHyphens/>
        <w:spacing w:after="60"/>
        <w:rPr>
          <w:rFonts w:ascii="Aptos" w:hAnsi="Aptos"/>
          <w:sz w:val="22"/>
          <w:szCs w:val="22"/>
        </w:rPr>
      </w:pPr>
      <w:r w:rsidRPr="00C63F7C">
        <w:rPr>
          <w:rFonts w:ascii="Aptos" w:hAnsi="Aptos"/>
          <w:sz w:val="22"/>
          <w:szCs w:val="22"/>
        </w:rPr>
        <w:lastRenderedPageBreak/>
        <w:t>Provides accessible design (multiple languages, plain speech).</w:t>
      </w:r>
    </w:p>
    <w:p w14:paraId="443B9B1B" w14:textId="3CB7AC2B" w:rsidR="00C63F7C" w:rsidRPr="00C63F7C" w:rsidRDefault="00C63F7C" w:rsidP="00C63F7C">
      <w:pPr>
        <w:pStyle w:val="Default"/>
        <w:numPr>
          <w:ilvl w:val="0"/>
          <w:numId w:val="2"/>
        </w:numPr>
        <w:suppressAutoHyphens/>
        <w:spacing w:after="60"/>
        <w:rPr>
          <w:rFonts w:ascii="Aptos" w:hAnsi="Aptos"/>
          <w:sz w:val="22"/>
          <w:szCs w:val="22"/>
        </w:rPr>
      </w:pPr>
      <w:r w:rsidRPr="00C63F7C">
        <w:rPr>
          <w:rFonts w:ascii="Aptos" w:hAnsi="Aptos"/>
          <w:sz w:val="22"/>
          <w:szCs w:val="22"/>
        </w:rPr>
        <w:t>Feedback options (forms, escalation paths, reminders about AI nature).</w:t>
      </w:r>
    </w:p>
    <w:p w14:paraId="2DC24656"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11111FC5" w14:textId="77777777" w:rsidR="009B309A" w:rsidRPr="00CF6908" w:rsidRDefault="001E63D8" w:rsidP="00CF6908">
      <w:pPr>
        <w:pStyle w:val="Heading1"/>
        <w:rPr>
          <w:rFonts w:eastAsia="Times Roman" w:cs="Times Roman"/>
        </w:rPr>
      </w:pPr>
      <w:r w:rsidRPr="00CF6908">
        <w:t>Section 4: Ethical Risk Assessment</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5"/>
        <w:gridCol w:w="2516"/>
        <w:gridCol w:w="2882"/>
        <w:gridCol w:w="1905"/>
      </w:tblGrid>
      <w:tr w:rsidR="009B309A" w:rsidRPr="00CF6908" w14:paraId="2EDBAC72" w14:textId="77777777">
        <w:trPr>
          <w:trHeight w:val="567"/>
        </w:trPr>
        <w:tc>
          <w:tcPr>
            <w:tcW w:w="233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8FC89D4" w14:textId="77777777" w:rsidR="009B309A" w:rsidRPr="00CF6908" w:rsidRDefault="001E63D8" w:rsidP="00CF6908">
            <w:pPr>
              <w:pStyle w:val="TableStyle2"/>
              <w:suppressAutoHyphens/>
              <w:spacing w:after="60"/>
              <w:jc w:val="center"/>
              <w:rPr>
                <w:rFonts w:ascii="Aptos" w:hAnsi="Aptos"/>
                <w:sz w:val="22"/>
                <w:szCs w:val="22"/>
              </w:rPr>
            </w:pPr>
            <w:r w:rsidRPr="00CF6908">
              <w:rPr>
                <w:rFonts w:ascii="Aptos" w:hAnsi="Aptos"/>
                <w:b/>
                <w:bCs/>
                <w:sz w:val="22"/>
                <w:szCs w:val="22"/>
              </w:rPr>
              <w:t>Ethical Risk</w:t>
            </w:r>
          </w:p>
        </w:tc>
        <w:tc>
          <w:tcPr>
            <w:tcW w:w="25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406BDF" w14:textId="77777777" w:rsidR="009B309A" w:rsidRPr="00CF6908" w:rsidRDefault="001E63D8" w:rsidP="00CF6908">
            <w:pPr>
              <w:pStyle w:val="TableStyle2"/>
              <w:suppressAutoHyphens/>
              <w:spacing w:after="60"/>
              <w:jc w:val="center"/>
              <w:rPr>
                <w:rFonts w:ascii="Aptos" w:hAnsi="Aptos"/>
                <w:sz w:val="22"/>
                <w:szCs w:val="22"/>
              </w:rPr>
            </w:pPr>
            <w:r w:rsidRPr="00CF6908">
              <w:rPr>
                <w:rFonts w:ascii="Aptos" w:hAnsi="Aptos"/>
                <w:b/>
                <w:bCs/>
                <w:sz w:val="22"/>
                <w:szCs w:val="22"/>
              </w:rPr>
              <w:t>Likelihood (Low/Med/High)</w:t>
            </w:r>
          </w:p>
        </w:tc>
        <w:tc>
          <w:tcPr>
            <w:tcW w:w="28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1772C65" w14:textId="77777777" w:rsidR="009B309A" w:rsidRPr="00CF6908" w:rsidRDefault="001E63D8" w:rsidP="00CF6908">
            <w:pPr>
              <w:pStyle w:val="TableStyle2"/>
              <w:suppressAutoHyphens/>
              <w:spacing w:after="60"/>
              <w:jc w:val="center"/>
              <w:rPr>
                <w:rFonts w:ascii="Aptos" w:hAnsi="Aptos"/>
                <w:sz w:val="22"/>
                <w:szCs w:val="22"/>
              </w:rPr>
            </w:pPr>
            <w:r w:rsidRPr="00CF6908">
              <w:rPr>
                <w:rFonts w:ascii="Aptos" w:hAnsi="Aptos"/>
                <w:b/>
                <w:bCs/>
                <w:sz w:val="22"/>
                <w:szCs w:val="22"/>
              </w:rPr>
              <w:t>Impact (Low/Med/High)</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3EEE532" w14:textId="77777777" w:rsidR="009B309A" w:rsidRPr="00CF6908" w:rsidRDefault="001E63D8" w:rsidP="00CF6908">
            <w:pPr>
              <w:pStyle w:val="TableStyle2"/>
              <w:suppressAutoHyphens/>
              <w:spacing w:after="60"/>
              <w:jc w:val="center"/>
              <w:rPr>
                <w:rFonts w:ascii="Aptos" w:hAnsi="Aptos"/>
                <w:sz w:val="22"/>
                <w:szCs w:val="22"/>
              </w:rPr>
            </w:pPr>
            <w:r w:rsidRPr="00CF6908">
              <w:rPr>
                <w:rFonts w:ascii="Aptos" w:hAnsi="Aptos"/>
                <w:b/>
                <w:bCs/>
                <w:sz w:val="22"/>
                <w:szCs w:val="22"/>
              </w:rPr>
              <w:t>Priority</w:t>
            </w:r>
          </w:p>
        </w:tc>
      </w:tr>
      <w:tr w:rsidR="009B309A" w:rsidRPr="00CF6908" w14:paraId="1BD625AE"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C735FDD"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5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13181F2" w14:textId="0E06EDD8" w:rsidR="009B309A" w:rsidRPr="00CF6908" w:rsidRDefault="00C63F7C" w:rsidP="00CF6908">
            <w:pPr>
              <w:spacing w:after="60"/>
              <w:rPr>
                <w:rFonts w:ascii="Aptos" w:hAnsi="Aptos"/>
                <w:sz w:val="22"/>
                <w:szCs w:val="22"/>
              </w:rPr>
            </w:pPr>
            <w:r>
              <w:rPr>
                <w:rFonts w:ascii="Aptos" w:hAnsi="Aptos"/>
                <w:sz w:val="22"/>
                <w:szCs w:val="22"/>
              </w:rPr>
              <w:t>Medium</w:t>
            </w:r>
          </w:p>
        </w:tc>
        <w:tc>
          <w:tcPr>
            <w:tcW w:w="28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352E087" w14:textId="594A6765" w:rsidR="009B309A" w:rsidRPr="00CF6908" w:rsidRDefault="00C63F7C"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D7C7D0D" w14:textId="46B8C289" w:rsidR="009B309A" w:rsidRPr="00CF6908" w:rsidRDefault="00C63F7C" w:rsidP="00CF6908">
            <w:pPr>
              <w:spacing w:after="60"/>
              <w:rPr>
                <w:rFonts w:ascii="Aptos" w:hAnsi="Aptos"/>
                <w:sz w:val="22"/>
                <w:szCs w:val="22"/>
              </w:rPr>
            </w:pPr>
            <w:r>
              <w:rPr>
                <w:rFonts w:ascii="Aptos" w:hAnsi="Aptos"/>
                <w:sz w:val="22"/>
                <w:szCs w:val="22"/>
              </w:rPr>
              <w:t>High</w:t>
            </w:r>
          </w:p>
        </w:tc>
      </w:tr>
      <w:tr w:rsidR="009B309A" w:rsidRPr="00CF6908" w14:paraId="76E9AF5D"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1704268"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5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AB03A1E" w14:textId="17BA5E85" w:rsidR="009B309A" w:rsidRPr="00CF6908" w:rsidRDefault="00C63F7C" w:rsidP="00CF6908">
            <w:pPr>
              <w:spacing w:after="60"/>
              <w:rPr>
                <w:rFonts w:ascii="Aptos" w:hAnsi="Aptos"/>
                <w:sz w:val="22"/>
                <w:szCs w:val="22"/>
              </w:rPr>
            </w:pPr>
            <w:r>
              <w:rPr>
                <w:rFonts w:ascii="Aptos" w:hAnsi="Aptos"/>
                <w:sz w:val="22"/>
                <w:szCs w:val="22"/>
              </w:rPr>
              <w:t>Low</w:t>
            </w:r>
          </w:p>
        </w:tc>
        <w:tc>
          <w:tcPr>
            <w:tcW w:w="28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5B25C6D" w14:textId="69B9C60B" w:rsidR="009B309A" w:rsidRPr="00CF6908" w:rsidRDefault="00C63F7C"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690AA80" w14:textId="1847949B" w:rsidR="009B309A" w:rsidRPr="00CF6908" w:rsidRDefault="00C63F7C" w:rsidP="00CF6908">
            <w:pPr>
              <w:spacing w:after="60"/>
              <w:rPr>
                <w:rFonts w:ascii="Aptos" w:hAnsi="Aptos"/>
                <w:sz w:val="22"/>
                <w:szCs w:val="22"/>
              </w:rPr>
            </w:pPr>
            <w:r>
              <w:rPr>
                <w:rFonts w:ascii="Aptos" w:hAnsi="Aptos"/>
                <w:sz w:val="22"/>
                <w:szCs w:val="22"/>
              </w:rPr>
              <w:t>Medium</w:t>
            </w:r>
          </w:p>
        </w:tc>
      </w:tr>
      <w:tr w:rsidR="009B309A" w:rsidRPr="00CF6908" w14:paraId="60FE7F1E"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DF96BD5"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5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4AABD8B" w14:textId="282CAAC7" w:rsidR="009B309A" w:rsidRPr="00CF6908" w:rsidRDefault="00C63F7C" w:rsidP="00CF6908">
            <w:pPr>
              <w:spacing w:after="60"/>
              <w:rPr>
                <w:rFonts w:ascii="Aptos" w:hAnsi="Aptos"/>
                <w:sz w:val="22"/>
                <w:szCs w:val="22"/>
              </w:rPr>
            </w:pPr>
            <w:r>
              <w:rPr>
                <w:rFonts w:ascii="Aptos" w:hAnsi="Aptos"/>
                <w:sz w:val="22"/>
                <w:szCs w:val="22"/>
              </w:rPr>
              <w:t>Medium</w:t>
            </w:r>
          </w:p>
        </w:tc>
        <w:tc>
          <w:tcPr>
            <w:tcW w:w="28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5365E62" w14:textId="2960A27F" w:rsidR="009B309A" w:rsidRPr="00CF6908" w:rsidRDefault="00C63F7C" w:rsidP="00CF6908">
            <w:pPr>
              <w:spacing w:after="60"/>
              <w:rPr>
                <w:rFonts w:ascii="Aptos" w:hAnsi="Aptos"/>
                <w:sz w:val="22"/>
                <w:szCs w:val="22"/>
              </w:rPr>
            </w:pPr>
            <w:r>
              <w:rPr>
                <w:rFonts w:ascii="Aptos" w:hAnsi="Aptos"/>
                <w:sz w:val="22"/>
                <w:szCs w:val="22"/>
              </w:rPr>
              <w:t>Medium</w:t>
            </w:r>
          </w:p>
        </w:tc>
        <w:tc>
          <w:tcPr>
            <w:tcW w:w="190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1CF83C3" w14:textId="4B1CEDF5" w:rsidR="009B309A" w:rsidRPr="00CF6908" w:rsidRDefault="00C63F7C" w:rsidP="00CF6908">
            <w:pPr>
              <w:spacing w:after="60"/>
              <w:rPr>
                <w:rFonts w:ascii="Aptos" w:hAnsi="Aptos"/>
                <w:sz w:val="22"/>
                <w:szCs w:val="22"/>
              </w:rPr>
            </w:pPr>
            <w:r>
              <w:rPr>
                <w:rFonts w:ascii="Aptos" w:hAnsi="Aptos"/>
                <w:sz w:val="22"/>
                <w:szCs w:val="22"/>
              </w:rPr>
              <w:t>Medium</w:t>
            </w:r>
          </w:p>
        </w:tc>
      </w:tr>
      <w:tr w:rsidR="009B309A" w:rsidRPr="00CF6908" w14:paraId="0D1A603C"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E5F9358"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5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3A44A98" w14:textId="4380F130" w:rsidR="009B309A" w:rsidRPr="00CF6908" w:rsidRDefault="00C63F7C" w:rsidP="00CF6908">
            <w:pPr>
              <w:spacing w:after="60"/>
              <w:rPr>
                <w:rFonts w:ascii="Aptos" w:hAnsi="Aptos"/>
                <w:sz w:val="22"/>
                <w:szCs w:val="22"/>
              </w:rPr>
            </w:pPr>
            <w:r>
              <w:rPr>
                <w:rFonts w:ascii="Aptos" w:hAnsi="Aptos"/>
                <w:sz w:val="22"/>
                <w:szCs w:val="22"/>
              </w:rPr>
              <w:t>Medium</w:t>
            </w:r>
          </w:p>
        </w:tc>
        <w:tc>
          <w:tcPr>
            <w:tcW w:w="28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0CE88D3" w14:textId="7FFA768F" w:rsidR="009B309A" w:rsidRPr="00CF6908" w:rsidRDefault="00C63F7C"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E63FE29" w14:textId="0CE78251" w:rsidR="009B309A" w:rsidRPr="00CF6908" w:rsidRDefault="00C63F7C" w:rsidP="00CF6908">
            <w:pPr>
              <w:spacing w:after="60"/>
              <w:rPr>
                <w:rFonts w:ascii="Aptos" w:hAnsi="Aptos"/>
                <w:sz w:val="22"/>
                <w:szCs w:val="22"/>
              </w:rPr>
            </w:pPr>
            <w:r>
              <w:rPr>
                <w:rFonts w:ascii="Aptos" w:hAnsi="Aptos"/>
                <w:sz w:val="22"/>
                <w:szCs w:val="22"/>
              </w:rPr>
              <w:t>High</w:t>
            </w:r>
          </w:p>
        </w:tc>
      </w:tr>
      <w:tr w:rsidR="009B309A" w:rsidRPr="00CF6908" w14:paraId="078991B8"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7EAA282"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25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F691E5C" w14:textId="1D8BF624" w:rsidR="009B309A" w:rsidRPr="00CF6908" w:rsidRDefault="00C63F7C" w:rsidP="00CF6908">
            <w:pPr>
              <w:spacing w:after="60"/>
              <w:rPr>
                <w:rFonts w:ascii="Aptos" w:hAnsi="Aptos"/>
                <w:sz w:val="22"/>
                <w:szCs w:val="22"/>
              </w:rPr>
            </w:pPr>
            <w:r>
              <w:rPr>
                <w:rFonts w:ascii="Aptos" w:hAnsi="Aptos"/>
                <w:sz w:val="22"/>
                <w:szCs w:val="22"/>
              </w:rPr>
              <w:t>Low</w:t>
            </w:r>
          </w:p>
        </w:tc>
        <w:tc>
          <w:tcPr>
            <w:tcW w:w="28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EBE6DB0" w14:textId="2ABB99DF" w:rsidR="009B309A" w:rsidRPr="00CF6908" w:rsidRDefault="00C63F7C" w:rsidP="00CF6908">
            <w:pPr>
              <w:spacing w:after="60"/>
              <w:rPr>
                <w:rFonts w:ascii="Aptos" w:hAnsi="Aptos"/>
                <w:sz w:val="22"/>
                <w:szCs w:val="22"/>
              </w:rPr>
            </w:pPr>
            <w:r>
              <w:rPr>
                <w:rFonts w:ascii="Aptos" w:hAnsi="Aptos"/>
                <w:sz w:val="22"/>
                <w:szCs w:val="22"/>
              </w:rPr>
              <w:t>Medium</w:t>
            </w:r>
          </w:p>
        </w:tc>
        <w:tc>
          <w:tcPr>
            <w:tcW w:w="190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A82D09A" w14:textId="14C24BB8" w:rsidR="009B309A" w:rsidRPr="00CF6908" w:rsidRDefault="00C63F7C" w:rsidP="00CF6908">
            <w:pPr>
              <w:spacing w:after="60"/>
              <w:rPr>
                <w:rFonts w:ascii="Aptos" w:hAnsi="Aptos"/>
                <w:sz w:val="22"/>
                <w:szCs w:val="22"/>
              </w:rPr>
            </w:pPr>
            <w:r>
              <w:rPr>
                <w:rFonts w:ascii="Aptos" w:hAnsi="Aptos"/>
                <w:sz w:val="22"/>
                <w:szCs w:val="22"/>
              </w:rPr>
              <w:t>Medium</w:t>
            </w:r>
          </w:p>
        </w:tc>
      </w:tr>
    </w:tbl>
    <w:p w14:paraId="43A7F75E"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A5E785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753BF726" w14:textId="77777777" w:rsidR="009B309A" w:rsidRPr="00CF6908" w:rsidRDefault="001E63D8" w:rsidP="00CF6908">
      <w:pPr>
        <w:pStyle w:val="Heading1"/>
        <w:rPr>
          <w:rFonts w:eastAsia="Times Roman" w:cs="Times Roman"/>
        </w:rPr>
      </w:pPr>
      <w:r w:rsidRPr="00CF6908">
        <w:t>Section 5: Mitigation Strategies</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2"/>
        <w:gridCol w:w="2795"/>
        <w:gridCol w:w="4364"/>
      </w:tblGrid>
      <w:tr w:rsidR="009B309A" w:rsidRPr="00CF6908" w14:paraId="496254DF" w14:textId="77777777">
        <w:trPr>
          <w:trHeight w:val="360"/>
        </w:trPr>
        <w:tc>
          <w:tcPr>
            <w:tcW w:w="24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8856092"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b/>
                <w:bCs/>
                <w:sz w:val="22"/>
                <w:szCs w:val="22"/>
              </w:rPr>
              <w:t>Ethical Risk</w:t>
            </w:r>
          </w:p>
        </w:tc>
        <w:tc>
          <w:tcPr>
            <w:tcW w:w="279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FD68CF1"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b/>
                <w:bCs/>
                <w:sz w:val="22"/>
                <w:szCs w:val="22"/>
              </w:rPr>
              <w:t>Mitigation Actions</w:t>
            </w:r>
          </w:p>
        </w:tc>
        <w:tc>
          <w:tcPr>
            <w:tcW w:w="43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4E9D376"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b/>
                <w:bCs/>
                <w:sz w:val="22"/>
                <w:szCs w:val="22"/>
              </w:rPr>
              <w:t>Responsible Person</w:t>
            </w:r>
          </w:p>
        </w:tc>
      </w:tr>
      <w:tr w:rsidR="009B309A" w:rsidRPr="00CF6908" w14:paraId="2EBCABB1" w14:textId="77777777">
        <w:trPr>
          <w:trHeight w:val="360"/>
        </w:trPr>
        <w:tc>
          <w:tcPr>
            <w:tcW w:w="24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C5EC45B"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79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A9FACA1" w14:textId="3AC39CD6" w:rsidR="009B309A" w:rsidRPr="00CF6908" w:rsidRDefault="00C63F7C" w:rsidP="00CF6908">
            <w:pPr>
              <w:spacing w:after="60"/>
              <w:rPr>
                <w:rFonts w:ascii="Aptos" w:hAnsi="Aptos"/>
                <w:sz w:val="22"/>
                <w:szCs w:val="22"/>
              </w:rPr>
            </w:pPr>
            <w:r w:rsidRPr="00C63F7C">
              <w:rPr>
                <w:rFonts w:ascii="Aptos" w:hAnsi="Aptos"/>
                <w:sz w:val="22"/>
                <w:szCs w:val="22"/>
              </w:rPr>
              <w:t>Inclusive language review; diverse test prompts</w:t>
            </w:r>
          </w:p>
        </w:tc>
        <w:tc>
          <w:tcPr>
            <w:tcW w:w="43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AE609A" w14:textId="78DD9332" w:rsidR="009B309A" w:rsidRPr="00CF6908" w:rsidRDefault="00C63F7C" w:rsidP="00CF6908">
            <w:pPr>
              <w:spacing w:after="60"/>
              <w:rPr>
                <w:rFonts w:ascii="Aptos" w:hAnsi="Aptos"/>
                <w:sz w:val="22"/>
                <w:szCs w:val="22"/>
              </w:rPr>
            </w:pPr>
            <w:r w:rsidRPr="00C63F7C">
              <w:rPr>
                <w:rFonts w:ascii="Aptos" w:hAnsi="Aptos"/>
                <w:sz w:val="22"/>
                <w:szCs w:val="22"/>
              </w:rPr>
              <w:t>Ethics Lead</w:t>
            </w:r>
          </w:p>
        </w:tc>
      </w:tr>
      <w:tr w:rsidR="009B309A" w:rsidRPr="00CF6908" w14:paraId="6D0565E6" w14:textId="77777777">
        <w:trPr>
          <w:trHeight w:val="360"/>
        </w:trPr>
        <w:tc>
          <w:tcPr>
            <w:tcW w:w="24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713848A"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79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2D05070" w14:textId="41A32D40" w:rsidR="009B309A" w:rsidRPr="00CF6908" w:rsidRDefault="00C63F7C" w:rsidP="00CF6908">
            <w:pPr>
              <w:spacing w:after="60"/>
              <w:rPr>
                <w:rFonts w:ascii="Aptos" w:hAnsi="Aptos"/>
                <w:sz w:val="22"/>
                <w:szCs w:val="22"/>
              </w:rPr>
            </w:pPr>
            <w:r w:rsidRPr="00C63F7C">
              <w:rPr>
                <w:rFonts w:ascii="Aptos" w:hAnsi="Aptos"/>
                <w:sz w:val="22"/>
                <w:szCs w:val="22"/>
              </w:rPr>
              <w:t>Minimal data collection; clear opt-outs</w:t>
            </w:r>
          </w:p>
        </w:tc>
        <w:tc>
          <w:tcPr>
            <w:tcW w:w="43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CAABC44" w14:textId="0CBED30E" w:rsidR="009B309A" w:rsidRPr="00CF6908" w:rsidRDefault="00C63F7C" w:rsidP="00CF6908">
            <w:pPr>
              <w:spacing w:after="60"/>
              <w:rPr>
                <w:rFonts w:ascii="Aptos" w:hAnsi="Aptos"/>
                <w:sz w:val="22"/>
                <w:szCs w:val="22"/>
              </w:rPr>
            </w:pPr>
            <w:r w:rsidRPr="00C63F7C">
              <w:rPr>
                <w:rFonts w:ascii="Aptos" w:hAnsi="Aptos"/>
                <w:sz w:val="22"/>
                <w:szCs w:val="22"/>
              </w:rPr>
              <w:t>Technical Lead</w:t>
            </w:r>
          </w:p>
        </w:tc>
      </w:tr>
      <w:tr w:rsidR="009B309A" w:rsidRPr="00CF6908" w14:paraId="2374DAA5" w14:textId="77777777">
        <w:trPr>
          <w:trHeight w:val="360"/>
        </w:trPr>
        <w:tc>
          <w:tcPr>
            <w:tcW w:w="24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32329A9"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79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01EAAB" w14:textId="3BE20CA3" w:rsidR="009B309A" w:rsidRPr="00CF6908" w:rsidRDefault="00C63F7C" w:rsidP="00CF6908">
            <w:pPr>
              <w:spacing w:after="60"/>
              <w:rPr>
                <w:rFonts w:ascii="Aptos" w:hAnsi="Aptos"/>
                <w:sz w:val="22"/>
                <w:szCs w:val="22"/>
              </w:rPr>
            </w:pPr>
            <w:r w:rsidRPr="00C63F7C">
              <w:rPr>
                <w:rFonts w:ascii="Aptos" w:hAnsi="Aptos"/>
                <w:sz w:val="22"/>
                <w:szCs w:val="22"/>
              </w:rPr>
              <w:t>Clear opening disclosure; periodic reminders</w:t>
            </w:r>
          </w:p>
        </w:tc>
        <w:tc>
          <w:tcPr>
            <w:tcW w:w="43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F949DC2" w14:textId="034BFE5C" w:rsidR="009B309A" w:rsidRPr="00CF6908" w:rsidRDefault="00C63F7C" w:rsidP="00CF6908">
            <w:pPr>
              <w:spacing w:after="60"/>
              <w:rPr>
                <w:rFonts w:ascii="Aptos" w:hAnsi="Aptos"/>
                <w:sz w:val="22"/>
                <w:szCs w:val="22"/>
              </w:rPr>
            </w:pPr>
            <w:r w:rsidRPr="00C63F7C">
              <w:rPr>
                <w:rFonts w:ascii="Aptos" w:hAnsi="Aptos"/>
                <w:sz w:val="22"/>
                <w:szCs w:val="22"/>
              </w:rPr>
              <w:t>Ethics Lead</w:t>
            </w:r>
          </w:p>
        </w:tc>
      </w:tr>
      <w:tr w:rsidR="009B309A" w:rsidRPr="00CF6908" w14:paraId="5478AD77" w14:textId="77777777">
        <w:trPr>
          <w:trHeight w:val="360"/>
        </w:trPr>
        <w:tc>
          <w:tcPr>
            <w:tcW w:w="24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4F4A423"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79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849B565" w14:textId="1B9651D0" w:rsidR="009B309A" w:rsidRPr="00CF6908" w:rsidRDefault="00C63F7C" w:rsidP="00CF6908">
            <w:pPr>
              <w:spacing w:after="60"/>
              <w:rPr>
                <w:rFonts w:ascii="Aptos" w:hAnsi="Aptos"/>
                <w:sz w:val="22"/>
                <w:szCs w:val="22"/>
              </w:rPr>
            </w:pPr>
            <w:r w:rsidRPr="00C63F7C">
              <w:rPr>
                <w:rFonts w:ascii="Aptos" w:hAnsi="Aptos"/>
                <w:sz w:val="22"/>
                <w:szCs w:val="22"/>
              </w:rPr>
              <w:t>Escalation paths; empathetic phrasing</w:t>
            </w:r>
          </w:p>
        </w:tc>
        <w:tc>
          <w:tcPr>
            <w:tcW w:w="43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EC0C5FF" w14:textId="17388D96" w:rsidR="009B309A" w:rsidRPr="00CF6908" w:rsidRDefault="00C63F7C" w:rsidP="00CF6908">
            <w:pPr>
              <w:spacing w:after="60"/>
              <w:rPr>
                <w:rFonts w:ascii="Aptos" w:hAnsi="Aptos"/>
                <w:sz w:val="22"/>
                <w:szCs w:val="22"/>
              </w:rPr>
            </w:pPr>
            <w:r w:rsidRPr="00C63F7C">
              <w:rPr>
                <w:rFonts w:ascii="Aptos" w:hAnsi="Aptos"/>
                <w:sz w:val="22"/>
                <w:szCs w:val="22"/>
              </w:rPr>
              <w:t>Technical Lead</w:t>
            </w:r>
          </w:p>
        </w:tc>
      </w:tr>
      <w:tr w:rsidR="009B309A" w:rsidRPr="00CF6908" w14:paraId="208ED457" w14:textId="77777777">
        <w:trPr>
          <w:trHeight w:val="360"/>
        </w:trPr>
        <w:tc>
          <w:tcPr>
            <w:tcW w:w="24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4A3824D" w14:textId="77777777" w:rsidR="009B309A" w:rsidRPr="00CF6908" w:rsidRDefault="001E63D8"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279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FCA962A" w14:textId="6E05C8FB" w:rsidR="009B309A" w:rsidRPr="00CF6908" w:rsidRDefault="00C63F7C" w:rsidP="00CF6908">
            <w:pPr>
              <w:spacing w:after="60"/>
              <w:rPr>
                <w:rFonts w:ascii="Aptos" w:hAnsi="Aptos"/>
                <w:sz w:val="22"/>
                <w:szCs w:val="22"/>
              </w:rPr>
            </w:pPr>
            <w:r w:rsidRPr="00C63F7C">
              <w:rPr>
                <w:rFonts w:ascii="Aptos" w:hAnsi="Aptos"/>
                <w:sz w:val="22"/>
                <w:szCs w:val="22"/>
              </w:rPr>
              <w:t>Monitoring for abuse signals; clear terms of use</w:t>
            </w:r>
          </w:p>
        </w:tc>
        <w:tc>
          <w:tcPr>
            <w:tcW w:w="43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9EFD36E" w14:textId="090D2F35" w:rsidR="009B309A" w:rsidRPr="00CF6908" w:rsidRDefault="00C63F7C" w:rsidP="00CF6908">
            <w:pPr>
              <w:spacing w:after="60"/>
              <w:rPr>
                <w:rFonts w:ascii="Aptos" w:hAnsi="Aptos"/>
                <w:sz w:val="22"/>
                <w:szCs w:val="22"/>
              </w:rPr>
            </w:pPr>
            <w:r w:rsidRPr="00C63F7C">
              <w:rPr>
                <w:rFonts w:ascii="Aptos" w:hAnsi="Aptos"/>
                <w:sz w:val="22"/>
                <w:szCs w:val="22"/>
              </w:rPr>
              <w:t>Ethics Lead</w:t>
            </w:r>
          </w:p>
        </w:tc>
      </w:tr>
    </w:tbl>
    <w:p w14:paraId="2274DBFC"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782805DF" w14:textId="77777777" w:rsidR="009B309A" w:rsidRPr="00CF6908" w:rsidRDefault="009B309A" w:rsidP="00CF6908">
      <w:pPr>
        <w:pStyle w:val="Default"/>
        <w:suppressAutoHyphens/>
        <w:spacing w:before="0" w:after="60" w:line="240" w:lineRule="auto"/>
        <w:rPr>
          <w:rFonts w:ascii="Aptos" w:eastAsia="Times Roman" w:hAnsi="Aptos" w:cs="Times Roman"/>
          <w:b/>
          <w:bCs/>
          <w:sz w:val="22"/>
          <w:szCs w:val="22"/>
        </w:rPr>
      </w:pPr>
    </w:p>
    <w:p w14:paraId="43CD7022" w14:textId="77777777" w:rsidR="00CF6908" w:rsidRDefault="00CF6908">
      <w:pPr>
        <w:rPr>
          <w:rFonts w:ascii="Aptos" w:hAnsi="Aptos" w:cs="Arial Unicode MS"/>
          <w:b/>
          <w:bCs/>
          <w:color w:val="000000"/>
          <w:sz w:val="22"/>
          <w:szCs w:val="22"/>
          <w14:textOutline w14:w="0" w14:cap="flat" w14:cmpd="sng" w14:algn="ctr">
            <w14:noFill/>
            <w14:prstDash w14:val="solid"/>
            <w14:bevel/>
          </w14:textOutline>
        </w:rPr>
      </w:pPr>
      <w:r w:rsidRPr="10B67BFA">
        <w:rPr>
          <w:rFonts w:ascii="Aptos" w:hAnsi="Aptos"/>
          <w:b/>
          <w:bCs/>
          <w:sz w:val="22"/>
          <w:szCs w:val="22"/>
        </w:rPr>
        <w:br w:type="page"/>
      </w:r>
    </w:p>
    <w:sectPr w:rsidR="00CF6908">
      <w:headerReference w:type="even" r:id="rId10"/>
      <w:headerReference w:type="default" r:id="rId11"/>
      <w:headerReference w:type="firs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2A922" w14:textId="77777777" w:rsidR="00904D8F" w:rsidRDefault="00904D8F">
      <w:r>
        <w:separator/>
      </w:r>
    </w:p>
  </w:endnote>
  <w:endnote w:type="continuationSeparator" w:id="0">
    <w:p w14:paraId="098A8CAF" w14:textId="77777777" w:rsidR="00904D8F" w:rsidRDefault="0090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1ED97" w14:textId="77777777" w:rsidR="00904D8F" w:rsidRDefault="00904D8F">
      <w:r>
        <w:separator/>
      </w:r>
    </w:p>
  </w:footnote>
  <w:footnote w:type="continuationSeparator" w:id="0">
    <w:p w14:paraId="2421914F" w14:textId="77777777" w:rsidR="00904D8F" w:rsidRDefault="00904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7C3B" w14:textId="3384212E" w:rsidR="00EC3445" w:rsidRDefault="00EC3445">
    <w:pPr>
      <w:pStyle w:val="Header"/>
    </w:pPr>
    <w:r>
      <w:rPr>
        <w:noProof/>
      </w:rPr>
      <mc:AlternateContent>
        <mc:Choice Requires="wps">
          <w:drawing>
            <wp:anchor distT="0" distB="0" distL="0" distR="0" simplePos="0" relativeHeight="251658241" behindDoc="0" locked="0" layoutInCell="1" allowOverlap="1" wp14:anchorId="6EF9B568" wp14:editId="24879E55">
              <wp:simplePos x="635" y="635"/>
              <wp:positionH relativeFrom="page">
                <wp:align>center</wp:align>
              </wp:positionH>
              <wp:positionV relativeFrom="page">
                <wp:align>top</wp:align>
              </wp:positionV>
              <wp:extent cx="1175385" cy="345440"/>
              <wp:effectExtent l="0" t="0" r="5715" b="10160"/>
              <wp:wrapNone/>
              <wp:docPr id="1306459751" name="Text Box 2"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a:effectLst/>
                      <a:sp3d/>
                    </wps:spPr>
                    <wps:txbx>
                      <w:txbxContent>
                        <w:p w14:paraId="5D934AF4" w14:textId="76AF577E" w:rsidR="00EC3445" w:rsidRPr="00EC3445" w:rsidRDefault="00EC3445" w:rsidP="00EC3445">
                          <w:pPr>
                            <w:rPr>
                              <w:rFonts w:ascii="Calibri" w:eastAsia="Calibri" w:hAnsi="Calibri" w:cs="Calibri"/>
                              <w:noProof/>
                              <w:color w:val="FF0000"/>
                              <w:sz w:val="20"/>
                              <w:szCs w:val="20"/>
                            </w:rPr>
                          </w:pPr>
                          <w:r w:rsidRPr="00EC3445">
                            <w:rPr>
                              <w:rFonts w:ascii="Calibri" w:eastAsia="Calibri" w:hAnsi="Calibri" w:cs="Calibri"/>
                              <w:noProof/>
                              <w:color w:val="FF0000"/>
                              <w:sz w:val="20"/>
                              <w:szCs w:val="20"/>
                            </w:rPr>
                            <w:t>AI Squared Proprietary</w:t>
                          </w:r>
                        </w:p>
                      </w:txbxContent>
                    </wps:txbx>
                    <wps:bodyPr rot="0" spcFirstLastPara="1" vertOverflow="overflow" horzOverflow="overflow" vert="horz" wrap="none" lIns="0" tIns="190500" rIns="0" bIns="0" numCol="1" spcCol="38100" rtlCol="0" fromWordArt="0" anchor="t" anchorCtr="0" forceAA="0" compatLnSpc="1">
                      <a:prstTxWarp prst="textNoShape">
                        <a:avLst/>
                      </a:prstTxWarp>
                      <a:spAutoFit/>
                    </wps:bodyPr>
                  </wps:wsp>
                </a:graphicData>
              </a:graphic>
            </wp:anchor>
          </w:drawing>
        </mc:Choice>
        <mc:Fallback>
          <w:pict>
            <v:shapetype w14:anchorId="6EF9B568" id="_x0000_t202" coordsize="21600,21600" o:spt="202" path="m,l,21600r21600,l21600,xe">
              <v:stroke joinstyle="miter"/>
              <v:path gradientshapeok="t" o:connecttype="rect"/>
            </v:shapetype>
            <v:shape id="Text Box 2" o:spid="_x0000_s1026" type="#_x0000_t202" alt="AI Squared Proprietary" style="position:absolute;margin-left:0;margin-top:0;width:92.55pt;height:27.2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" filled="f" stroked="f">
              <v:textbox style="mso-fit-shape-to-text:t" inset="0,15pt,0,0">
                <w:txbxContent>
                  <w:p w14:paraId="5D934AF4" w14:textId="76AF577E" w:rsidR="00EC3445" w:rsidRPr="00EC3445" w:rsidRDefault="00EC3445" w:rsidP="00EC3445">
                    <w:pPr>
                      <w:rPr>
                        <w:rFonts w:ascii="Calibri" w:eastAsia="Calibri" w:hAnsi="Calibri" w:cs="Calibri"/>
                        <w:noProof/>
                        <w:color w:val="FF0000"/>
                        <w:sz w:val="20"/>
                        <w:szCs w:val="20"/>
                      </w:rPr>
                    </w:pPr>
                    <w:r w:rsidRPr="00EC3445">
                      <w:rPr>
                        <w:rFonts w:ascii="Calibri" w:eastAsia="Calibri" w:hAnsi="Calibri" w:cs="Calibri"/>
                        <w:noProof/>
                        <w:color w:val="FF0000"/>
                        <w:sz w:val="20"/>
                        <w:szCs w:val="20"/>
                      </w:rPr>
                      <w:t>AI Squared 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FACD" w14:textId="6A6B64BE" w:rsidR="009B309A" w:rsidRDefault="009B30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78556" w14:textId="172C4D8D" w:rsidR="00EC3445" w:rsidRDefault="00EC3445">
    <w:pPr>
      <w:pStyle w:val="Header"/>
    </w:pPr>
    <w:r>
      <w:rPr>
        <w:noProof/>
      </w:rPr>
      <mc:AlternateContent>
        <mc:Choice Requires="wps">
          <w:drawing>
            <wp:anchor distT="0" distB="0" distL="0" distR="0" simplePos="0" relativeHeight="251658240" behindDoc="0" locked="0" layoutInCell="1" allowOverlap="1" wp14:anchorId="19A7EA19" wp14:editId="4B045795">
              <wp:simplePos x="635" y="635"/>
              <wp:positionH relativeFrom="page">
                <wp:align>center</wp:align>
              </wp:positionH>
              <wp:positionV relativeFrom="page">
                <wp:align>top</wp:align>
              </wp:positionV>
              <wp:extent cx="1175385" cy="345440"/>
              <wp:effectExtent l="0" t="0" r="5715" b="10160"/>
              <wp:wrapNone/>
              <wp:docPr id="1853143257" name="Text Box 1"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a:effectLst/>
                      <a:sp3d/>
                    </wps:spPr>
                    <wps:txbx>
                      <w:txbxContent>
                        <w:p w14:paraId="3FABD4F2" w14:textId="3E151BAF" w:rsidR="00EC3445" w:rsidRPr="00EC3445" w:rsidRDefault="00EC3445" w:rsidP="00EC3445">
                          <w:pPr>
                            <w:rPr>
                              <w:rFonts w:ascii="Calibri" w:eastAsia="Calibri" w:hAnsi="Calibri" w:cs="Calibri"/>
                              <w:noProof/>
                              <w:color w:val="FF0000"/>
                              <w:sz w:val="20"/>
                              <w:szCs w:val="20"/>
                            </w:rPr>
                          </w:pPr>
                          <w:r w:rsidRPr="00EC3445">
                            <w:rPr>
                              <w:rFonts w:ascii="Calibri" w:eastAsia="Calibri" w:hAnsi="Calibri" w:cs="Calibri"/>
                              <w:noProof/>
                              <w:color w:val="FF0000"/>
                              <w:sz w:val="20"/>
                              <w:szCs w:val="20"/>
                            </w:rPr>
                            <w:t>AI Squared Proprietary</w:t>
                          </w:r>
                        </w:p>
                      </w:txbxContent>
                    </wps:txbx>
                    <wps:bodyPr rot="0" spcFirstLastPara="1" vertOverflow="overflow" horzOverflow="overflow" vert="horz" wrap="none" lIns="0" tIns="190500" rIns="0" bIns="0" numCol="1" spcCol="3810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19A7EA19">
              <v:stroke joinstyle="miter"/>
              <v:path gradientshapeok="t" o:connecttype="rect"/>
            </v:shapetype>
            <v:shape id="Text Box 1" style="position:absolute;margin-left:0;margin-top:0;width:92.55pt;height:27.2pt;z-index:251658240;visibility:visible;mso-wrap-style:none;mso-wrap-distance-left:0;mso-wrap-distance-top:0;mso-wrap-distance-right:0;mso-wrap-distance-bottom:0;mso-position-horizontal:center;mso-position-horizontal-relative:page;mso-position-vertical:top;mso-position-vertical-relative:page;v-text-anchor:top" alt="AI Squared Proprietary"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">
              <v:fill o:detectmouseclick="t"/>
              <v:textbox style="mso-fit-shape-to-text:t" inset="0,15pt,0,0">
                <w:txbxContent>
                  <w:p w:rsidRPr="00EC3445" w:rsidR="00EC3445" w:rsidP="00EC3445" w:rsidRDefault="00EC3445" w14:paraId="3FABD4F2" w14:textId="3E151BAF">
                    <w:pPr>
                      <w:rPr>
                        <w:rFonts w:ascii="Calibri" w:hAnsi="Calibri" w:eastAsia="Calibri" w:cs="Calibri"/>
                        <w:noProof/>
                        <w:color w:val="FF0000"/>
                        <w:sz w:val="20"/>
                        <w:szCs w:val="20"/>
                      </w:rPr>
                    </w:pPr>
                    <w:r w:rsidRPr="00EC3445">
                      <w:rPr>
                        <w:rFonts w:ascii="Calibri" w:hAnsi="Calibri" w:eastAsia="Calibri" w:cs="Calibri"/>
                        <w:noProof/>
                        <w:color w:val="FF0000"/>
                        <w:sz w:val="20"/>
                        <w:szCs w:val="20"/>
                      </w:rPr>
                      <w:t>AI Squared 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3614A"/>
    <w:multiLevelType w:val="multilevel"/>
    <w:tmpl w:val="3E2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23C21"/>
    <w:multiLevelType w:val="multilevel"/>
    <w:tmpl w:val="F76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538CF"/>
    <w:multiLevelType w:val="hybridMultilevel"/>
    <w:tmpl w:val="5A2CD1DA"/>
    <w:styleLink w:val="Bullet"/>
    <w:lvl w:ilvl="0" w:tplc="219831B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D5CBF7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A702F3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B58128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B2EA43B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21CF7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0FE875A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09E65A4">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11C8E6C">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D891CCB"/>
    <w:multiLevelType w:val="hybridMultilevel"/>
    <w:tmpl w:val="5A2CD1DA"/>
    <w:numStyleLink w:val="Bullet"/>
  </w:abstractNum>
  <w:abstractNum w:abstractNumId="4" w15:restartNumberingAfterBreak="0">
    <w:nsid w:val="6D6B780E"/>
    <w:multiLevelType w:val="multilevel"/>
    <w:tmpl w:val="003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343222">
    <w:abstractNumId w:val="2"/>
  </w:num>
  <w:num w:numId="2" w16cid:durableId="140582587">
    <w:abstractNumId w:val="3"/>
  </w:num>
  <w:num w:numId="3" w16cid:durableId="1396783737">
    <w:abstractNumId w:val="3"/>
    <w:lvlOverride w:ilvl="0">
      <w:lvl w:ilvl="0" w:tplc="DC64A38E">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7C411F2">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C308AFBE">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97A78F2">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56904D9A">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89E47114">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6805562">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1646CE44">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BF884DD8">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987589854">
    <w:abstractNumId w:val="1"/>
  </w:num>
  <w:num w:numId="5" w16cid:durableId="19549490">
    <w:abstractNumId w:val="4"/>
  </w:num>
  <w:num w:numId="6" w16cid:durableId="179944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A"/>
    <w:rsid w:val="000438C3"/>
    <w:rsid w:val="001E63D8"/>
    <w:rsid w:val="0021204E"/>
    <w:rsid w:val="002557C0"/>
    <w:rsid w:val="0025636A"/>
    <w:rsid w:val="00277CB5"/>
    <w:rsid w:val="002917D0"/>
    <w:rsid w:val="00325CA9"/>
    <w:rsid w:val="003A230D"/>
    <w:rsid w:val="004575C5"/>
    <w:rsid w:val="00552F20"/>
    <w:rsid w:val="005D4C10"/>
    <w:rsid w:val="007645C7"/>
    <w:rsid w:val="00904D8F"/>
    <w:rsid w:val="009A4514"/>
    <w:rsid w:val="009B309A"/>
    <w:rsid w:val="00A189B6"/>
    <w:rsid w:val="00A80882"/>
    <w:rsid w:val="00C63F7C"/>
    <w:rsid w:val="00CF6908"/>
    <w:rsid w:val="00EC3445"/>
    <w:rsid w:val="06732DF8"/>
    <w:rsid w:val="10B67BFA"/>
    <w:rsid w:val="28881C5C"/>
    <w:rsid w:val="2EFAF45A"/>
    <w:rsid w:val="33CC5DC9"/>
    <w:rsid w:val="34BC55B3"/>
    <w:rsid w:val="3F520061"/>
    <w:rsid w:val="45F6EB4F"/>
    <w:rsid w:val="6CE73573"/>
    <w:rsid w:val="71A29FF5"/>
    <w:rsid w:val="7367C933"/>
    <w:rsid w:val="7EC35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2D"/>
  <w15:docId w15:val="{D9D05B9A-B7D4-4E18-9F40-E2CC48EF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Default"/>
    <w:next w:val="Normal"/>
    <w:link w:val="Heading1Char"/>
    <w:uiPriority w:val="9"/>
    <w:qFormat/>
    <w:rsid w:val="00CF6908"/>
    <w:pPr>
      <w:suppressAutoHyphens/>
      <w:spacing w:before="0" w:after="60" w:line="240" w:lineRule="auto"/>
      <w:outlineLvl w:val="0"/>
    </w:pPr>
    <w:rPr>
      <w:rFonts w:ascii="Aptos" w:hAnsi="Aptos"/>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77CB5"/>
    <w:rPr>
      <w:sz w:val="16"/>
      <w:szCs w:val="16"/>
    </w:rPr>
  </w:style>
  <w:style w:type="paragraph" w:styleId="CommentText">
    <w:name w:val="annotation text"/>
    <w:basedOn w:val="Normal"/>
    <w:link w:val="CommentTextChar"/>
    <w:uiPriority w:val="99"/>
    <w:semiHidden/>
    <w:unhideWhenUsed/>
    <w:rsid w:val="00277CB5"/>
    <w:rPr>
      <w:sz w:val="20"/>
      <w:szCs w:val="20"/>
    </w:rPr>
  </w:style>
  <w:style w:type="character" w:customStyle="1" w:styleId="CommentTextChar">
    <w:name w:val="Comment Text Char"/>
    <w:basedOn w:val="DefaultParagraphFont"/>
    <w:link w:val="CommentText"/>
    <w:uiPriority w:val="99"/>
    <w:semiHidden/>
    <w:rsid w:val="00277CB5"/>
  </w:style>
  <w:style w:type="paragraph" w:styleId="CommentSubject">
    <w:name w:val="annotation subject"/>
    <w:basedOn w:val="CommentText"/>
    <w:next w:val="CommentText"/>
    <w:link w:val="CommentSubjectChar"/>
    <w:uiPriority w:val="99"/>
    <w:semiHidden/>
    <w:unhideWhenUsed/>
    <w:rsid w:val="00277CB5"/>
    <w:rPr>
      <w:b/>
      <w:bCs/>
    </w:rPr>
  </w:style>
  <w:style w:type="character" w:customStyle="1" w:styleId="CommentSubjectChar">
    <w:name w:val="Comment Subject Char"/>
    <w:basedOn w:val="CommentTextChar"/>
    <w:link w:val="CommentSubject"/>
    <w:uiPriority w:val="99"/>
    <w:semiHidden/>
    <w:rsid w:val="00277CB5"/>
    <w:rPr>
      <w:b/>
      <w:bCs/>
    </w:rPr>
  </w:style>
  <w:style w:type="character" w:customStyle="1" w:styleId="Heading1Char">
    <w:name w:val="Heading 1 Char"/>
    <w:basedOn w:val="DefaultParagraphFont"/>
    <w:link w:val="Heading1"/>
    <w:uiPriority w:val="9"/>
    <w:rsid w:val="00CF6908"/>
    <w:rPr>
      <w:rFonts w:ascii="Aptos" w:hAnsi="Aptos" w:cs="Arial Unicode MS"/>
      <w:b/>
      <w:bCs/>
      <w:color w:val="C00000"/>
      <w:sz w:val="24"/>
      <w:szCs w:val="24"/>
      <w14:textOutline w14:w="0" w14:cap="flat" w14:cmpd="sng" w14:algn="ctr">
        <w14:noFill/>
        <w14:prstDash w14:val="solid"/>
        <w14:bevel/>
      </w14:textOutline>
    </w:rPr>
  </w:style>
  <w:style w:type="paragraph" w:styleId="NormalWeb">
    <w:name w:val="Normal (Web)"/>
    <w:basedOn w:val="Normal"/>
    <w:uiPriority w:val="99"/>
    <w:unhideWhenUsed/>
    <w:rsid w:val="00C63F7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eader">
    <w:name w:val="header"/>
    <w:basedOn w:val="Normal"/>
    <w:link w:val="HeaderChar"/>
    <w:uiPriority w:val="99"/>
    <w:unhideWhenUsed/>
    <w:rsid w:val="00EC3445"/>
    <w:pPr>
      <w:tabs>
        <w:tab w:val="center" w:pos="4680"/>
        <w:tab w:val="right" w:pos="9360"/>
      </w:tabs>
    </w:pPr>
  </w:style>
  <w:style w:type="character" w:customStyle="1" w:styleId="HeaderChar">
    <w:name w:val="Header Char"/>
    <w:basedOn w:val="DefaultParagraphFont"/>
    <w:link w:val="Header"/>
    <w:uiPriority w:val="99"/>
    <w:rsid w:val="00EC3445"/>
    <w:rPr>
      <w:sz w:val="24"/>
      <w:szCs w:val="24"/>
    </w:rPr>
  </w:style>
  <w:style w:type="paragraph" w:styleId="Footer">
    <w:name w:val="footer"/>
    <w:basedOn w:val="Normal"/>
    <w:link w:val="FooterChar"/>
    <w:uiPriority w:val="99"/>
    <w:unhideWhenUsed/>
    <w:rsid w:val="00EC3445"/>
    <w:pPr>
      <w:tabs>
        <w:tab w:val="center" w:pos="4680"/>
        <w:tab w:val="right" w:pos="9360"/>
      </w:tabs>
    </w:pPr>
  </w:style>
  <w:style w:type="character" w:customStyle="1" w:styleId="FooterChar">
    <w:name w:val="Footer Char"/>
    <w:basedOn w:val="DefaultParagraphFont"/>
    <w:link w:val="Footer"/>
    <w:uiPriority w:val="99"/>
    <w:rsid w:val="00EC34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11600">
      <w:bodyDiv w:val="1"/>
      <w:marLeft w:val="0"/>
      <w:marRight w:val="0"/>
      <w:marTop w:val="0"/>
      <w:marBottom w:val="0"/>
      <w:divBdr>
        <w:top w:val="none" w:sz="0" w:space="0" w:color="auto"/>
        <w:left w:val="none" w:sz="0" w:space="0" w:color="auto"/>
        <w:bottom w:val="none" w:sz="0" w:space="0" w:color="auto"/>
        <w:right w:val="none" w:sz="0" w:space="0" w:color="auto"/>
      </w:divBdr>
    </w:div>
    <w:div w:id="1263877930">
      <w:bodyDiv w:val="1"/>
      <w:marLeft w:val="0"/>
      <w:marRight w:val="0"/>
      <w:marTop w:val="0"/>
      <w:marBottom w:val="0"/>
      <w:divBdr>
        <w:top w:val="none" w:sz="0" w:space="0" w:color="auto"/>
        <w:left w:val="none" w:sz="0" w:space="0" w:color="auto"/>
        <w:bottom w:val="none" w:sz="0" w:space="0" w:color="auto"/>
        <w:right w:val="none" w:sz="0" w:space="0" w:color="auto"/>
      </w:divBdr>
    </w:div>
    <w:div w:id="1281109629">
      <w:bodyDiv w:val="1"/>
      <w:marLeft w:val="0"/>
      <w:marRight w:val="0"/>
      <w:marTop w:val="0"/>
      <w:marBottom w:val="0"/>
      <w:divBdr>
        <w:top w:val="none" w:sz="0" w:space="0" w:color="auto"/>
        <w:left w:val="none" w:sz="0" w:space="0" w:color="auto"/>
        <w:bottom w:val="none" w:sz="0" w:space="0" w:color="auto"/>
        <w:right w:val="none" w:sz="0" w:space="0" w:color="auto"/>
      </w:divBdr>
    </w:div>
    <w:div w:id="1475180268">
      <w:bodyDiv w:val="1"/>
      <w:marLeft w:val="0"/>
      <w:marRight w:val="0"/>
      <w:marTop w:val="0"/>
      <w:marBottom w:val="0"/>
      <w:divBdr>
        <w:top w:val="none" w:sz="0" w:space="0" w:color="auto"/>
        <w:left w:val="none" w:sz="0" w:space="0" w:color="auto"/>
        <w:bottom w:val="none" w:sz="0" w:space="0" w:color="auto"/>
        <w:right w:val="none" w:sz="0" w:space="0" w:color="auto"/>
      </w:divBdr>
    </w:div>
    <w:div w:id="1990622465">
      <w:bodyDiv w:val="1"/>
      <w:marLeft w:val="0"/>
      <w:marRight w:val="0"/>
      <w:marTop w:val="0"/>
      <w:marBottom w:val="0"/>
      <w:divBdr>
        <w:top w:val="none" w:sz="0" w:space="0" w:color="auto"/>
        <w:left w:val="none" w:sz="0" w:space="0" w:color="auto"/>
        <w:bottom w:val="none" w:sz="0" w:space="0" w:color="auto"/>
        <w:right w:val="none" w:sz="0" w:space="0" w:color="auto"/>
      </w:divBdr>
    </w:div>
    <w:div w:id="213150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BB8CE6DB98D4EAA071615BFCAF049" ma:contentTypeVersion="3" ma:contentTypeDescription="Create a new document." ma:contentTypeScope="" ma:versionID="3f0f4930134e18f84ed9a366e071fe84">
  <xsd:schema xmlns:xsd="http://www.w3.org/2001/XMLSchema" xmlns:xs="http://www.w3.org/2001/XMLSchema" xmlns:p="http://schemas.microsoft.com/office/2006/metadata/properties" xmlns:ns2="8cf78f66-afe1-4bc3-9019-758bcc163fad" targetNamespace="http://schemas.microsoft.com/office/2006/metadata/properties" ma:root="true" ma:fieldsID="16e0182008651fb8de16619adc68efeb" ns2:_="">
    <xsd:import namespace="8cf78f66-afe1-4bc3-9019-758bcc163fa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78f66-afe1-4bc3-9019-758bcc163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1C3E12-2AD4-4D49-8763-98DE86DB7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78f66-afe1-4bc3-9019-758bcc163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B0114-4566-4D0B-A5A7-9347FDB7952B}">
  <ds:schemaRefs>
    <ds:schemaRef ds:uri="http://schemas.microsoft.com/sharepoint/v3/contenttype/forms"/>
  </ds:schemaRefs>
</ds:datastoreItem>
</file>

<file path=customXml/itemProps3.xml><?xml version="1.0" encoding="utf-8"?>
<ds:datastoreItem xmlns:ds="http://schemas.openxmlformats.org/officeDocument/2006/customXml" ds:itemID="{7C3DD76C-DBE9-42DF-BD76-602694F9E3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Kimura</dc:creator>
  <cp:keywords/>
  <cp:lastModifiedBy>Darren Kimura</cp:lastModifiedBy>
  <cp:revision>2</cp:revision>
  <dcterms:created xsi:type="dcterms:W3CDTF">2025-04-27T00:38:00Z</dcterms:created>
  <dcterms:modified xsi:type="dcterms:W3CDTF">2025-04-27T00:38:00Z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2025-04-03T19:43:09Z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99de880a-1821-4c71-a208-7dff07b78ef3</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0x010100C8DBB8CE6DB98D4EAA071615BFCAF049</vt:lpwstr>
  </property>
  <property fmtid="{D5CDD505-2E9C-101B-9397-08002B2CF9AE}" pid="11" name="ClassificationContentMarkingHeaderShapeIds">
    <vt:lpwstr>6e74b8d9,4ddefe67,7a6b6039</vt:lpwstr>
  </property>
  <property fmtid="{D5CDD505-2E9C-101B-9397-08002B2CF9AE}" pid="12" name="ClassificationContentMarkingHeaderFontProps">
    <vt:lpwstr>#ff0000,10,Calibri</vt:lpwstr>
  </property>
  <property fmtid="{D5CDD505-2E9C-101B-9397-08002B2CF9AE}" pid="13" name="ClassificationContentMarkingHeaderText">
    <vt:lpwstr>AI Squared Proprietary</vt:lpwstr>
  </property>
  <property fmtid="{D5CDD505-2E9C-101B-9397-08002B2CF9AE}" pid="14" name="ClassificationContentMarkingFooterShapeIds">
    <vt:lpwstr>cc9a60f,2fc48e26,41b70f16</vt:lpwstr>
  </property>
  <property fmtid="{D5CDD505-2E9C-101B-9397-08002B2CF9AE}" pid="15" name="ClassificationContentMarkingFooterFontProps">
    <vt:lpwstr>#ff0000,10,Calibri</vt:lpwstr>
  </property>
  <property fmtid="{D5CDD505-2E9C-101B-9397-08002B2CF9AE}" pid="16" name="ClassificationContentMarkingFooterText">
    <vt:lpwstr>AI Squared Proprietary</vt:lpwstr>
  </property>
  <property fmtid="{D5CDD505-2E9C-101B-9397-08002B2CF9AE}" pid="17" name="MSIP_Label_a3edd4ae-5f28-454e-97c1-3c13ace33886_Enabled">
    <vt:lpwstr>true</vt:lpwstr>
  </property>
  <property fmtid="{D5CDD505-2E9C-101B-9397-08002B2CF9AE}" pid="18" name="MSIP_Label_a3edd4ae-5f28-454e-97c1-3c13ace33886_SetDate">
    <vt:lpwstr>2025-04-26T21:36:09Z</vt:lpwstr>
  </property>
  <property fmtid="{D5CDD505-2E9C-101B-9397-08002B2CF9AE}" pid="19" name="MSIP_Label_a3edd4ae-5f28-454e-97c1-3c13ace33886_Method">
    <vt:lpwstr>Standard</vt:lpwstr>
  </property>
  <property fmtid="{D5CDD505-2E9C-101B-9397-08002B2CF9AE}" pid="20" name="MSIP_Label_a3edd4ae-5f28-454e-97c1-3c13ace33886_Name">
    <vt:lpwstr>Confidential</vt:lpwstr>
  </property>
  <property fmtid="{D5CDD505-2E9C-101B-9397-08002B2CF9AE}" pid="21" name="MSIP_Label_a3edd4ae-5f28-454e-97c1-3c13ace33886_SiteId">
    <vt:lpwstr>1a0021ac-e79e-4184-9668-1ff4430378ec</vt:lpwstr>
  </property>
  <property fmtid="{D5CDD505-2E9C-101B-9397-08002B2CF9AE}" pid="22" name="MSIP_Label_a3edd4ae-5f28-454e-97c1-3c13ace33886_ActionId">
    <vt:lpwstr>54e7f364-3e83-4259-a486-1d765f311d28</vt:lpwstr>
  </property>
  <property fmtid="{D5CDD505-2E9C-101B-9397-08002B2CF9AE}" pid="23" name="MSIP_Label_a3edd4ae-5f28-454e-97c1-3c13ace33886_ContentBits">
    <vt:lpwstr>3</vt:lpwstr>
  </property>
  <property fmtid="{D5CDD505-2E9C-101B-9397-08002B2CF9AE}" pid="24" name="MSIP_Label_a3edd4ae-5f28-454e-97c1-3c13ace33886_Tag">
    <vt:lpwstr>50, 3, 0, 1</vt:lpwstr>
  </property>
</Properties>
</file>