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3F166" w14:textId="255F64CD" w:rsidR="00FE4937" w:rsidRPr="00C433CB" w:rsidRDefault="00FE4937" w:rsidP="00FE4937">
      <w:pPr>
        <w:tabs>
          <w:tab w:val="num" w:pos="720"/>
        </w:tabs>
        <w:ind w:left="720" w:hanging="360"/>
        <w:jc w:val="center"/>
        <w:rPr>
          <w:b/>
          <w:bCs/>
          <w:sz w:val="28"/>
          <w:szCs w:val="28"/>
        </w:rPr>
      </w:pPr>
      <w:r w:rsidRPr="00C433CB">
        <w:rPr>
          <w:b/>
          <w:bCs/>
          <w:sz w:val="28"/>
          <w:szCs w:val="28"/>
        </w:rPr>
        <w:t>Policy Framework Template</w:t>
      </w:r>
    </w:p>
    <w:p w14:paraId="439FECA4" w14:textId="7F5FDA74" w:rsidR="00FE4937" w:rsidRPr="00FE4937" w:rsidRDefault="00FE4937" w:rsidP="00FE4937">
      <w:pPr>
        <w:rPr>
          <w:i/>
          <w:iCs/>
        </w:rPr>
      </w:pPr>
      <w:r>
        <w:rPr>
          <w:i/>
          <w:iCs/>
        </w:rPr>
        <w:t xml:space="preserve">Use this template to develop your Policy Framework. </w:t>
      </w:r>
      <w:r w:rsidR="00C433CB">
        <w:rPr>
          <w:i/>
          <w:iCs/>
        </w:rPr>
        <w:t xml:space="preserve">The goal of developing a Policy Framework is to summarize the work done with the EIA and chatbot building to help develop clear policies and governance for implementing the chatbot. </w:t>
      </w:r>
      <w:r>
        <w:rPr>
          <w:i/>
          <w:iCs/>
        </w:rPr>
        <w:t xml:space="preserve">Assign someone in your team to be developing this as you go as there will be no time at the end to do this separately. </w:t>
      </w:r>
    </w:p>
    <w:p w14:paraId="5348EA68" w14:textId="5DB88EB2" w:rsidR="00FE4937" w:rsidRPr="00FE4937" w:rsidRDefault="00FE4937" w:rsidP="00FE4937"/>
    <w:p w14:paraId="41FF8E3A" w14:textId="730F0791" w:rsidR="508328BB" w:rsidRDefault="508328BB" w:rsidP="733682F2">
      <w:pPr>
        <w:pStyle w:val="Heading3"/>
        <w:spacing w:before="281" w:after="281"/>
      </w:pPr>
      <w:r w:rsidRPr="733682F2">
        <w:rPr>
          <w:rFonts w:ascii="Aptos" w:eastAsia="Aptos" w:hAnsi="Aptos" w:cs="Aptos"/>
          <w:b/>
          <w:bCs/>
          <w:lang w:val="en-GB"/>
        </w:rPr>
        <w:t>Purpose and Mission</w:t>
      </w:r>
    </w:p>
    <w:p w14:paraId="508E7580" w14:textId="7B0ACC40" w:rsidR="508328BB" w:rsidRDefault="508328BB" w:rsidP="733682F2">
      <w:pPr>
        <w:spacing w:before="240" w:after="240"/>
      </w:pPr>
      <w:r w:rsidRPr="733682F2">
        <w:rPr>
          <w:rFonts w:ascii="Aptos" w:eastAsia="Aptos" w:hAnsi="Aptos" w:cs="Aptos"/>
          <w:lang w:val="en-GB"/>
        </w:rPr>
        <w:t>Our chatbot exists to empower individuals from historically underrepresented communities with trustworthy, accessible information about clinical trials. We seek to address the legacy of medical harm and mistrust by offering clear, culturally sensitive, and emotionally supportive guidance. By removing barriers of jargon, fear, and bias, we help users understand their rights, navigate trial opportunities confidently, and choose what is best for themselves without pressure. We are committed to fostering dignity, rebuilding trust, and ensuring that every individual feels seen, respected, and supported throughout their journey.</w:t>
      </w:r>
    </w:p>
    <w:p w14:paraId="2E75FAB8" w14:textId="0EDFFF1D" w:rsidR="508328BB" w:rsidRDefault="508328BB" w:rsidP="733682F2">
      <w:pPr>
        <w:pStyle w:val="Heading3"/>
        <w:spacing w:before="281" w:after="281"/>
      </w:pPr>
      <w:r w:rsidRPr="733682F2">
        <w:rPr>
          <w:rFonts w:ascii="Aptos" w:eastAsia="Aptos" w:hAnsi="Aptos" w:cs="Aptos"/>
          <w:b/>
          <w:bCs/>
          <w:lang w:val="en-GB"/>
        </w:rPr>
        <w:t>Ethical Principles Commitment</w:t>
      </w:r>
    </w:p>
    <w:p w14:paraId="088A6A84" w14:textId="5BA53EED" w:rsidR="508328BB" w:rsidRDefault="508328BB" w:rsidP="733682F2">
      <w:pPr>
        <w:spacing w:before="240" w:after="240"/>
      </w:pPr>
      <w:r w:rsidRPr="733682F2">
        <w:rPr>
          <w:rFonts w:ascii="Aptos" w:eastAsia="Aptos" w:hAnsi="Aptos" w:cs="Aptos"/>
          <w:lang w:val="en-GB"/>
        </w:rPr>
        <w:t>We are unwavering in our commitment to ethical, community-</w:t>
      </w:r>
      <w:proofErr w:type="spellStart"/>
      <w:r w:rsidRPr="733682F2">
        <w:rPr>
          <w:rFonts w:ascii="Aptos" w:eastAsia="Aptos" w:hAnsi="Aptos" w:cs="Aptos"/>
          <w:lang w:val="en-GB"/>
        </w:rPr>
        <w:t>centered</w:t>
      </w:r>
      <w:proofErr w:type="spellEnd"/>
      <w:r w:rsidRPr="733682F2">
        <w:rPr>
          <w:rFonts w:ascii="Aptos" w:eastAsia="Aptos" w:hAnsi="Aptos" w:cs="Aptos"/>
          <w:lang w:val="en-GB"/>
        </w:rPr>
        <w:t xml:space="preserve"> AI. Our chatbot is built on the following foundational principles:</w:t>
      </w:r>
    </w:p>
    <w:p w14:paraId="574750C9" w14:textId="32023C31" w:rsidR="508328BB" w:rsidRDefault="508328BB" w:rsidP="733682F2">
      <w:pPr>
        <w:pStyle w:val="ListParagraph"/>
        <w:numPr>
          <w:ilvl w:val="0"/>
          <w:numId w:val="3"/>
        </w:numPr>
        <w:spacing w:before="240" w:after="240"/>
        <w:rPr>
          <w:rFonts w:ascii="Aptos" w:eastAsia="Aptos" w:hAnsi="Aptos" w:cs="Aptos"/>
          <w:lang w:val="en-GB"/>
        </w:rPr>
      </w:pPr>
      <w:r w:rsidRPr="733682F2">
        <w:rPr>
          <w:rFonts w:ascii="Aptos" w:eastAsia="Aptos" w:hAnsi="Aptos" w:cs="Aptos"/>
          <w:b/>
          <w:bCs/>
          <w:lang w:val="en-GB"/>
        </w:rPr>
        <w:t>Fairness and Non-Discrimination</w:t>
      </w:r>
      <w:r w:rsidRPr="733682F2">
        <w:rPr>
          <w:rFonts w:ascii="Aptos" w:eastAsia="Aptos" w:hAnsi="Aptos" w:cs="Aptos"/>
          <w:lang w:val="en-GB"/>
        </w:rPr>
        <w:t>: We design language, examples, and access pathways that are inclusive across race, gender, age, socioeconomic status, digital literacy, and language preference.</w:t>
      </w:r>
    </w:p>
    <w:p w14:paraId="217511AA" w14:textId="05ED4E50" w:rsidR="508328BB" w:rsidRDefault="508328BB" w:rsidP="733682F2">
      <w:pPr>
        <w:pStyle w:val="ListParagraph"/>
        <w:numPr>
          <w:ilvl w:val="0"/>
          <w:numId w:val="3"/>
        </w:numPr>
        <w:spacing w:before="240" w:after="240"/>
        <w:rPr>
          <w:rFonts w:ascii="Aptos" w:eastAsia="Aptos" w:hAnsi="Aptos" w:cs="Aptos"/>
          <w:lang w:val="en-GB"/>
        </w:rPr>
      </w:pPr>
      <w:r w:rsidRPr="733682F2">
        <w:rPr>
          <w:rFonts w:ascii="Aptos" w:eastAsia="Aptos" w:hAnsi="Aptos" w:cs="Aptos"/>
          <w:b/>
          <w:bCs/>
          <w:lang w:val="en-GB"/>
        </w:rPr>
        <w:t>Transparency and Explainability</w:t>
      </w:r>
      <w:r w:rsidRPr="733682F2">
        <w:rPr>
          <w:rFonts w:ascii="Aptos" w:eastAsia="Aptos" w:hAnsi="Aptos" w:cs="Aptos"/>
          <w:lang w:val="en-GB"/>
        </w:rPr>
        <w:t>: We clearly disclose that users are engaging with an AI, explain the chatbot's purpose and limitations, and avoid any appearance of impersonating human services.</w:t>
      </w:r>
    </w:p>
    <w:p w14:paraId="3FE280A5" w14:textId="1FE28B2C" w:rsidR="508328BB" w:rsidRDefault="508328BB" w:rsidP="733682F2">
      <w:pPr>
        <w:pStyle w:val="ListParagraph"/>
        <w:numPr>
          <w:ilvl w:val="0"/>
          <w:numId w:val="3"/>
        </w:numPr>
        <w:spacing w:before="240" w:after="240"/>
        <w:rPr>
          <w:rFonts w:ascii="Aptos" w:eastAsia="Aptos" w:hAnsi="Aptos" w:cs="Aptos"/>
          <w:lang w:val="en-GB"/>
        </w:rPr>
      </w:pPr>
      <w:r w:rsidRPr="733682F2">
        <w:rPr>
          <w:rFonts w:ascii="Aptos" w:eastAsia="Aptos" w:hAnsi="Aptos" w:cs="Aptos"/>
          <w:b/>
          <w:bCs/>
          <w:lang w:val="en-GB"/>
        </w:rPr>
        <w:t>User Autonomy and Consent</w:t>
      </w:r>
      <w:r w:rsidRPr="733682F2">
        <w:rPr>
          <w:rFonts w:ascii="Aptos" w:eastAsia="Aptos" w:hAnsi="Aptos" w:cs="Aptos"/>
          <w:lang w:val="en-GB"/>
        </w:rPr>
        <w:t>: We respect user agency by providing clear opt-outs, never pressuring participation, and reinforcing that the user is always in control.</w:t>
      </w:r>
    </w:p>
    <w:p w14:paraId="330EE4C6" w14:textId="250C53FC" w:rsidR="508328BB" w:rsidRDefault="508328BB" w:rsidP="733682F2">
      <w:pPr>
        <w:pStyle w:val="ListParagraph"/>
        <w:numPr>
          <w:ilvl w:val="0"/>
          <w:numId w:val="3"/>
        </w:numPr>
        <w:spacing w:before="240" w:after="240"/>
        <w:rPr>
          <w:rFonts w:ascii="Aptos" w:eastAsia="Aptos" w:hAnsi="Aptos" w:cs="Aptos"/>
          <w:lang w:val="en-GB"/>
        </w:rPr>
      </w:pPr>
      <w:r w:rsidRPr="733682F2">
        <w:rPr>
          <w:rFonts w:ascii="Aptos" w:eastAsia="Aptos" w:hAnsi="Aptos" w:cs="Aptos"/>
          <w:b/>
          <w:bCs/>
          <w:lang w:val="en-GB"/>
        </w:rPr>
        <w:t>Privacy and Data Protection</w:t>
      </w:r>
      <w:r w:rsidRPr="733682F2">
        <w:rPr>
          <w:rFonts w:ascii="Aptos" w:eastAsia="Aptos" w:hAnsi="Aptos" w:cs="Aptos"/>
          <w:lang w:val="en-GB"/>
        </w:rPr>
        <w:t>: We practice minimal data collection (ideally none) and communicate our data handling practices openly and simply.</w:t>
      </w:r>
    </w:p>
    <w:p w14:paraId="2F0FF69C" w14:textId="62465DB3" w:rsidR="508328BB" w:rsidRDefault="508328BB" w:rsidP="733682F2">
      <w:pPr>
        <w:pStyle w:val="ListParagraph"/>
        <w:numPr>
          <w:ilvl w:val="0"/>
          <w:numId w:val="3"/>
        </w:numPr>
        <w:spacing w:before="240" w:after="240"/>
        <w:rPr>
          <w:rFonts w:ascii="Aptos" w:eastAsia="Aptos" w:hAnsi="Aptos" w:cs="Aptos"/>
          <w:lang w:val="en-GB"/>
        </w:rPr>
      </w:pPr>
      <w:r w:rsidRPr="733682F2">
        <w:rPr>
          <w:rFonts w:ascii="Aptos" w:eastAsia="Aptos" w:hAnsi="Aptos" w:cs="Aptos"/>
          <w:b/>
          <w:bCs/>
          <w:lang w:val="en-GB"/>
        </w:rPr>
        <w:t>Safety and Non-Maleficence</w:t>
      </w:r>
      <w:r w:rsidRPr="733682F2">
        <w:rPr>
          <w:rFonts w:ascii="Aptos" w:eastAsia="Aptos" w:hAnsi="Aptos" w:cs="Aptos"/>
          <w:lang w:val="en-GB"/>
        </w:rPr>
        <w:t>: We prioritize emotional safety, avoid giving medical advice, and provide human escalation pathways when sensitive or distressing topics arise.</w:t>
      </w:r>
    </w:p>
    <w:p w14:paraId="6C499FC3" w14:textId="540624EB" w:rsidR="508328BB" w:rsidRDefault="508328BB" w:rsidP="733682F2">
      <w:pPr>
        <w:pStyle w:val="ListParagraph"/>
        <w:numPr>
          <w:ilvl w:val="0"/>
          <w:numId w:val="3"/>
        </w:numPr>
        <w:spacing w:before="240" w:after="240"/>
        <w:rPr>
          <w:rFonts w:ascii="Aptos" w:eastAsia="Aptos" w:hAnsi="Aptos" w:cs="Aptos"/>
          <w:lang w:val="en-GB"/>
        </w:rPr>
      </w:pPr>
      <w:r w:rsidRPr="733682F2">
        <w:rPr>
          <w:rFonts w:ascii="Aptos" w:eastAsia="Aptos" w:hAnsi="Aptos" w:cs="Aptos"/>
          <w:b/>
          <w:bCs/>
          <w:lang w:val="en-GB"/>
        </w:rPr>
        <w:t>Beneficence (Doing Good)</w:t>
      </w:r>
      <w:r w:rsidRPr="733682F2">
        <w:rPr>
          <w:rFonts w:ascii="Aptos" w:eastAsia="Aptos" w:hAnsi="Aptos" w:cs="Aptos"/>
          <w:lang w:val="en-GB"/>
        </w:rPr>
        <w:t>: We aim to offer accurate, helpful resources and empower users to make informed, autonomous decisions.</w:t>
      </w:r>
    </w:p>
    <w:p w14:paraId="3EFACE55" w14:textId="0716D877" w:rsidR="508328BB" w:rsidRDefault="508328BB" w:rsidP="733682F2">
      <w:pPr>
        <w:pStyle w:val="ListParagraph"/>
        <w:numPr>
          <w:ilvl w:val="0"/>
          <w:numId w:val="3"/>
        </w:numPr>
        <w:spacing w:before="240" w:after="240"/>
        <w:rPr>
          <w:rFonts w:ascii="Aptos" w:eastAsia="Aptos" w:hAnsi="Aptos" w:cs="Aptos"/>
          <w:lang w:val="en-GB"/>
        </w:rPr>
      </w:pPr>
      <w:r w:rsidRPr="733682F2">
        <w:rPr>
          <w:rFonts w:ascii="Aptos" w:eastAsia="Aptos" w:hAnsi="Aptos" w:cs="Aptos"/>
          <w:b/>
          <w:bCs/>
          <w:lang w:val="en-GB"/>
        </w:rPr>
        <w:t>Inclusivity and Accessibility</w:t>
      </w:r>
      <w:r w:rsidRPr="733682F2">
        <w:rPr>
          <w:rFonts w:ascii="Aptos" w:eastAsia="Aptos" w:hAnsi="Aptos" w:cs="Aptos"/>
          <w:lang w:val="en-GB"/>
        </w:rPr>
        <w:t>: We offer multilingual options and user flows designed for varying levels of literacy and tech familiarity, ensuring equitable access.</w:t>
      </w:r>
    </w:p>
    <w:p w14:paraId="491CD69E" w14:textId="2909F8A0" w:rsidR="508328BB" w:rsidRDefault="508328BB" w:rsidP="733682F2">
      <w:pPr>
        <w:pStyle w:val="ListParagraph"/>
        <w:numPr>
          <w:ilvl w:val="0"/>
          <w:numId w:val="3"/>
        </w:numPr>
        <w:spacing w:before="240" w:after="240"/>
        <w:rPr>
          <w:rFonts w:ascii="Aptos" w:eastAsia="Aptos" w:hAnsi="Aptos" w:cs="Aptos"/>
          <w:lang w:val="en-GB"/>
        </w:rPr>
      </w:pPr>
      <w:r w:rsidRPr="733682F2">
        <w:rPr>
          <w:rFonts w:ascii="Aptos" w:eastAsia="Aptos" w:hAnsi="Aptos" w:cs="Aptos"/>
          <w:b/>
          <w:bCs/>
          <w:lang w:val="en-GB"/>
        </w:rPr>
        <w:t>Emotional Safety and Well-Being</w:t>
      </w:r>
      <w:r w:rsidRPr="733682F2">
        <w:rPr>
          <w:rFonts w:ascii="Aptos" w:eastAsia="Aptos" w:hAnsi="Aptos" w:cs="Aptos"/>
          <w:lang w:val="en-GB"/>
        </w:rPr>
        <w:t>: We foster interactions grounded in respect, empathy, and validation of lived experiences.</w:t>
      </w:r>
    </w:p>
    <w:p w14:paraId="2ADE9AC9" w14:textId="7E07E49E" w:rsidR="508328BB" w:rsidRDefault="508328BB" w:rsidP="733682F2">
      <w:pPr>
        <w:pStyle w:val="ListParagraph"/>
        <w:numPr>
          <w:ilvl w:val="0"/>
          <w:numId w:val="3"/>
        </w:numPr>
        <w:spacing w:before="240" w:after="240"/>
        <w:rPr>
          <w:rFonts w:ascii="Aptos" w:eastAsia="Aptos" w:hAnsi="Aptos" w:cs="Aptos"/>
          <w:lang w:val="en-GB"/>
        </w:rPr>
      </w:pPr>
      <w:r w:rsidRPr="733682F2">
        <w:rPr>
          <w:rFonts w:ascii="Aptos" w:eastAsia="Aptos" w:hAnsi="Aptos" w:cs="Aptos"/>
          <w:b/>
          <w:bCs/>
          <w:lang w:val="en-GB"/>
        </w:rPr>
        <w:t>Accountability</w:t>
      </w:r>
      <w:r w:rsidRPr="733682F2">
        <w:rPr>
          <w:rFonts w:ascii="Aptos" w:eastAsia="Aptos" w:hAnsi="Aptos" w:cs="Aptos"/>
          <w:lang w:val="en-GB"/>
        </w:rPr>
        <w:t>: We maintain clear processes for feedback, issue escalation, and continuous improvement based on community needs.</w:t>
      </w:r>
    </w:p>
    <w:p w14:paraId="11793105" w14:textId="6F35C0D1" w:rsidR="508328BB" w:rsidRDefault="508328BB" w:rsidP="733682F2">
      <w:pPr>
        <w:pStyle w:val="Heading3"/>
        <w:spacing w:before="281" w:after="281"/>
      </w:pPr>
      <w:r w:rsidRPr="733682F2">
        <w:rPr>
          <w:rFonts w:ascii="Aptos" w:eastAsia="Aptos" w:hAnsi="Aptos" w:cs="Aptos"/>
          <w:b/>
          <w:bCs/>
          <w:lang w:val="en-GB"/>
        </w:rPr>
        <w:t>Data Privacy and Consent Policy</w:t>
      </w:r>
    </w:p>
    <w:p w14:paraId="13B5ACB7" w14:textId="5EB7E421" w:rsidR="508328BB" w:rsidRDefault="508328BB" w:rsidP="733682F2">
      <w:pPr>
        <w:spacing w:before="240" w:after="240"/>
      </w:pPr>
      <w:r w:rsidRPr="733682F2">
        <w:rPr>
          <w:rFonts w:ascii="Aptos" w:eastAsia="Aptos" w:hAnsi="Aptos" w:cs="Aptos"/>
          <w:lang w:val="en-GB"/>
        </w:rPr>
        <w:t>Our chatbot is designed with a "privacy-first" approach:</w:t>
      </w:r>
    </w:p>
    <w:p w14:paraId="6C76F6E7" w14:textId="073757DC" w:rsidR="508328BB" w:rsidRDefault="508328BB" w:rsidP="733682F2">
      <w:pPr>
        <w:pStyle w:val="ListParagraph"/>
        <w:numPr>
          <w:ilvl w:val="0"/>
          <w:numId w:val="2"/>
        </w:numPr>
        <w:spacing w:before="240" w:after="240"/>
        <w:rPr>
          <w:rFonts w:ascii="Aptos" w:eastAsia="Aptos" w:hAnsi="Aptos" w:cs="Aptos"/>
          <w:lang w:val="en-GB"/>
        </w:rPr>
      </w:pPr>
      <w:r w:rsidRPr="733682F2">
        <w:rPr>
          <w:rFonts w:ascii="Aptos" w:eastAsia="Aptos" w:hAnsi="Aptos" w:cs="Aptos"/>
          <w:b/>
          <w:bCs/>
          <w:lang w:val="en-GB"/>
        </w:rPr>
        <w:lastRenderedPageBreak/>
        <w:t>Minimal Data Collection</w:t>
      </w:r>
      <w:r w:rsidRPr="733682F2">
        <w:rPr>
          <w:rFonts w:ascii="Aptos" w:eastAsia="Aptos" w:hAnsi="Aptos" w:cs="Aptos"/>
          <w:lang w:val="en-GB"/>
        </w:rPr>
        <w:t>: We do not require personally identifiable information (PII) for general chatbot use.</w:t>
      </w:r>
    </w:p>
    <w:p w14:paraId="409FA0A8" w14:textId="18B34AB3" w:rsidR="508328BB" w:rsidRDefault="508328BB" w:rsidP="733682F2">
      <w:pPr>
        <w:pStyle w:val="ListParagraph"/>
        <w:numPr>
          <w:ilvl w:val="0"/>
          <w:numId w:val="2"/>
        </w:numPr>
        <w:spacing w:before="240" w:after="240"/>
        <w:rPr>
          <w:rFonts w:ascii="Aptos" w:eastAsia="Aptos" w:hAnsi="Aptos" w:cs="Aptos"/>
          <w:lang w:val="en-GB"/>
        </w:rPr>
      </w:pPr>
      <w:r w:rsidRPr="733682F2">
        <w:rPr>
          <w:rFonts w:ascii="Aptos" w:eastAsia="Aptos" w:hAnsi="Aptos" w:cs="Aptos"/>
          <w:b/>
          <w:bCs/>
          <w:lang w:val="en-GB"/>
        </w:rPr>
        <w:t>Clear Upfront Disclosure</w:t>
      </w:r>
      <w:r w:rsidRPr="733682F2">
        <w:rPr>
          <w:rFonts w:ascii="Aptos" w:eastAsia="Aptos" w:hAnsi="Aptos" w:cs="Aptos"/>
          <w:lang w:val="en-GB"/>
        </w:rPr>
        <w:t>: Before meaningful engagement, users are informed that they are interacting with an AI assistant, and any data handling is disclosed transparently.</w:t>
      </w:r>
    </w:p>
    <w:p w14:paraId="311F6D54" w14:textId="03245034" w:rsidR="508328BB" w:rsidRDefault="508328BB" w:rsidP="733682F2">
      <w:pPr>
        <w:pStyle w:val="ListParagraph"/>
        <w:numPr>
          <w:ilvl w:val="0"/>
          <w:numId w:val="2"/>
        </w:numPr>
        <w:spacing w:before="240" w:after="240"/>
        <w:rPr>
          <w:rFonts w:ascii="Aptos" w:eastAsia="Aptos" w:hAnsi="Aptos" w:cs="Aptos"/>
          <w:lang w:val="en-GB"/>
        </w:rPr>
      </w:pPr>
      <w:r w:rsidRPr="733682F2">
        <w:rPr>
          <w:rFonts w:ascii="Aptos" w:eastAsia="Aptos" w:hAnsi="Aptos" w:cs="Aptos"/>
          <w:b/>
          <w:bCs/>
          <w:lang w:val="en-GB"/>
        </w:rPr>
        <w:t>Explicit Consent</w:t>
      </w:r>
      <w:r w:rsidRPr="733682F2">
        <w:rPr>
          <w:rFonts w:ascii="Aptos" w:eastAsia="Aptos" w:hAnsi="Aptos" w:cs="Aptos"/>
          <w:lang w:val="en-GB"/>
        </w:rPr>
        <w:t>: If any optional data collection is necessary (e.g., for connecting to human resources), users must explicitly opt in. Opt-outs are always available.</w:t>
      </w:r>
    </w:p>
    <w:p w14:paraId="2F5A35BD" w14:textId="50BCAB42" w:rsidR="508328BB" w:rsidRDefault="508328BB" w:rsidP="733682F2">
      <w:pPr>
        <w:pStyle w:val="ListParagraph"/>
        <w:numPr>
          <w:ilvl w:val="0"/>
          <w:numId w:val="2"/>
        </w:numPr>
        <w:spacing w:before="240" w:after="240"/>
        <w:rPr>
          <w:rFonts w:ascii="Aptos" w:eastAsia="Aptos" w:hAnsi="Aptos" w:cs="Aptos"/>
          <w:lang w:val="en-GB"/>
        </w:rPr>
      </w:pPr>
      <w:r w:rsidRPr="733682F2">
        <w:rPr>
          <w:rFonts w:ascii="Aptos" w:eastAsia="Aptos" w:hAnsi="Aptos" w:cs="Aptos"/>
          <w:b/>
          <w:bCs/>
          <w:lang w:val="en-GB"/>
        </w:rPr>
        <w:t>Anonymization and Security</w:t>
      </w:r>
      <w:r w:rsidRPr="733682F2">
        <w:rPr>
          <w:rFonts w:ascii="Aptos" w:eastAsia="Aptos" w:hAnsi="Aptos" w:cs="Aptos"/>
          <w:lang w:val="en-GB"/>
        </w:rPr>
        <w:t>: Any collected data (for system improvement purposes) will be anonymized, stored securely, and periodically purged following ethical guidelines.</w:t>
      </w:r>
    </w:p>
    <w:p w14:paraId="0020D4B0" w14:textId="6F8041DD" w:rsidR="508328BB" w:rsidRDefault="508328BB" w:rsidP="733682F2">
      <w:pPr>
        <w:pStyle w:val="ListParagraph"/>
        <w:numPr>
          <w:ilvl w:val="0"/>
          <w:numId w:val="2"/>
        </w:numPr>
        <w:spacing w:before="240" w:after="240"/>
        <w:rPr>
          <w:rFonts w:ascii="Aptos" w:eastAsia="Aptos" w:hAnsi="Aptos" w:cs="Aptos"/>
          <w:lang w:val="en-GB"/>
        </w:rPr>
      </w:pPr>
      <w:r w:rsidRPr="733682F2">
        <w:rPr>
          <w:rFonts w:ascii="Aptos" w:eastAsia="Aptos" w:hAnsi="Aptos" w:cs="Aptos"/>
          <w:b/>
          <w:bCs/>
          <w:lang w:val="en-GB"/>
        </w:rPr>
        <w:t>No False Submission Promises</w:t>
      </w:r>
      <w:r w:rsidRPr="733682F2">
        <w:rPr>
          <w:rFonts w:ascii="Aptos" w:eastAsia="Aptos" w:hAnsi="Aptos" w:cs="Aptos"/>
          <w:lang w:val="en-GB"/>
        </w:rPr>
        <w:t xml:space="preserve">: The chatbot will not simulate submission of applications or </w:t>
      </w:r>
      <w:proofErr w:type="spellStart"/>
      <w:r w:rsidRPr="733682F2">
        <w:rPr>
          <w:rFonts w:ascii="Aptos" w:eastAsia="Aptos" w:hAnsi="Aptos" w:cs="Aptos"/>
          <w:lang w:val="en-GB"/>
        </w:rPr>
        <w:t>enrollments</w:t>
      </w:r>
      <w:proofErr w:type="spellEnd"/>
      <w:r w:rsidRPr="733682F2">
        <w:rPr>
          <w:rFonts w:ascii="Aptos" w:eastAsia="Aptos" w:hAnsi="Aptos" w:cs="Aptos"/>
          <w:lang w:val="en-GB"/>
        </w:rPr>
        <w:t>. It will guide users to official, secure pathways.</w:t>
      </w:r>
    </w:p>
    <w:p w14:paraId="145607ED" w14:textId="3F2700F2" w:rsidR="508328BB" w:rsidRDefault="508328BB" w:rsidP="733682F2">
      <w:pPr>
        <w:pStyle w:val="Heading3"/>
        <w:spacing w:before="281" w:after="281"/>
      </w:pPr>
      <w:r w:rsidRPr="733682F2">
        <w:rPr>
          <w:rFonts w:ascii="Aptos" w:eastAsia="Aptos" w:hAnsi="Aptos" w:cs="Aptos"/>
          <w:b/>
          <w:bCs/>
          <w:lang w:val="en-GB"/>
        </w:rPr>
        <w:t>User Rights and Protections</w:t>
      </w:r>
    </w:p>
    <w:p w14:paraId="102B9B83" w14:textId="7A77624C" w:rsidR="508328BB" w:rsidRDefault="508328BB" w:rsidP="733682F2">
      <w:pPr>
        <w:spacing w:before="240" w:after="240"/>
      </w:pPr>
      <w:r w:rsidRPr="733682F2">
        <w:rPr>
          <w:rFonts w:ascii="Aptos" w:eastAsia="Aptos" w:hAnsi="Aptos" w:cs="Aptos"/>
          <w:lang w:val="en-GB"/>
        </w:rPr>
        <w:t>Every user engaging with our chatbot holds the following rights:</w:t>
      </w:r>
    </w:p>
    <w:p w14:paraId="17DD0A2D" w14:textId="43F164A1" w:rsidR="508328BB" w:rsidRDefault="508328BB" w:rsidP="733682F2">
      <w:pPr>
        <w:pStyle w:val="ListParagraph"/>
        <w:numPr>
          <w:ilvl w:val="0"/>
          <w:numId w:val="1"/>
        </w:numPr>
        <w:spacing w:before="240" w:after="240"/>
        <w:rPr>
          <w:rFonts w:ascii="Aptos" w:eastAsia="Aptos" w:hAnsi="Aptos" w:cs="Aptos"/>
          <w:lang w:val="en-GB"/>
        </w:rPr>
      </w:pPr>
      <w:r w:rsidRPr="733682F2">
        <w:rPr>
          <w:rFonts w:ascii="Aptos" w:eastAsia="Aptos" w:hAnsi="Aptos" w:cs="Aptos"/>
          <w:b/>
          <w:bCs/>
          <w:lang w:val="en-GB"/>
        </w:rPr>
        <w:t>Right to Transparent Communication</w:t>
      </w:r>
      <w:r w:rsidRPr="733682F2">
        <w:rPr>
          <w:rFonts w:ascii="Aptos" w:eastAsia="Aptos" w:hAnsi="Aptos" w:cs="Aptos"/>
          <w:lang w:val="en-GB"/>
        </w:rPr>
        <w:t>: Users will be notified immediately that they are speaking with an AI and informed of its purpose and boundaries.</w:t>
      </w:r>
    </w:p>
    <w:p w14:paraId="155DBF33" w14:textId="1078DFB2" w:rsidR="508328BB" w:rsidRDefault="508328BB" w:rsidP="733682F2">
      <w:pPr>
        <w:pStyle w:val="ListParagraph"/>
        <w:numPr>
          <w:ilvl w:val="0"/>
          <w:numId w:val="1"/>
        </w:numPr>
        <w:spacing w:before="240" w:after="240"/>
        <w:rPr>
          <w:rFonts w:ascii="Aptos" w:eastAsia="Aptos" w:hAnsi="Aptos" w:cs="Aptos"/>
          <w:lang w:val="en-GB"/>
        </w:rPr>
      </w:pPr>
      <w:r w:rsidRPr="733682F2">
        <w:rPr>
          <w:rFonts w:ascii="Aptos" w:eastAsia="Aptos" w:hAnsi="Aptos" w:cs="Aptos"/>
          <w:b/>
          <w:bCs/>
          <w:lang w:val="en-GB"/>
        </w:rPr>
        <w:t>Right to Autonomy and Control</w:t>
      </w:r>
      <w:r w:rsidRPr="733682F2">
        <w:rPr>
          <w:rFonts w:ascii="Aptos" w:eastAsia="Aptos" w:hAnsi="Aptos" w:cs="Aptos"/>
          <w:lang w:val="en-GB"/>
        </w:rPr>
        <w:t>: Users can freely end the interaction, request human help, or opt out of any data usage at any time.</w:t>
      </w:r>
    </w:p>
    <w:p w14:paraId="75EB1091" w14:textId="5DEFDCB6" w:rsidR="508328BB" w:rsidRDefault="508328BB" w:rsidP="733682F2">
      <w:pPr>
        <w:pStyle w:val="ListParagraph"/>
        <w:numPr>
          <w:ilvl w:val="0"/>
          <w:numId w:val="1"/>
        </w:numPr>
        <w:spacing w:before="240" w:after="240"/>
        <w:rPr>
          <w:rFonts w:ascii="Aptos" w:eastAsia="Aptos" w:hAnsi="Aptos" w:cs="Aptos"/>
          <w:lang w:val="en-GB"/>
        </w:rPr>
      </w:pPr>
      <w:r w:rsidRPr="733682F2">
        <w:rPr>
          <w:rFonts w:ascii="Aptos" w:eastAsia="Aptos" w:hAnsi="Aptos" w:cs="Aptos"/>
          <w:b/>
          <w:bCs/>
          <w:lang w:val="en-GB"/>
        </w:rPr>
        <w:t>Right to Privacy and Security</w:t>
      </w:r>
      <w:r w:rsidRPr="733682F2">
        <w:rPr>
          <w:rFonts w:ascii="Aptos" w:eastAsia="Aptos" w:hAnsi="Aptos" w:cs="Aptos"/>
          <w:lang w:val="en-GB"/>
        </w:rPr>
        <w:t>: Users' interactions will not be shared or stored beyond anonymized use without consent.</w:t>
      </w:r>
    </w:p>
    <w:p w14:paraId="73433BD1" w14:textId="0DA9E7D9" w:rsidR="508328BB" w:rsidRDefault="508328BB" w:rsidP="733682F2">
      <w:pPr>
        <w:pStyle w:val="ListParagraph"/>
        <w:numPr>
          <w:ilvl w:val="0"/>
          <w:numId w:val="1"/>
        </w:numPr>
        <w:spacing w:before="240" w:after="240"/>
        <w:rPr>
          <w:rFonts w:ascii="Aptos" w:eastAsia="Aptos" w:hAnsi="Aptos" w:cs="Aptos"/>
          <w:lang w:val="en-GB"/>
        </w:rPr>
      </w:pPr>
      <w:r w:rsidRPr="733682F2">
        <w:rPr>
          <w:rFonts w:ascii="Aptos" w:eastAsia="Aptos" w:hAnsi="Aptos" w:cs="Aptos"/>
          <w:b/>
          <w:bCs/>
          <w:lang w:val="en-GB"/>
        </w:rPr>
        <w:t>Right to Accessible and Respectful Interaction</w:t>
      </w:r>
      <w:r w:rsidRPr="733682F2">
        <w:rPr>
          <w:rFonts w:ascii="Aptos" w:eastAsia="Aptos" w:hAnsi="Aptos" w:cs="Aptos"/>
          <w:lang w:val="en-GB"/>
        </w:rPr>
        <w:t>: Users will have access to multilingual options, plain language, and empathetic conversational design.</w:t>
      </w:r>
    </w:p>
    <w:p w14:paraId="29B662D2" w14:textId="7BB6FABE" w:rsidR="508328BB" w:rsidRDefault="508328BB" w:rsidP="733682F2">
      <w:pPr>
        <w:pStyle w:val="ListParagraph"/>
        <w:numPr>
          <w:ilvl w:val="0"/>
          <w:numId w:val="1"/>
        </w:numPr>
        <w:spacing w:before="240" w:after="240"/>
        <w:rPr>
          <w:rFonts w:ascii="Aptos" w:eastAsia="Aptos" w:hAnsi="Aptos" w:cs="Aptos"/>
          <w:lang w:val="en-GB"/>
        </w:rPr>
      </w:pPr>
      <w:r w:rsidRPr="733682F2">
        <w:rPr>
          <w:rFonts w:ascii="Aptos" w:eastAsia="Aptos" w:hAnsi="Aptos" w:cs="Aptos"/>
          <w:b/>
          <w:bCs/>
          <w:lang w:val="en-GB"/>
        </w:rPr>
        <w:t>Right to Feedback and Redress</w:t>
      </w:r>
      <w:r w:rsidRPr="733682F2">
        <w:rPr>
          <w:rFonts w:ascii="Aptos" w:eastAsia="Aptos" w:hAnsi="Aptos" w:cs="Aptos"/>
          <w:lang w:val="en-GB"/>
        </w:rPr>
        <w:t xml:space="preserve">: Users can submit </w:t>
      </w:r>
      <w:proofErr w:type="gramStart"/>
      <w:r w:rsidRPr="733682F2">
        <w:rPr>
          <w:rFonts w:ascii="Aptos" w:eastAsia="Aptos" w:hAnsi="Aptos" w:cs="Aptos"/>
          <w:lang w:val="en-GB"/>
        </w:rPr>
        <w:t>feedback</w:t>
      </w:r>
      <w:proofErr w:type="gramEnd"/>
      <w:r w:rsidRPr="733682F2">
        <w:rPr>
          <w:rFonts w:ascii="Aptos" w:eastAsia="Aptos" w:hAnsi="Aptos" w:cs="Aptos"/>
          <w:lang w:val="en-GB"/>
        </w:rPr>
        <w:t xml:space="preserve"> or report concerns easily through the chatbot interface, and issues will be directed to a human point of contact for review and response.</w:t>
      </w:r>
    </w:p>
    <w:p w14:paraId="72830A82" w14:textId="68575030" w:rsidR="508328BB" w:rsidRDefault="508328BB" w:rsidP="733682F2">
      <w:pPr>
        <w:pStyle w:val="Heading3"/>
        <w:spacing w:before="281" w:after="281"/>
      </w:pPr>
      <w:r w:rsidRPr="733682F2">
        <w:rPr>
          <w:rFonts w:ascii="Aptos" w:eastAsia="Aptos" w:hAnsi="Aptos" w:cs="Aptos"/>
          <w:b/>
          <w:bCs/>
          <w:lang w:val="en-GB"/>
        </w:rPr>
        <w:t>Closing Affirmation</w:t>
      </w:r>
    </w:p>
    <w:p w14:paraId="5B1BD27E" w14:textId="3F1500CF" w:rsidR="508328BB" w:rsidRDefault="508328BB" w:rsidP="733682F2">
      <w:pPr>
        <w:spacing w:before="240" w:after="240"/>
      </w:pPr>
      <w:r w:rsidRPr="733682F2">
        <w:rPr>
          <w:rFonts w:ascii="Aptos" w:eastAsia="Aptos" w:hAnsi="Aptos" w:cs="Aptos"/>
          <w:lang w:val="en-GB"/>
        </w:rPr>
        <w:t>We affirm our deep commitment to building AI systems that serve, not exploit; that respect, not diminish; and that empower, not coerce. Our chatbot is a bridge toward healing historic wounds and creating new pathways to trusted, equitable participation in medical research. We pledge to continuously reflect, adapt, and hold ourselves accountable to the communities we aim to serve. Ethical AI is not a one-time achievement—it is a living commitment to trust, transparency, dignity, and shared humanity.</w:t>
      </w:r>
    </w:p>
    <w:p w14:paraId="6BA1EED7" w14:textId="64866E77" w:rsidR="733682F2" w:rsidRDefault="733682F2" w:rsidP="733682F2">
      <w:pPr>
        <w:rPr>
          <w:i/>
          <w:iCs/>
          <w:lang w:val="en-GB"/>
        </w:rPr>
      </w:pPr>
    </w:p>
    <w:p w14:paraId="3BABC59F" w14:textId="77777777" w:rsidR="00E12E44" w:rsidRDefault="00E12E44"/>
    <w:sectPr w:rsidR="00E12E44" w:rsidSect="0071592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038F1" w14:textId="77777777" w:rsidR="00BB23E7" w:rsidRDefault="00BB23E7" w:rsidP="009D27C7">
      <w:pPr>
        <w:spacing w:after="0"/>
      </w:pPr>
      <w:r>
        <w:separator/>
      </w:r>
    </w:p>
  </w:endnote>
  <w:endnote w:type="continuationSeparator" w:id="0">
    <w:p w14:paraId="14217EEF" w14:textId="77777777" w:rsidR="00BB23E7" w:rsidRDefault="00BB23E7" w:rsidP="009D27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DBBBB" w14:textId="7C2E9645" w:rsidR="009D27C7" w:rsidRDefault="009D27C7">
    <w:pPr>
      <w:pStyle w:val="Footer"/>
    </w:pPr>
    <w:r>
      <w:rPr>
        <w:noProof/>
        <w14:ligatures w14:val="standardContextual"/>
      </w:rPr>
      <mc:AlternateContent>
        <mc:Choice Requires="wps">
          <w:drawing>
            <wp:anchor distT="0" distB="0" distL="0" distR="0" simplePos="0" relativeHeight="251662336" behindDoc="0" locked="0" layoutInCell="1" allowOverlap="1" wp14:anchorId="2247DE0A" wp14:editId="68405ABF">
              <wp:simplePos x="635" y="635"/>
              <wp:positionH relativeFrom="page">
                <wp:align>center</wp:align>
              </wp:positionH>
              <wp:positionV relativeFrom="page">
                <wp:align>bottom</wp:align>
              </wp:positionV>
              <wp:extent cx="1175385" cy="345440"/>
              <wp:effectExtent l="0" t="0" r="5715" b="0"/>
              <wp:wrapNone/>
              <wp:docPr id="546139895" name="Text Box 5" descr="AI Squared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25F1F5AC" w14:textId="4E6A9D34"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47DE0A" id="_x0000_t202" coordsize="21600,21600" o:spt="202" path="m,l,21600r21600,l21600,xe">
              <v:stroke joinstyle="miter"/>
              <v:path gradientshapeok="t" o:connecttype="rect"/>
            </v:shapetype>
            <v:shape id="Text Box 5" o:spid="_x0000_s1028" type="#_x0000_t202" alt="AI Squared Proprietary" style="position:absolute;margin-left:0;margin-top:0;width:92.55pt;height:27.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" filled="f" stroked="f">
              <v:fill o:detectmouseclick="t"/>
              <v:textbox style="mso-fit-shape-to-text:t" inset="0,0,0,15pt">
                <w:txbxContent>
                  <w:p w14:paraId="25F1F5AC" w14:textId="4E6A9D34"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EF549" w14:textId="24C199FC" w:rsidR="009D27C7" w:rsidRDefault="009D27C7">
    <w:pPr>
      <w:pStyle w:val="Footer"/>
    </w:pPr>
    <w:r>
      <w:rPr>
        <w:noProof/>
        <w14:ligatures w14:val="standardContextual"/>
      </w:rPr>
      <mc:AlternateContent>
        <mc:Choice Requires="wps">
          <w:drawing>
            <wp:anchor distT="0" distB="0" distL="0" distR="0" simplePos="0" relativeHeight="251663360" behindDoc="0" locked="0" layoutInCell="1" allowOverlap="1" wp14:anchorId="323D20DB" wp14:editId="3E666780">
              <wp:simplePos x="0" y="0"/>
              <wp:positionH relativeFrom="page">
                <wp:align>center</wp:align>
              </wp:positionH>
              <wp:positionV relativeFrom="page">
                <wp:align>bottom</wp:align>
              </wp:positionV>
              <wp:extent cx="1175385" cy="345440"/>
              <wp:effectExtent l="0" t="0" r="5715" b="0"/>
              <wp:wrapNone/>
              <wp:docPr id="493849417" name="Text Box 6" descr="AI Squared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48944029" w14:textId="7A6E4A0B"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23D20DB" id="_x0000_t202" coordsize="21600,21600" o:spt="202" path="m,l,21600r21600,l21600,xe">
              <v:stroke joinstyle="miter"/>
              <v:path gradientshapeok="t" o:connecttype="rect"/>
            </v:shapetype>
            <v:shape id="Text Box 6" o:spid="_x0000_s1029" type="#_x0000_t202" alt="AI Squared Proprietary" style="position:absolute;margin-left:0;margin-top:0;width:92.55pt;height:27.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" filled="f" stroked="f">
              <v:fill o:detectmouseclick="t"/>
              <v:textbox style="mso-fit-shape-to-text:t" inset="0,0,0,15pt">
                <w:txbxContent>
                  <w:p w14:paraId="48944029" w14:textId="7A6E4A0B"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F8119" w14:textId="5E50E2D4" w:rsidR="009D27C7" w:rsidRDefault="009D27C7">
    <w:pPr>
      <w:pStyle w:val="Footer"/>
    </w:pPr>
    <w:r>
      <w:rPr>
        <w:noProof/>
        <w14:ligatures w14:val="standardContextual"/>
      </w:rPr>
      <mc:AlternateContent>
        <mc:Choice Requires="wps">
          <w:drawing>
            <wp:anchor distT="0" distB="0" distL="0" distR="0" simplePos="0" relativeHeight="251661312" behindDoc="0" locked="0" layoutInCell="1" allowOverlap="1" wp14:anchorId="601AD88C" wp14:editId="495AC6D6">
              <wp:simplePos x="635" y="635"/>
              <wp:positionH relativeFrom="page">
                <wp:align>center</wp:align>
              </wp:positionH>
              <wp:positionV relativeFrom="page">
                <wp:align>bottom</wp:align>
              </wp:positionV>
              <wp:extent cx="1175385" cy="345440"/>
              <wp:effectExtent l="0" t="0" r="5715" b="0"/>
              <wp:wrapNone/>
              <wp:docPr id="1754436245" name="Text Box 4" descr="AI Squared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2AB775A7" w14:textId="5B293F0A"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01AD88C" id="_x0000_t202" coordsize="21600,21600" o:spt="202" path="m,l,21600r21600,l21600,xe">
              <v:stroke joinstyle="miter"/>
              <v:path gradientshapeok="t" o:connecttype="rect"/>
            </v:shapetype>
            <v:shape id="Text Box 4" o:spid="_x0000_s1031" type="#_x0000_t202" alt="AI Squared Proprietary" style="position:absolute;margin-left:0;margin-top:0;width:92.55pt;height:27.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" filled="f" stroked="f">
              <v:fill o:detectmouseclick="t"/>
              <v:textbox style="mso-fit-shape-to-text:t" inset="0,0,0,15pt">
                <w:txbxContent>
                  <w:p w14:paraId="2AB775A7" w14:textId="5B293F0A"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5413E" w14:textId="77777777" w:rsidR="00BB23E7" w:rsidRDefault="00BB23E7" w:rsidP="009D27C7">
      <w:pPr>
        <w:spacing w:after="0"/>
      </w:pPr>
      <w:r>
        <w:separator/>
      </w:r>
    </w:p>
  </w:footnote>
  <w:footnote w:type="continuationSeparator" w:id="0">
    <w:p w14:paraId="485D7E03" w14:textId="77777777" w:rsidR="00BB23E7" w:rsidRDefault="00BB23E7" w:rsidP="009D27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B21A9" w14:textId="07316086" w:rsidR="009D27C7" w:rsidRDefault="009D27C7">
    <w:pPr>
      <w:pStyle w:val="Header"/>
    </w:pPr>
    <w:r>
      <w:rPr>
        <w:noProof/>
        <w14:ligatures w14:val="standardContextual"/>
      </w:rPr>
      <mc:AlternateContent>
        <mc:Choice Requires="wps">
          <w:drawing>
            <wp:anchor distT="0" distB="0" distL="0" distR="0" simplePos="0" relativeHeight="251659264" behindDoc="0" locked="0" layoutInCell="1" allowOverlap="1" wp14:anchorId="0C50BBDD" wp14:editId="2ED6ABDC">
              <wp:simplePos x="635" y="635"/>
              <wp:positionH relativeFrom="page">
                <wp:align>center</wp:align>
              </wp:positionH>
              <wp:positionV relativeFrom="page">
                <wp:align>top</wp:align>
              </wp:positionV>
              <wp:extent cx="1175385" cy="345440"/>
              <wp:effectExtent l="0" t="0" r="5715" b="10160"/>
              <wp:wrapNone/>
              <wp:docPr id="1894329501" name="Text Box 2" descr="AI Squared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737E29B5" w14:textId="4A12F166"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C50BBDD" id="_x0000_t202" coordsize="21600,21600" o:spt="202" path="m,l,21600r21600,l21600,xe">
              <v:stroke joinstyle="miter"/>
              <v:path gradientshapeok="t" o:connecttype="rect"/>
            </v:shapetype>
            <v:shape id="Text Box 2" o:spid="_x0000_s1026" type="#_x0000_t202" alt="AI Squared Proprietary" style="position:absolute;margin-left:0;margin-top:0;width:92.55pt;height:27.2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" filled="f" stroked="f">
              <v:fill o:detectmouseclick="t"/>
              <v:textbox style="mso-fit-shape-to-text:t" inset="0,15pt,0,0">
                <w:txbxContent>
                  <w:p w14:paraId="737E29B5" w14:textId="4A12F166"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051D" w14:textId="1DA65147" w:rsidR="009D27C7" w:rsidRDefault="009D27C7">
    <w:pPr>
      <w:pStyle w:val="Header"/>
    </w:pPr>
    <w:r>
      <w:rPr>
        <w:noProof/>
        <w14:ligatures w14:val="standardContextual"/>
      </w:rPr>
      <mc:AlternateContent>
        <mc:Choice Requires="wps">
          <w:drawing>
            <wp:anchor distT="0" distB="0" distL="0" distR="0" simplePos="0" relativeHeight="251660288" behindDoc="0" locked="0" layoutInCell="1" allowOverlap="1" wp14:anchorId="1088C03A" wp14:editId="0E2C83CF">
              <wp:simplePos x="0" y="0"/>
              <wp:positionH relativeFrom="page">
                <wp:align>center</wp:align>
              </wp:positionH>
              <wp:positionV relativeFrom="page">
                <wp:align>top</wp:align>
              </wp:positionV>
              <wp:extent cx="1175385" cy="345440"/>
              <wp:effectExtent l="0" t="0" r="5715" b="10160"/>
              <wp:wrapNone/>
              <wp:docPr id="1278540438" name="Text Box 3" descr="AI Squared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50F50DFF" w14:textId="6426E01A"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088C03A" id="_x0000_t202" coordsize="21600,21600" o:spt="202" path="m,l,21600r21600,l21600,xe">
              <v:stroke joinstyle="miter"/>
              <v:path gradientshapeok="t" o:connecttype="rect"/>
            </v:shapetype>
            <v:shape id="Text Box 3" o:spid="_x0000_s1027" type="#_x0000_t202" alt="AI Squared Proprietary" style="position:absolute;margin-left:0;margin-top:0;width:92.55pt;height:27.2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" filled="f" stroked="f">
              <v:fill o:detectmouseclick="t"/>
              <v:textbox style="mso-fit-shape-to-text:t" inset="0,15pt,0,0">
                <w:txbxContent>
                  <w:p w14:paraId="50F50DFF" w14:textId="6426E01A"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8CF03" w14:textId="759C7D3F" w:rsidR="009D27C7" w:rsidRDefault="009D27C7">
    <w:pPr>
      <w:pStyle w:val="Header"/>
    </w:pPr>
    <w:r>
      <w:rPr>
        <w:noProof/>
        <w14:ligatures w14:val="standardContextual"/>
      </w:rPr>
      <mc:AlternateContent>
        <mc:Choice Requires="wps">
          <w:drawing>
            <wp:anchor distT="0" distB="0" distL="0" distR="0" simplePos="0" relativeHeight="251658240" behindDoc="0" locked="0" layoutInCell="1" allowOverlap="1" wp14:anchorId="0F7DC377" wp14:editId="7C4B200B">
              <wp:simplePos x="635" y="635"/>
              <wp:positionH relativeFrom="page">
                <wp:align>center</wp:align>
              </wp:positionH>
              <wp:positionV relativeFrom="page">
                <wp:align>top</wp:align>
              </wp:positionV>
              <wp:extent cx="1175385" cy="345440"/>
              <wp:effectExtent l="0" t="0" r="5715" b="10160"/>
              <wp:wrapNone/>
              <wp:docPr id="1491293001" name="Text Box 1" descr="AI Squared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5385" cy="345440"/>
                      </a:xfrm>
                      <a:prstGeom prst="rect">
                        <a:avLst/>
                      </a:prstGeom>
                      <a:noFill/>
                      <a:ln>
                        <a:noFill/>
                      </a:ln>
                    </wps:spPr>
                    <wps:txbx>
                      <w:txbxContent>
                        <w:p w14:paraId="553942B4" w14:textId="10C0DB52"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F7DC377" id="_x0000_t202" coordsize="21600,21600" o:spt="202" path="m,l,21600r21600,l21600,xe">
              <v:stroke joinstyle="miter"/>
              <v:path gradientshapeok="t" o:connecttype="rect"/>
            </v:shapetype>
            <v:shape id="Text Box 1" o:spid="_x0000_s1030" type="#_x0000_t202" alt="AI Squared Proprietary" style="position:absolute;margin-left:0;margin-top:0;width:92.55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" filled="f" stroked="f">
              <v:fill o:detectmouseclick="t"/>
              <v:textbox style="mso-fit-shape-to-text:t" inset="0,15pt,0,0">
                <w:txbxContent>
                  <w:p w14:paraId="553942B4" w14:textId="10C0DB52" w:rsidR="009D27C7" w:rsidRPr="009D27C7" w:rsidRDefault="009D27C7" w:rsidP="009D27C7">
                    <w:pPr>
                      <w:spacing w:after="0"/>
                      <w:rPr>
                        <w:rFonts w:ascii="Calibri" w:eastAsia="Calibri" w:hAnsi="Calibri"/>
                        <w:noProof/>
                        <w:color w:val="FF0000"/>
                        <w:sz w:val="20"/>
                        <w:szCs w:val="20"/>
                      </w:rPr>
                    </w:pPr>
                    <w:r w:rsidRPr="009D27C7">
                      <w:rPr>
                        <w:rFonts w:ascii="Calibri" w:eastAsia="Calibri" w:hAnsi="Calibri"/>
                        <w:noProof/>
                        <w:color w:val="FF0000"/>
                        <w:sz w:val="20"/>
                        <w:szCs w:val="20"/>
                      </w:rPr>
                      <w:t>AI Squared 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7CEF4"/>
    <w:multiLevelType w:val="hybridMultilevel"/>
    <w:tmpl w:val="8A7AF8E2"/>
    <w:lvl w:ilvl="0" w:tplc="C0621F42">
      <w:start w:val="1"/>
      <w:numFmt w:val="bullet"/>
      <w:lvlText w:val=""/>
      <w:lvlJc w:val="left"/>
      <w:pPr>
        <w:ind w:left="720" w:hanging="360"/>
      </w:pPr>
      <w:rPr>
        <w:rFonts w:ascii="Symbol" w:hAnsi="Symbol" w:hint="default"/>
      </w:rPr>
    </w:lvl>
    <w:lvl w:ilvl="1" w:tplc="741CCC38">
      <w:start w:val="1"/>
      <w:numFmt w:val="bullet"/>
      <w:lvlText w:val="o"/>
      <w:lvlJc w:val="left"/>
      <w:pPr>
        <w:ind w:left="1440" w:hanging="360"/>
      </w:pPr>
      <w:rPr>
        <w:rFonts w:ascii="Courier New" w:hAnsi="Courier New" w:hint="default"/>
      </w:rPr>
    </w:lvl>
    <w:lvl w:ilvl="2" w:tplc="08285666">
      <w:start w:val="1"/>
      <w:numFmt w:val="bullet"/>
      <w:lvlText w:val=""/>
      <w:lvlJc w:val="left"/>
      <w:pPr>
        <w:ind w:left="2160" w:hanging="360"/>
      </w:pPr>
      <w:rPr>
        <w:rFonts w:ascii="Wingdings" w:hAnsi="Wingdings" w:hint="default"/>
      </w:rPr>
    </w:lvl>
    <w:lvl w:ilvl="3" w:tplc="0A20E69E">
      <w:start w:val="1"/>
      <w:numFmt w:val="bullet"/>
      <w:lvlText w:val=""/>
      <w:lvlJc w:val="left"/>
      <w:pPr>
        <w:ind w:left="2880" w:hanging="360"/>
      </w:pPr>
      <w:rPr>
        <w:rFonts w:ascii="Symbol" w:hAnsi="Symbol" w:hint="default"/>
      </w:rPr>
    </w:lvl>
    <w:lvl w:ilvl="4" w:tplc="CFA45E5A">
      <w:start w:val="1"/>
      <w:numFmt w:val="bullet"/>
      <w:lvlText w:val="o"/>
      <w:lvlJc w:val="left"/>
      <w:pPr>
        <w:ind w:left="3600" w:hanging="360"/>
      </w:pPr>
      <w:rPr>
        <w:rFonts w:ascii="Courier New" w:hAnsi="Courier New" w:hint="default"/>
      </w:rPr>
    </w:lvl>
    <w:lvl w:ilvl="5" w:tplc="02C48AC6">
      <w:start w:val="1"/>
      <w:numFmt w:val="bullet"/>
      <w:lvlText w:val=""/>
      <w:lvlJc w:val="left"/>
      <w:pPr>
        <w:ind w:left="4320" w:hanging="360"/>
      </w:pPr>
      <w:rPr>
        <w:rFonts w:ascii="Wingdings" w:hAnsi="Wingdings" w:hint="default"/>
      </w:rPr>
    </w:lvl>
    <w:lvl w:ilvl="6" w:tplc="6BD686D6">
      <w:start w:val="1"/>
      <w:numFmt w:val="bullet"/>
      <w:lvlText w:val=""/>
      <w:lvlJc w:val="left"/>
      <w:pPr>
        <w:ind w:left="5040" w:hanging="360"/>
      </w:pPr>
      <w:rPr>
        <w:rFonts w:ascii="Symbol" w:hAnsi="Symbol" w:hint="default"/>
      </w:rPr>
    </w:lvl>
    <w:lvl w:ilvl="7" w:tplc="4832F5A4">
      <w:start w:val="1"/>
      <w:numFmt w:val="bullet"/>
      <w:lvlText w:val="o"/>
      <w:lvlJc w:val="left"/>
      <w:pPr>
        <w:ind w:left="5760" w:hanging="360"/>
      </w:pPr>
      <w:rPr>
        <w:rFonts w:ascii="Courier New" w:hAnsi="Courier New" w:hint="default"/>
      </w:rPr>
    </w:lvl>
    <w:lvl w:ilvl="8" w:tplc="305A6936">
      <w:start w:val="1"/>
      <w:numFmt w:val="bullet"/>
      <w:lvlText w:val=""/>
      <w:lvlJc w:val="left"/>
      <w:pPr>
        <w:ind w:left="6480" w:hanging="360"/>
      </w:pPr>
      <w:rPr>
        <w:rFonts w:ascii="Wingdings" w:hAnsi="Wingdings" w:hint="default"/>
      </w:rPr>
    </w:lvl>
  </w:abstractNum>
  <w:abstractNum w:abstractNumId="1" w15:restartNumberingAfterBreak="0">
    <w:nsid w:val="480F2AD0"/>
    <w:multiLevelType w:val="hybridMultilevel"/>
    <w:tmpl w:val="6D561D4A"/>
    <w:lvl w:ilvl="0" w:tplc="E7B0CDD2">
      <w:start w:val="1"/>
      <w:numFmt w:val="bullet"/>
      <w:lvlText w:val="●"/>
      <w:lvlJc w:val="left"/>
      <w:pPr>
        <w:tabs>
          <w:tab w:val="num" w:pos="720"/>
        </w:tabs>
        <w:ind w:left="720" w:hanging="360"/>
      </w:pPr>
      <w:rPr>
        <w:rFonts w:ascii="Arial" w:hAnsi="Arial" w:hint="default"/>
      </w:rPr>
    </w:lvl>
    <w:lvl w:ilvl="1" w:tplc="A0E297C8" w:tentative="1">
      <w:start w:val="1"/>
      <w:numFmt w:val="bullet"/>
      <w:lvlText w:val="●"/>
      <w:lvlJc w:val="left"/>
      <w:pPr>
        <w:tabs>
          <w:tab w:val="num" w:pos="1440"/>
        </w:tabs>
        <w:ind w:left="1440" w:hanging="360"/>
      </w:pPr>
      <w:rPr>
        <w:rFonts w:ascii="Arial" w:hAnsi="Arial" w:hint="default"/>
      </w:rPr>
    </w:lvl>
    <w:lvl w:ilvl="2" w:tplc="76A8A128" w:tentative="1">
      <w:start w:val="1"/>
      <w:numFmt w:val="bullet"/>
      <w:lvlText w:val="●"/>
      <w:lvlJc w:val="left"/>
      <w:pPr>
        <w:tabs>
          <w:tab w:val="num" w:pos="2160"/>
        </w:tabs>
        <w:ind w:left="2160" w:hanging="360"/>
      </w:pPr>
      <w:rPr>
        <w:rFonts w:ascii="Arial" w:hAnsi="Arial" w:hint="default"/>
      </w:rPr>
    </w:lvl>
    <w:lvl w:ilvl="3" w:tplc="28D870C6" w:tentative="1">
      <w:start w:val="1"/>
      <w:numFmt w:val="bullet"/>
      <w:lvlText w:val="●"/>
      <w:lvlJc w:val="left"/>
      <w:pPr>
        <w:tabs>
          <w:tab w:val="num" w:pos="2880"/>
        </w:tabs>
        <w:ind w:left="2880" w:hanging="360"/>
      </w:pPr>
      <w:rPr>
        <w:rFonts w:ascii="Arial" w:hAnsi="Arial" w:hint="default"/>
      </w:rPr>
    </w:lvl>
    <w:lvl w:ilvl="4" w:tplc="F262593C" w:tentative="1">
      <w:start w:val="1"/>
      <w:numFmt w:val="bullet"/>
      <w:lvlText w:val="●"/>
      <w:lvlJc w:val="left"/>
      <w:pPr>
        <w:tabs>
          <w:tab w:val="num" w:pos="3600"/>
        </w:tabs>
        <w:ind w:left="3600" w:hanging="360"/>
      </w:pPr>
      <w:rPr>
        <w:rFonts w:ascii="Arial" w:hAnsi="Arial" w:hint="default"/>
      </w:rPr>
    </w:lvl>
    <w:lvl w:ilvl="5" w:tplc="DAE2A3F2" w:tentative="1">
      <w:start w:val="1"/>
      <w:numFmt w:val="bullet"/>
      <w:lvlText w:val="●"/>
      <w:lvlJc w:val="left"/>
      <w:pPr>
        <w:tabs>
          <w:tab w:val="num" w:pos="4320"/>
        </w:tabs>
        <w:ind w:left="4320" w:hanging="360"/>
      </w:pPr>
      <w:rPr>
        <w:rFonts w:ascii="Arial" w:hAnsi="Arial" w:hint="default"/>
      </w:rPr>
    </w:lvl>
    <w:lvl w:ilvl="6" w:tplc="F6C215E6" w:tentative="1">
      <w:start w:val="1"/>
      <w:numFmt w:val="bullet"/>
      <w:lvlText w:val="●"/>
      <w:lvlJc w:val="left"/>
      <w:pPr>
        <w:tabs>
          <w:tab w:val="num" w:pos="5040"/>
        </w:tabs>
        <w:ind w:left="5040" w:hanging="360"/>
      </w:pPr>
      <w:rPr>
        <w:rFonts w:ascii="Arial" w:hAnsi="Arial" w:hint="default"/>
      </w:rPr>
    </w:lvl>
    <w:lvl w:ilvl="7" w:tplc="939402E2" w:tentative="1">
      <w:start w:val="1"/>
      <w:numFmt w:val="bullet"/>
      <w:lvlText w:val="●"/>
      <w:lvlJc w:val="left"/>
      <w:pPr>
        <w:tabs>
          <w:tab w:val="num" w:pos="5760"/>
        </w:tabs>
        <w:ind w:left="5760" w:hanging="360"/>
      </w:pPr>
      <w:rPr>
        <w:rFonts w:ascii="Arial" w:hAnsi="Arial" w:hint="default"/>
      </w:rPr>
    </w:lvl>
    <w:lvl w:ilvl="8" w:tplc="D7903C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74BB71"/>
    <w:multiLevelType w:val="hybridMultilevel"/>
    <w:tmpl w:val="336643BC"/>
    <w:lvl w:ilvl="0" w:tplc="05C48124">
      <w:start w:val="1"/>
      <w:numFmt w:val="bullet"/>
      <w:lvlText w:val=""/>
      <w:lvlJc w:val="left"/>
      <w:pPr>
        <w:ind w:left="720" w:hanging="360"/>
      </w:pPr>
      <w:rPr>
        <w:rFonts w:ascii="Symbol" w:hAnsi="Symbol" w:hint="default"/>
      </w:rPr>
    </w:lvl>
    <w:lvl w:ilvl="1" w:tplc="B402317A">
      <w:start w:val="1"/>
      <w:numFmt w:val="bullet"/>
      <w:lvlText w:val="o"/>
      <w:lvlJc w:val="left"/>
      <w:pPr>
        <w:ind w:left="1440" w:hanging="360"/>
      </w:pPr>
      <w:rPr>
        <w:rFonts w:ascii="Courier New" w:hAnsi="Courier New" w:hint="default"/>
      </w:rPr>
    </w:lvl>
    <w:lvl w:ilvl="2" w:tplc="6FF6A25A">
      <w:start w:val="1"/>
      <w:numFmt w:val="bullet"/>
      <w:lvlText w:val=""/>
      <w:lvlJc w:val="left"/>
      <w:pPr>
        <w:ind w:left="2160" w:hanging="360"/>
      </w:pPr>
      <w:rPr>
        <w:rFonts w:ascii="Wingdings" w:hAnsi="Wingdings" w:hint="default"/>
      </w:rPr>
    </w:lvl>
    <w:lvl w:ilvl="3" w:tplc="C910F772">
      <w:start w:val="1"/>
      <w:numFmt w:val="bullet"/>
      <w:lvlText w:val=""/>
      <w:lvlJc w:val="left"/>
      <w:pPr>
        <w:ind w:left="2880" w:hanging="360"/>
      </w:pPr>
      <w:rPr>
        <w:rFonts w:ascii="Symbol" w:hAnsi="Symbol" w:hint="default"/>
      </w:rPr>
    </w:lvl>
    <w:lvl w:ilvl="4" w:tplc="5A02806E">
      <w:start w:val="1"/>
      <w:numFmt w:val="bullet"/>
      <w:lvlText w:val="o"/>
      <w:lvlJc w:val="left"/>
      <w:pPr>
        <w:ind w:left="3600" w:hanging="360"/>
      </w:pPr>
      <w:rPr>
        <w:rFonts w:ascii="Courier New" w:hAnsi="Courier New" w:hint="default"/>
      </w:rPr>
    </w:lvl>
    <w:lvl w:ilvl="5" w:tplc="67CC7BE2">
      <w:start w:val="1"/>
      <w:numFmt w:val="bullet"/>
      <w:lvlText w:val=""/>
      <w:lvlJc w:val="left"/>
      <w:pPr>
        <w:ind w:left="4320" w:hanging="360"/>
      </w:pPr>
      <w:rPr>
        <w:rFonts w:ascii="Wingdings" w:hAnsi="Wingdings" w:hint="default"/>
      </w:rPr>
    </w:lvl>
    <w:lvl w:ilvl="6" w:tplc="1FD0F6D4">
      <w:start w:val="1"/>
      <w:numFmt w:val="bullet"/>
      <w:lvlText w:val=""/>
      <w:lvlJc w:val="left"/>
      <w:pPr>
        <w:ind w:left="5040" w:hanging="360"/>
      </w:pPr>
      <w:rPr>
        <w:rFonts w:ascii="Symbol" w:hAnsi="Symbol" w:hint="default"/>
      </w:rPr>
    </w:lvl>
    <w:lvl w:ilvl="7" w:tplc="B47C69D0">
      <w:start w:val="1"/>
      <w:numFmt w:val="bullet"/>
      <w:lvlText w:val="o"/>
      <w:lvlJc w:val="left"/>
      <w:pPr>
        <w:ind w:left="5760" w:hanging="360"/>
      </w:pPr>
      <w:rPr>
        <w:rFonts w:ascii="Courier New" w:hAnsi="Courier New" w:hint="default"/>
      </w:rPr>
    </w:lvl>
    <w:lvl w:ilvl="8" w:tplc="CBEEDD60">
      <w:start w:val="1"/>
      <w:numFmt w:val="bullet"/>
      <w:lvlText w:val=""/>
      <w:lvlJc w:val="left"/>
      <w:pPr>
        <w:ind w:left="6480" w:hanging="360"/>
      </w:pPr>
      <w:rPr>
        <w:rFonts w:ascii="Wingdings" w:hAnsi="Wingdings" w:hint="default"/>
      </w:rPr>
    </w:lvl>
  </w:abstractNum>
  <w:abstractNum w:abstractNumId="3" w15:restartNumberingAfterBreak="0">
    <w:nsid w:val="6DA170FF"/>
    <w:multiLevelType w:val="hybridMultilevel"/>
    <w:tmpl w:val="928C9626"/>
    <w:lvl w:ilvl="0" w:tplc="9C2499AE">
      <w:start w:val="1"/>
      <w:numFmt w:val="bullet"/>
      <w:lvlText w:val=""/>
      <w:lvlJc w:val="left"/>
      <w:pPr>
        <w:ind w:left="720" w:hanging="360"/>
      </w:pPr>
      <w:rPr>
        <w:rFonts w:ascii="Symbol" w:hAnsi="Symbol" w:hint="default"/>
      </w:rPr>
    </w:lvl>
    <w:lvl w:ilvl="1" w:tplc="2CC024F2">
      <w:start w:val="1"/>
      <w:numFmt w:val="bullet"/>
      <w:lvlText w:val="o"/>
      <w:lvlJc w:val="left"/>
      <w:pPr>
        <w:ind w:left="1440" w:hanging="360"/>
      </w:pPr>
      <w:rPr>
        <w:rFonts w:ascii="Courier New" w:hAnsi="Courier New" w:hint="default"/>
      </w:rPr>
    </w:lvl>
    <w:lvl w:ilvl="2" w:tplc="B2DE8B74">
      <w:start w:val="1"/>
      <w:numFmt w:val="bullet"/>
      <w:lvlText w:val=""/>
      <w:lvlJc w:val="left"/>
      <w:pPr>
        <w:ind w:left="2160" w:hanging="360"/>
      </w:pPr>
      <w:rPr>
        <w:rFonts w:ascii="Wingdings" w:hAnsi="Wingdings" w:hint="default"/>
      </w:rPr>
    </w:lvl>
    <w:lvl w:ilvl="3" w:tplc="83387E1C">
      <w:start w:val="1"/>
      <w:numFmt w:val="bullet"/>
      <w:lvlText w:val=""/>
      <w:lvlJc w:val="left"/>
      <w:pPr>
        <w:ind w:left="2880" w:hanging="360"/>
      </w:pPr>
      <w:rPr>
        <w:rFonts w:ascii="Symbol" w:hAnsi="Symbol" w:hint="default"/>
      </w:rPr>
    </w:lvl>
    <w:lvl w:ilvl="4" w:tplc="909E69DA">
      <w:start w:val="1"/>
      <w:numFmt w:val="bullet"/>
      <w:lvlText w:val="o"/>
      <w:lvlJc w:val="left"/>
      <w:pPr>
        <w:ind w:left="3600" w:hanging="360"/>
      </w:pPr>
      <w:rPr>
        <w:rFonts w:ascii="Courier New" w:hAnsi="Courier New" w:hint="default"/>
      </w:rPr>
    </w:lvl>
    <w:lvl w:ilvl="5" w:tplc="3AEE39DC">
      <w:start w:val="1"/>
      <w:numFmt w:val="bullet"/>
      <w:lvlText w:val=""/>
      <w:lvlJc w:val="left"/>
      <w:pPr>
        <w:ind w:left="4320" w:hanging="360"/>
      </w:pPr>
      <w:rPr>
        <w:rFonts w:ascii="Wingdings" w:hAnsi="Wingdings" w:hint="default"/>
      </w:rPr>
    </w:lvl>
    <w:lvl w:ilvl="6" w:tplc="2480AECE">
      <w:start w:val="1"/>
      <w:numFmt w:val="bullet"/>
      <w:lvlText w:val=""/>
      <w:lvlJc w:val="left"/>
      <w:pPr>
        <w:ind w:left="5040" w:hanging="360"/>
      </w:pPr>
      <w:rPr>
        <w:rFonts w:ascii="Symbol" w:hAnsi="Symbol" w:hint="default"/>
      </w:rPr>
    </w:lvl>
    <w:lvl w:ilvl="7" w:tplc="BA4EBDA2">
      <w:start w:val="1"/>
      <w:numFmt w:val="bullet"/>
      <w:lvlText w:val="o"/>
      <w:lvlJc w:val="left"/>
      <w:pPr>
        <w:ind w:left="5760" w:hanging="360"/>
      </w:pPr>
      <w:rPr>
        <w:rFonts w:ascii="Courier New" w:hAnsi="Courier New" w:hint="default"/>
      </w:rPr>
    </w:lvl>
    <w:lvl w:ilvl="8" w:tplc="8EE67290">
      <w:start w:val="1"/>
      <w:numFmt w:val="bullet"/>
      <w:lvlText w:val=""/>
      <w:lvlJc w:val="left"/>
      <w:pPr>
        <w:ind w:left="6480" w:hanging="360"/>
      </w:pPr>
      <w:rPr>
        <w:rFonts w:ascii="Wingdings" w:hAnsi="Wingdings" w:hint="default"/>
      </w:rPr>
    </w:lvl>
  </w:abstractNum>
  <w:num w:numId="1" w16cid:durableId="453527999">
    <w:abstractNumId w:val="2"/>
  </w:num>
  <w:num w:numId="2" w16cid:durableId="611933518">
    <w:abstractNumId w:val="3"/>
  </w:num>
  <w:num w:numId="3" w16cid:durableId="2074965673">
    <w:abstractNumId w:val="0"/>
  </w:num>
  <w:num w:numId="4" w16cid:durableId="2035812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37"/>
    <w:rsid w:val="000438C3"/>
    <w:rsid w:val="0004540F"/>
    <w:rsid w:val="000952C7"/>
    <w:rsid w:val="00123F46"/>
    <w:rsid w:val="001578F5"/>
    <w:rsid w:val="001704E3"/>
    <w:rsid w:val="001A2723"/>
    <w:rsid w:val="0022794F"/>
    <w:rsid w:val="002B5CFD"/>
    <w:rsid w:val="002D7C4A"/>
    <w:rsid w:val="00320397"/>
    <w:rsid w:val="00325CA9"/>
    <w:rsid w:val="003957C0"/>
    <w:rsid w:val="003A1342"/>
    <w:rsid w:val="003A4C5F"/>
    <w:rsid w:val="003B3310"/>
    <w:rsid w:val="003C0CFD"/>
    <w:rsid w:val="003C4B56"/>
    <w:rsid w:val="004C2F8C"/>
    <w:rsid w:val="004D47F6"/>
    <w:rsid w:val="00565695"/>
    <w:rsid w:val="00575ED0"/>
    <w:rsid w:val="005E08CD"/>
    <w:rsid w:val="006B63F9"/>
    <w:rsid w:val="00702789"/>
    <w:rsid w:val="0071592A"/>
    <w:rsid w:val="00742D4A"/>
    <w:rsid w:val="00747DF8"/>
    <w:rsid w:val="007F4113"/>
    <w:rsid w:val="007F6A8D"/>
    <w:rsid w:val="007F6ADC"/>
    <w:rsid w:val="00823654"/>
    <w:rsid w:val="008435CA"/>
    <w:rsid w:val="008C251D"/>
    <w:rsid w:val="00905172"/>
    <w:rsid w:val="00907247"/>
    <w:rsid w:val="009526E0"/>
    <w:rsid w:val="00962109"/>
    <w:rsid w:val="009B7500"/>
    <w:rsid w:val="009D27C7"/>
    <w:rsid w:val="00A43185"/>
    <w:rsid w:val="00A4734F"/>
    <w:rsid w:val="00AA3C01"/>
    <w:rsid w:val="00AC3453"/>
    <w:rsid w:val="00B11E7A"/>
    <w:rsid w:val="00BB23E7"/>
    <w:rsid w:val="00BF5E1C"/>
    <w:rsid w:val="00C00462"/>
    <w:rsid w:val="00C03001"/>
    <w:rsid w:val="00C433CB"/>
    <w:rsid w:val="00C76D18"/>
    <w:rsid w:val="00CE7D01"/>
    <w:rsid w:val="00D12ACB"/>
    <w:rsid w:val="00D776FF"/>
    <w:rsid w:val="00D958E4"/>
    <w:rsid w:val="00DE0805"/>
    <w:rsid w:val="00E12E44"/>
    <w:rsid w:val="00E26AFC"/>
    <w:rsid w:val="00E8333D"/>
    <w:rsid w:val="00F376B9"/>
    <w:rsid w:val="00F46AB7"/>
    <w:rsid w:val="00F91E71"/>
    <w:rsid w:val="00FB4495"/>
    <w:rsid w:val="00FE4937"/>
    <w:rsid w:val="0865B2EF"/>
    <w:rsid w:val="11609DD8"/>
    <w:rsid w:val="142CDB19"/>
    <w:rsid w:val="186F475B"/>
    <w:rsid w:val="1A5C5C96"/>
    <w:rsid w:val="1D1A6117"/>
    <w:rsid w:val="1F8144C7"/>
    <w:rsid w:val="2453D93B"/>
    <w:rsid w:val="2A71B6AB"/>
    <w:rsid w:val="361C0CFD"/>
    <w:rsid w:val="4BE62171"/>
    <w:rsid w:val="4D3F4EDF"/>
    <w:rsid w:val="508328BB"/>
    <w:rsid w:val="52B501BF"/>
    <w:rsid w:val="56D701E6"/>
    <w:rsid w:val="5EEE301D"/>
    <w:rsid w:val="61747F7E"/>
    <w:rsid w:val="6B37F121"/>
    <w:rsid w:val="6BD42322"/>
    <w:rsid w:val="733682F2"/>
    <w:rsid w:val="755EE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73BB"/>
  <w14:defaultImageDpi w14:val="32767"/>
  <w15:chartTrackingRefBased/>
  <w15:docId w15:val="{F903AA8C-25F5-C94C-97F9-44671CBF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ormal Shamini"/>
    <w:qFormat/>
    <w:rsid w:val="00A4734F"/>
    <w:pPr>
      <w:spacing w:after="60"/>
    </w:pPr>
    <w:rPr>
      <w:rFonts w:eastAsiaTheme="majorEastAsia" w:cs="Calibri"/>
      <w:kern w:val="0"/>
      <w:sz w:val="22"/>
      <w:szCs w:val="22"/>
      <w14:ligatures w14:val="none"/>
    </w:rPr>
  </w:style>
  <w:style w:type="paragraph" w:styleId="Heading1">
    <w:name w:val="heading 1"/>
    <w:aliases w:val="Shamini Heading 1"/>
    <w:basedOn w:val="Normal"/>
    <w:next w:val="Normal"/>
    <w:link w:val="Heading1Char"/>
    <w:uiPriority w:val="9"/>
    <w:qFormat/>
    <w:rsid w:val="00742D4A"/>
    <w:pPr>
      <w:keepNext/>
      <w:keepLines/>
      <w:spacing w:after="40"/>
      <w:jc w:val="center"/>
      <w:outlineLvl w:val="0"/>
    </w:pPr>
    <w:rPr>
      <w:rFonts w:asciiTheme="majorHAnsi" w:hAnsiTheme="majorHAnsi" w:cstheme="majorBidi"/>
      <w:b/>
      <w:color w:val="0F4761" w:themeColor="accent1" w:themeShade="BF"/>
      <w:sz w:val="28"/>
      <w:szCs w:val="32"/>
    </w:rPr>
  </w:style>
  <w:style w:type="paragraph" w:styleId="Heading2">
    <w:name w:val="heading 2"/>
    <w:aliases w:val="Heading 2 PFF"/>
    <w:basedOn w:val="Normal"/>
    <w:next w:val="Normal"/>
    <w:link w:val="Heading2Char"/>
    <w:uiPriority w:val="9"/>
    <w:unhideWhenUsed/>
    <w:qFormat/>
    <w:rsid w:val="00D958E4"/>
    <w:pPr>
      <w:keepNext/>
      <w:keepLines/>
      <w:spacing w:before="40" w:after="0"/>
      <w:outlineLvl w:val="1"/>
    </w:pPr>
    <w:rPr>
      <w:rFonts w:asciiTheme="majorHAnsi" w:hAnsiTheme="majorHAnsi" w:cstheme="majorBidi"/>
      <w:b/>
      <w:color w:val="0F4761" w:themeColor="accent1" w:themeShade="BF"/>
      <w:sz w:val="24"/>
      <w:szCs w:val="26"/>
    </w:rPr>
  </w:style>
  <w:style w:type="paragraph" w:styleId="Heading3">
    <w:name w:val="heading 3"/>
    <w:basedOn w:val="Normal"/>
    <w:next w:val="Normal"/>
    <w:link w:val="Heading3Char"/>
    <w:uiPriority w:val="9"/>
    <w:semiHidden/>
    <w:unhideWhenUsed/>
    <w:qFormat/>
    <w:rsid w:val="00FE4937"/>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937"/>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FE4937"/>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FE4937"/>
    <w:pPr>
      <w:keepNext/>
      <w:keepLines/>
      <w:spacing w:before="40" w:after="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FE4937"/>
    <w:pPr>
      <w:keepNext/>
      <w:keepLines/>
      <w:spacing w:before="40" w:after="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FE4937"/>
    <w:pPr>
      <w:keepNext/>
      <w:keepLines/>
      <w:spacing w:after="0"/>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FE4937"/>
    <w:pPr>
      <w:keepNext/>
      <w:keepLines/>
      <w:spacing w:after="0"/>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hamini Heading 1 Char"/>
    <w:basedOn w:val="DefaultParagraphFont"/>
    <w:link w:val="Heading1"/>
    <w:uiPriority w:val="9"/>
    <w:rsid w:val="00742D4A"/>
    <w:rPr>
      <w:rFonts w:asciiTheme="majorHAnsi" w:eastAsiaTheme="majorEastAsia" w:hAnsiTheme="majorHAnsi" w:cstheme="majorBidi"/>
      <w:b/>
      <w:color w:val="0F4761" w:themeColor="accent1" w:themeShade="BF"/>
      <w:sz w:val="28"/>
      <w:szCs w:val="32"/>
    </w:rPr>
  </w:style>
  <w:style w:type="character" w:customStyle="1" w:styleId="Heading2Char">
    <w:name w:val="Heading 2 Char"/>
    <w:aliases w:val="Heading 2 PFF Char"/>
    <w:basedOn w:val="DefaultParagraphFont"/>
    <w:link w:val="Heading2"/>
    <w:uiPriority w:val="9"/>
    <w:rsid w:val="00D958E4"/>
    <w:rPr>
      <w:rFonts w:asciiTheme="majorHAnsi" w:eastAsiaTheme="majorEastAsia" w:hAnsiTheme="majorHAnsi" w:cstheme="majorBidi"/>
      <w:b/>
      <w:color w:val="0F4761" w:themeColor="accent1" w:themeShade="BF"/>
      <w:szCs w:val="26"/>
    </w:rPr>
  </w:style>
  <w:style w:type="paragraph" w:customStyle="1" w:styleId="ReferencesSTEAM">
    <w:name w:val="References STEAM"/>
    <w:basedOn w:val="Normal"/>
    <w:qFormat/>
    <w:rsid w:val="008435CA"/>
    <w:pPr>
      <w:ind w:left="360" w:hanging="360"/>
    </w:pPr>
  </w:style>
  <w:style w:type="character" w:customStyle="1" w:styleId="Heading3Char">
    <w:name w:val="Heading 3 Char"/>
    <w:basedOn w:val="DefaultParagraphFont"/>
    <w:link w:val="Heading3"/>
    <w:uiPriority w:val="9"/>
    <w:semiHidden/>
    <w:rsid w:val="00FE493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E4937"/>
    <w:rPr>
      <w:rFonts w:eastAsiaTheme="majorEastAsia"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FE4937"/>
    <w:rPr>
      <w:rFonts w:eastAsiaTheme="majorEastAsia"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FE4937"/>
    <w:rPr>
      <w:rFonts w:eastAsiaTheme="majorEastAsia"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FE4937"/>
    <w:rPr>
      <w:rFonts w:eastAsiaTheme="majorEastAsia"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FE4937"/>
    <w:rPr>
      <w:rFonts w:eastAsiaTheme="majorEastAsia"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FE4937"/>
    <w:rPr>
      <w:rFonts w:eastAsiaTheme="majorEastAsia"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FE4937"/>
    <w:pPr>
      <w:spacing w:after="80"/>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FE493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E4937"/>
    <w:pPr>
      <w:numPr>
        <w:ilvl w:val="1"/>
      </w:numPr>
      <w:spacing w:after="160"/>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93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E49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4937"/>
    <w:rPr>
      <w:rFonts w:eastAsiaTheme="majorEastAsia" w:cs="Calibri"/>
      <w:i/>
      <w:iCs/>
      <w:color w:val="404040" w:themeColor="text1" w:themeTint="BF"/>
      <w:kern w:val="0"/>
      <w:sz w:val="22"/>
      <w:szCs w:val="22"/>
      <w14:ligatures w14:val="none"/>
    </w:rPr>
  </w:style>
  <w:style w:type="paragraph" w:styleId="ListParagraph">
    <w:name w:val="List Paragraph"/>
    <w:basedOn w:val="Normal"/>
    <w:uiPriority w:val="34"/>
    <w:qFormat/>
    <w:rsid w:val="00FE4937"/>
    <w:pPr>
      <w:ind w:left="720"/>
      <w:contextualSpacing/>
    </w:pPr>
  </w:style>
  <w:style w:type="character" w:styleId="IntenseEmphasis">
    <w:name w:val="Intense Emphasis"/>
    <w:basedOn w:val="DefaultParagraphFont"/>
    <w:uiPriority w:val="21"/>
    <w:qFormat/>
    <w:rsid w:val="00FE4937"/>
    <w:rPr>
      <w:i/>
      <w:iCs/>
      <w:color w:val="0F4761" w:themeColor="accent1" w:themeShade="BF"/>
    </w:rPr>
  </w:style>
  <w:style w:type="paragraph" w:styleId="IntenseQuote">
    <w:name w:val="Intense Quote"/>
    <w:basedOn w:val="Normal"/>
    <w:next w:val="Normal"/>
    <w:link w:val="IntenseQuoteChar"/>
    <w:uiPriority w:val="30"/>
    <w:qFormat/>
    <w:rsid w:val="00FE4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937"/>
    <w:rPr>
      <w:rFonts w:eastAsiaTheme="majorEastAsia" w:cs="Calibri"/>
      <w:i/>
      <w:iCs/>
      <w:color w:val="0F4761" w:themeColor="accent1" w:themeShade="BF"/>
      <w:kern w:val="0"/>
      <w:sz w:val="22"/>
      <w:szCs w:val="22"/>
      <w14:ligatures w14:val="none"/>
    </w:rPr>
  </w:style>
  <w:style w:type="character" w:styleId="IntenseReference">
    <w:name w:val="Intense Reference"/>
    <w:basedOn w:val="DefaultParagraphFont"/>
    <w:uiPriority w:val="32"/>
    <w:qFormat/>
    <w:rsid w:val="00FE4937"/>
    <w:rPr>
      <w:b/>
      <w:bCs/>
      <w:smallCaps/>
      <w:color w:val="0F4761" w:themeColor="accent1" w:themeShade="BF"/>
      <w:spacing w:val="5"/>
    </w:rPr>
  </w:style>
  <w:style w:type="paragraph" w:customStyle="1" w:styleId="Body">
    <w:name w:val="Body"/>
    <w:rsid w:val="00FE4937"/>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14:textOutline w14:w="0" w14:cap="flat" w14:cmpd="sng" w14:algn="ctr">
        <w14:noFill/>
        <w14:prstDash w14:val="solid"/>
        <w14:bevel/>
      </w14:textOutline>
      <w14:ligatures w14:val="none"/>
    </w:rPr>
  </w:style>
  <w:style w:type="paragraph" w:styleId="Header">
    <w:name w:val="header"/>
    <w:basedOn w:val="Normal"/>
    <w:link w:val="HeaderChar"/>
    <w:uiPriority w:val="99"/>
    <w:unhideWhenUsed/>
    <w:rsid w:val="009D27C7"/>
    <w:pPr>
      <w:tabs>
        <w:tab w:val="center" w:pos="4680"/>
        <w:tab w:val="right" w:pos="9360"/>
      </w:tabs>
      <w:spacing w:after="0"/>
    </w:pPr>
  </w:style>
  <w:style w:type="character" w:customStyle="1" w:styleId="HeaderChar">
    <w:name w:val="Header Char"/>
    <w:basedOn w:val="DefaultParagraphFont"/>
    <w:link w:val="Header"/>
    <w:uiPriority w:val="99"/>
    <w:rsid w:val="009D27C7"/>
    <w:rPr>
      <w:rFonts w:eastAsiaTheme="majorEastAsia" w:cs="Calibri"/>
      <w:kern w:val="0"/>
      <w:sz w:val="22"/>
      <w:szCs w:val="22"/>
      <w14:ligatures w14:val="none"/>
    </w:rPr>
  </w:style>
  <w:style w:type="paragraph" w:styleId="Footer">
    <w:name w:val="footer"/>
    <w:basedOn w:val="Normal"/>
    <w:link w:val="FooterChar"/>
    <w:uiPriority w:val="99"/>
    <w:unhideWhenUsed/>
    <w:rsid w:val="009D27C7"/>
    <w:pPr>
      <w:tabs>
        <w:tab w:val="center" w:pos="4680"/>
        <w:tab w:val="right" w:pos="9360"/>
      </w:tabs>
      <w:spacing w:after="0"/>
    </w:pPr>
  </w:style>
  <w:style w:type="character" w:customStyle="1" w:styleId="FooterChar">
    <w:name w:val="Footer Char"/>
    <w:basedOn w:val="DefaultParagraphFont"/>
    <w:link w:val="Footer"/>
    <w:uiPriority w:val="99"/>
    <w:rsid w:val="009D27C7"/>
    <w:rPr>
      <w:rFonts w:eastAsiaTheme="majorEastAsia"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92516">
      <w:bodyDiv w:val="1"/>
      <w:marLeft w:val="0"/>
      <w:marRight w:val="0"/>
      <w:marTop w:val="0"/>
      <w:marBottom w:val="0"/>
      <w:divBdr>
        <w:top w:val="none" w:sz="0" w:space="0" w:color="auto"/>
        <w:left w:val="none" w:sz="0" w:space="0" w:color="auto"/>
        <w:bottom w:val="none" w:sz="0" w:space="0" w:color="auto"/>
        <w:right w:val="none" w:sz="0" w:space="0" w:color="auto"/>
      </w:divBdr>
      <w:divsChild>
        <w:div w:id="2008826572">
          <w:marLeft w:val="720"/>
          <w:marRight w:val="0"/>
          <w:marTop w:val="0"/>
          <w:marBottom w:val="0"/>
          <w:divBdr>
            <w:top w:val="none" w:sz="0" w:space="0" w:color="auto"/>
            <w:left w:val="none" w:sz="0" w:space="0" w:color="auto"/>
            <w:bottom w:val="none" w:sz="0" w:space="0" w:color="auto"/>
            <w:right w:val="none" w:sz="0" w:space="0" w:color="auto"/>
          </w:divBdr>
        </w:div>
        <w:div w:id="1284192563">
          <w:marLeft w:val="720"/>
          <w:marRight w:val="0"/>
          <w:marTop w:val="0"/>
          <w:marBottom w:val="0"/>
          <w:divBdr>
            <w:top w:val="none" w:sz="0" w:space="0" w:color="auto"/>
            <w:left w:val="none" w:sz="0" w:space="0" w:color="auto"/>
            <w:bottom w:val="none" w:sz="0" w:space="0" w:color="auto"/>
            <w:right w:val="none" w:sz="0" w:space="0" w:color="auto"/>
          </w:divBdr>
        </w:div>
        <w:div w:id="1121419178">
          <w:marLeft w:val="720"/>
          <w:marRight w:val="0"/>
          <w:marTop w:val="0"/>
          <w:marBottom w:val="0"/>
          <w:divBdr>
            <w:top w:val="none" w:sz="0" w:space="0" w:color="auto"/>
            <w:left w:val="none" w:sz="0" w:space="0" w:color="auto"/>
            <w:bottom w:val="none" w:sz="0" w:space="0" w:color="auto"/>
            <w:right w:val="none" w:sz="0" w:space="0" w:color="auto"/>
          </w:divBdr>
        </w:div>
        <w:div w:id="577519967">
          <w:marLeft w:val="720"/>
          <w:marRight w:val="0"/>
          <w:marTop w:val="0"/>
          <w:marBottom w:val="0"/>
          <w:divBdr>
            <w:top w:val="none" w:sz="0" w:space="0" w:color="auto"/>
            <w:left w:val="none" w:sz="0" w:space="0" w:color="auto"/>
            <w:bottom w:val="none" w:sz="0" w:space="0" w:color="auto"/>
            <w:right w:val="none" w:sz="0" w:space="0" w:color="auto"/>
          </w:divBdr>
        </w:div>
        <w:div w:id="2011643404">
          <w:marLeft w:val="720"/>
          <w:marRight w:val="0"/>
          <w:marTop w:val="0"/>
          <w:marBottom w:val="0"/>
          <w:divBdr>
            <w:top w:val="none" w:sz="0" w:space="0" w:color="auto"/>
            <w:left w:val="none" w:sz="0" w:space="0" w:color="auto"/>
            <w:bottom w:val="none" w:sz="0" w:space="0" w:color="auto"/>
            <w:right w:val="none" w:sz="0" w:space="0" w:color="auto"/>
          </w:divBdr>
        </w:div>
        <w:div w:id="1587684444">
          <w:marLeft w:val="720"/>
          <w:marRight w:val="0"/>
          <w:marTop w:val="0"/>
          <w:marBottom w:val="0"/>
          <w:divBdr>
            <w:top w:val="none" w:sz="0" w:space="0" w:color="auto"/>
            <w:left w:val="none" w:sz="0" w:space="0" w:color="auto"/>
            <w:bottom w:val="none" w:sz="0" w:space="0" w:color="auto"/>
            <w:right w:val="none" w:sz="0" w:space="0" w:color="auto"/>
          </w:divBdr>
        </w:div>
        <w:div w:id="453404315">
          <w:marLeft w:val="720"/>
          <w:marRight w:val="0"/>
          <w:marTop w:val="0"/>
          <w:marBottom w:val="0"/>
          <w:divBdr>
            <w:top w:val="none" w:sz="0" w:space="0" w:color="auto"/>
            <w:left w:val="none" w:sz="0" w:space="0" w:color="auto"/>
            <w:bottom w:val="none" w:sz="0" w:space="0" w:color="auto"/>
            <w:right w:val="none" w:sz="0" w:space="0" w:color="auto"/>
          </w:divBdr>
        </w:div>
      </w:divsChild>
    </w:div>
    <w:div w:id="2030334739">
      <w:bodyDiv w:val="1"/>
      <w:marLeft w:val="0"/>
      <w:marRight w:val="0"/>
      <w:marTop w:val="0"/>
      <w:marBottom w:val="0"/>
      <w:divBdr>
        <w:top w:val="none" w:sz="0" w:space="0" w:color="auto"/>
        <w:left w:val="none" w:sz="0" w:space="0" w:color="auto"/>
        <w:bottom w:val="none" w:sz="0" w:space="0" w:color="auto"/>
        <w:right w:val="none" w:sz="0" w:space="0" w:color="auto"/>
      </w:divBdr>
      <w:divsChild>
        <w:div w:id="68309547">
          <w:marLeft w:val="720"/>
          <w:marRight w:val="0"/>
          <w:marTop w:val="0"/>
          <w:marBottom w:val="0"/>
          <w:divBdr>
            <w:top w:val="none" w:sz="0" w:space="0" w:color="auto"/>
            <w:left w:val="none" w:sz="0" w:space="0" w:color="auto"/>
            <w:bottom w:val="none" w:sz="0" w:space="0" w:color="auto"/>
            <w:right w:val="none" w:sz="0" w:space="0" w:color="auto"/>
          </w:divBdr>
        </w:div>
        <w:div w:id="285553127">
          <w:marLeft w:val="720"/>
          <w:marRight w:val="0"/>
          <w:marTop w:val="0"/>
          <w:marBottom w:val="0"/>
          <w:divBdr>
            <w:top w:val="none" w:sz="0" w:space="0" w:color="auto"/>
            <w:left w:val="none" w:sz="0" w:space="0" w:color="auto"/>
            <w:bottom w:val="none" w:sz="0" w:space="0" w:color="auto"/>
            <w:right w:val="none" w:sz="0" w:space="0" w:color="auto"/>
          </w:divBdr>
        </w:div>
        <w:div w:id="1550075188">
          <w:marLeft w:val="720"/>
          <w:marRight w:val="0"/>
          <w:marTop w:val="0"/>
          <w:marBottom w:val="0"/>
          <w:divBdr>
            <w:top w:val="none" w:sz="0" w:space="0" w:color="auto"/>
            <w:left w:val="none" w:sz="0" w:space="0" w:color="auto"/>
            <w:bottom w:val="none" w:sz="0" w:space="0" w:color="auto"/>
            <w:right w:val="none" w:sz="0" w:space="0" w:color="auto"/>
          </w:divBdr>
        </w:div>
        <w:div w:id="1534688907">
          <w:marLeft w:val="720"/>
          <w:marRight w:val="0"/>
          <w:marTop w:val="0"/>
          <w:marBottom w:val="0"/>
          <w:divBdr>
            <w:top w:val="none" w:sz="0" w:space="0" w:color="auto"/>
            <w:left w:val="none" w:sz="0" w:space="0" w:color="auto"/>
            <w:bottom w:val="none" w:sz="0" w:space="0" w:color="auto"/>
            <w:right w:val="none" w:sz="0" w:space="0" w:color="auto"/>
          </w:divBdr>
        </w:div>
        <w:div w:id="1431046637">
          <w:marLeft w:val="720"/>
          <w:marRight w:val="0"/>
          <w:marTop w:val="0"/>
          <w:marBottom w:val="0"/>
          <w:divBdr>
            <w:top w:val="none" w:sz="0" w:space="0" w:color="auto"/>
            <w:left w:val="none" w:sz="0" w:space="0" w:color="auto"/>
            <w:bottom w:val="none" w:sz="0" w:space="0" w:color="auto"/>
            <w:right w:val="none" w:sz="0" w:space="0" w:color="auto"/>
          </w:divBdr>
        </w:div>
        <w:div w:id="1250849913">
          <w:marLeft w:val="720"/>
          <w:marRight w:val="0"/>
          <w:marTop w:val="0"/>
          <w:marBottom w:val="0"/>
          <w:divBdr>
            <w:top w:val="none" w:sz="0" w:space="0" w:color="auto"/>
            <w:left w:val="none" w:sz="0" w:space="0" w:color="auto"/>
            <w:bottom w:val="none" w:sz="0" w:space="0" w:color="auto"/>
            <w:right w:val="none" w:sz="0" w:space="0" w:color="auto"/>
          </w:divBdr>
        </w:div>
        <w:div w:id="8720387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DBB8CE6DB98D4EAA071615BFCAF049" ma:contentTypeVersion="3" ma:contentTypeDescription="Create a new document." ma:contentTypeScope="" ma:versionID="3f0f4930134e18f84ed9a366e071fe84">
  <xsd:schema xmlns:xsd="http://www.w3.org/2001/XMLSchema" xmlns:xs="http://www.w3.org/2001/XMLSchema" xmlns:p="http://schemas.microsoft.com/office/2006/metadata/properties" xmlns:ns2="8cf78f66-afe1-4bc3-9019-758bcc163fad" targetNamespace="http://schemas.microsoft.com/office/2006/metadata/properties" ma:root="true" ma:fieldsID="16e0182008651fb8de16619adc68efeb" ns2:_="">
    <xsd:import namespace="8cf78f66-afe1-4bc3-9019-758bcc163fa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78f66-afe1-4bc3-9019-758bcc163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5934F9-A956-403A-8212-ED874618DA44}">
  <ds:schemaRefs>
    <ds:schemaRef ds:uri="http://schemas.microsoft.com/sharepoint/v3/contenttype/forms"/>
  </ds:schemaRefs>
</ds:datastoreItem>
</file>

<file path=customXml/itemProps2.xml><?xml version="1.0" encoding="utf-8"?>
<ds:datastoreItem xmlns:ds="http://schemas.openxmlformats.org/officeDocument/2006/customXml" ds:itemID="{B07FA4FD-18F4-4BCD-B7F4-4084DAB4E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78f66-afe1-4bc3-9019-758bcc163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09977-A00E-4674-A1D2-A7061D6041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Shamini Dias (she/her)</dc:creator>
  <cp:keywords/>
  <dc:description/>
  <cp:lastModifiedBy>Darren Kimura</cp:lastModifiedBy>
  <cp:revision>2</cp:revision>
  <dcterms:created xsi:type="dcterms:W3CDTF">2025-04-27T00:39:00Z</dcterms:created>
  <dcterms:modified xsi:type="dcterms:W3CDTF">2025-04-27T00:39:00Z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2025-04-25T16:08:29Z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351d9197-64eb-47ac-b63d-89881409de61</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0x010100C8DBB8CE6DB98D4EAA071615BFCAF049</vt:lpwstr>
  </property>
  <property fmtid="{D5CDD505-2E9C-101B-9397-08002B2CF9AE}" pid="11" name="MediaServiceImageTags">
    <vt:lpwstr/>
  </property>
  <property fmtid="{D5CDD505-2E9C-101B-9397-08002B2CF9AE}" pid="12" name="ClassificationContentMarkingHeaderShapeIds">
    <vt:lpwstr>58e35349,70e92c9d,4c34fa96</vt:lpwstr>
  </property>
  <property fmtid="{D5CDD505-2E9C-101B-9397-08002B2CF9AE}" pid="13" name="ClassificationContentMarkingHeaderFontProps">
    <vt:lpwstr>#ff0000,10,Calibri</vt:lpwstr>
  </property>
  <property fmtid="{D5CDD505-2E9C-101B-9397-08002B2CF9AE}" pid="14" name="ClassificationContentMarkingHeaderText">
    <vt:lpwstr>AI Squared Proprietary</vt:lpwstr>
  </property>
  <property fmtid="{D5CDD505-2E9C-101B-9397-08002B2CF9AE}" pid="15" name="ClassificationContentMarkingFooterShapeIds">
    <vt:lpwstr>68929295,208d6ef7,1d6f8b49</vt:lpwstr>
  </property>
  <property fmtid="{D5CDD505-2E9C-101B-9397-08002B2CF9AE}" pid="16" name="ClassificationContentMarkingFooterFontProps">
    <vt:lpwstr>#ff0000,10,Calibri</vt:lpwstr>
  </property>
  <property fmtid="{D5CDD505-2E9C-101B-9397-08002B2CF9AE}" pid="17" name="ClassificationContentMarkingFooterText">
    <vt:lpwstr>AI Squared Proprietary</vt:lpwstr>
  </property>
  <property fmtid="{D5CDD505-2E9C-101B-9397-08002B2CF9AE}" pid="18" name="MSIP_Label_a3edd4ae-5f28-454e-97c1-3c13ace33886_Enabled">
    <vt:lpwstr>true</vt:lpwstr>
  </property>
  <property fmtid="{D5CDD505-2E9C-101B-9397-08002B2CF9AE}" pid="19" name="MSIP_Label_a3edd4ae-5f28-454e-97c1-3c13ace33886_SetDate">
    <vt:lpwstr>2025-04-27T00:39:24Z</vt:lpwstr>
  </property>
  <property fmtid="{D5CDD505-2E9C-101B-9397-08002B2CF9AE}" pid="20" name="MSIP_Label_a3edd4ae-5f28-454e-97c1-3c13ace33886_Method">
    <vt:lpwstr>Standard</vt:lpwstr>
  </property>
  <property fmtid="{D5CDD505-2E9C-101B-9397-08002B2CF9AE}" pid="21" name="MSIP_Label_a3edd4ae-5f28-454e-97c1-3c13ace33886_Name">
    <vt:lpwstr>Confidential</vt:lpwstr>
  </property>
  <property fmtid="{D5CDD505-2E9C-101B-9397-08002B2CF9AE}" pid="22" name="MSIP_Label_a3edd4ae-5f28-454e-97c1-3c13ace33886_SiteId">
    <vt:lpwstr>1a0021ac-e79e-4184-9668-1ff4430378ec</vt:lpwstr>
  </property>
  <property fmtid="{D5CDD505-2E9C-101B-9397-08002B2CF9AE}" pid="23" name="MSIP_Label_a3edd4ae-5f28-454e-97c1-3c13ace33886_ActionId">
    <vt:lpwstr>9aabefa5-9474-4053-a34f-211168d95a41</vt:lpwstr>
  </property>
  <property fmtid="{D5CDD505-2E9C-101B-9397-08002B2CF9AE}" pid="24" name="MSIP_Label_a3edd4ae-5f28-454e-97c1-3c13ace33886_ContentBits">
    <vt:lpwstr>3</vt:lpwstr>
  </property>
  <property fmtid="{D5CDD505-2E9C-101B-9397-08002B2CF9AE}" pid="25" name="MSIP_Label_a3edd4ae-5f28-454e-97c1-3c13ace33886_Tag">
    <vt:lpwstr>50, 3, 0, 1</vt:lpwstr>
  </property>
</Properties>
</file>