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给视图页面分配变量</w:t>
      </w:r>
    </w:p>
    <w:p>
      <w:r>
        <w:drawing>
          <wp:inline distT="0" distB="0" distL="114300" distR="114300">
            <wp:extent cx="5267325" cy="56515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分配指定视图</w:t>
      </w:r>
    </w:p>
    <w:p>
      <w:r>
        <w:drawing>
          <wp:inline distT="0" distB="0" distL="114300" distR="114300">
            <wp:extent cx="5273040" cy="52387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批量得到</w:t>
      </w:r>
    </w:p>
    <w:p>
      <w:r>
        <w:drawing>
          <wp:inline distT="0" distB="0" distL="114300" distR="114300">
            <wp:extent cx="5269230" cy="102489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6"/>
          <w:rFonts w:hint="eastAsia"/>
          <w:b/>
          <w:lang w:val="en-US" w:eastAsia="zh-CN"/>
        </w:rPr>
        <w:t xml:space="preserve"> 检测地址栏 防止sql注入</w:t>
      </w:r>
    </w:p>
    <w:p>
      <w:r>
        <w:drawing>
          <wp:inline distT="0" distB="0" distL="114300" distR="114300">
            <wp:extent cx="6183630" cy="1001395"/>
            <wp:effectExtent l="0" t="0" r="762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00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当修改数量 属性的时候 ajax加载总价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82995" cy="2930525"/>
            <wp:effectExtent l="0" t="0" r="825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293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</w:t>
      </w:r>
    </w:p>
    <w:p>
      <w:r>
        <w:drawing>
          <wp:inline distT="0" distB="0" distL="114300" distR="114300">
            <wp:extent cx="5271135" cy="1558290"/>
            <wp:effectExtent l="0" t="0" r="571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..else...</w:t>
      </w:r>
    </w:p>
    <w:p>
      <w:bookmarkStart w:id="0" w:name="_GoBack"/>
      <w:bookmarkEnd w:id="0"/>
      <w:r>
        <w:drawing>
          <wp:inline distT="0" distB="0" distL="114300" distR="114300">
            <wp:extent cx="5271770" cy="1564005"/>
            <wp:effectExtent l="0" t="0" r="508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6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加载其他视图 例如 foot header</w:t>
      </w:r>
    </w:p>
    <w:p>
      <w:r>
        <w:drawing>
          <wp:inline distT="0" distB="0" distL="114300" distR="114300">
            <wp:extent cx="5267960" cy="374650"/>
            <wp:effectExtent l="0" t="0" r="889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F1883"/>
    <w:rsid w:val="07400740"/>
    <w:rsid w:val="091365A0"/>
    <w:rsid w:val="0A2A0D6C"/>
    <w:rsid w:val="13272607"/>
    <w:rsid w:val="3302220C"/>
    <w:rsid w:val="375354D8"/>
    <w:rsid w:val="3E734683"/>
    <w:rsid w:val="41026B4C"/>
    <w:rsid w:val="442A1343"/>
    <w:rsid w:val="62655E1C"/>
    <w:rsid w:val="626B668B"/>
    <w:rsid w:val="6BE84C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jackcicichan</dc:creator>
  <cp:lastModifiedBy>jackcicichan</cp:lastModifiedBy>
  <dcterms:modified xsi:type="dcterms:W3CDTF">2017-02-18T03:42:04Z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