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2A97" w14:textId="56FD77C5" w:rsidR="00157C9B" w:rsidRPr="00DD3722" w:rsidRDefault="00157C9B" w:rsidP="00157C9B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D3722">
        <w:rPr>
          <w:rFonts w:ascii="Times New Roman" w:hAnsi="Times New Roman" w:cs="Times New Roman"/>
          <w:b/>
          <w:bCs/>
          <w:sz w:val="36"/>
          <w:szCs w:val="32"/>
        </w:rPr>
        <w:t>Tugas week 1</w:t>
      </w:r>
      <w:r>
        <w:rPr>
          <w:rFonts w:ascii="Times New Roman" w:hAnsi="Times New Roman" w:cs="Times New Roman"/>
          <w:b/>
          <w:bCs/>
          <w:sz w:val="36"/>
          <w:szCs w:val="32"/>
        </w:rPr>
        <w:t>4</w:t>
      </w:r>
      <w:r w:rsidRPr="00DD3722">
        <w:rPr>
          <w:rFonts w:ascii="Times New Roman" w:hAnsi="Times New Roman" w:cs="Times New Roman"/>
          <w:b/>
          <w:bCs/>
          <w:sz w:val="36"/>
          <w:szCs w:val="32"/>
        </w:rPr>
        <w:t xml:space="preserve"> advanced bda Christopher Darren 0000005480</w:t>
      </w:r>
      <w:r>
        <w:rPr>
          <w:rFonts w:ascii="Times New Roman" w:hAnsi="Times New Roman" w:cs="Times New Roman"/>
          <w:b/>
          <w:bCs/>
          <w:sz w:val="36"/>
          <w:szCs w:val="32"/>
        </w:rPr>
        <w:t>4</w:t>
      </w:r>
    </w:p>
    <w:p w14:paraId="55029418" w14:textId="77777777" w:rsidR="00157C9B" w:rsidRDefault="00157C9B" w:rsidP="00157C9B">
      <w:pPr>
        <w:ind w:left="720" w:hanging="360"/>
      </w:pPr>
    </w:p>
    <w:p w14:paraId="68D42E35" w14:textId="5EF8513B" w:rsidR="00E15545" w:rsidRDefault="00157C9B" w:rsidP="00157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57C9B">
        <w:rPr>
          <w:rFonts w:ascii="Times New Roman" w:hAnsi="Times New Roman" w:cs="Times New Roman"/>
          <w:sz w:val="24"/>
          <w:szCs w:val="22"/>
        </w:rPr>
        <w:t>How many unique courses did students attend</w:t>
      </w:r>
    </w:p>
    <w:p w14:paraId="797E44B4" w14:textId="6EE5D9CB" w:rsidR="00157C9B" w:rsidRPr="00157C9B" w:rsidRDefault="00157C9B" w:rsidP="00157C9B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  <w:r w:rsidRPr="00157C9B">
        <w:rPr>
          <w:rFonts w:ascii="Times New Roman" w:hAnsi="Times New Roman" w:cs="Times New Roman"/>
          <w:b/>
          <w:bCs/>
          <w:sz w:val="24"/>
          <w:szCs w:val="22"/>
        </w:rPr>
        <w:t>Answer: 391 Values</w:t>
      </w:r>
    </w:p>
    <w:p w14:paraId="11DF7191" w14:textId="77777777" w:rsidR="00157C9B" w:rsidRDefault="00157C9B" w:rsidP="00157C9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6477254B" w14:textId="66E02308" w:rsidR="00157C9B" w:rsidRDefault="00157C9B" w:rsidP="00157C9B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157C9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FACD26E" wp14:editId="7DCDB889">
            <wp:extent cx="2223389" cy="3558540"/>
            <wp:effectExtent l="0" t="0" r="5715" b="3810"/>
            <wp:docPr id="1320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449" cy="35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6708" w14:textId="77777777" w:rsidR="00157C9B" w:rsidRDefault="00157C9B" w:rsidP="00157C9B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4804B253" w14:textId="47702253" w:rsidR="00157C9B" w:rsidRDefault="00157C9B" w:rsidP="00157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157C9B">
        <w:rPr>
          <w:rFonts w:ascii="Times New Roman" w:hAnsi="Times New Roman" w:cs="Times New Roman"/>
          <w:sz w:val="24"/>
          <w:szCs w:val="22"/>
        </w:rPr>
        <w:t>What information is displayed when you place your mouse pointer on in the lower right corner of the object? What do you think this means</w:t>
      </w:r>
    </w:p>
    <w:p w14:paraId="6350EFAA" w14:textId="77777777" w:rsidR="003363BC" w:rsidRPr="003363BC" w:rsidRDefault="00157C9B" w:rsidP="003363B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3363BC">
        <w:rPr>
          <w:rFonts w:ascii="Times New Roman" w:hAnsi="Times New Roman" w:cs="Times New Roman"/>
          <w:b/>
          <w:bCs/>
          <w:sz w:val="24"/>
          <w:szCs w:val="22"/>
        </w:rPr>
        <w:t xml:space="preserve">Answer: </w:t>
      </w:r>
      <w:r w:rsidR="003363BC" w:rsidRPr="003363BC">
        <w:rPr>
          <w:rFonts w:ascii="Times New Roman" w:hAnsi="Times New Roman" w:cs="Times New Roman"/>
          <w:b/>
          <w:bCs/>
          <w:sz w:val="24"/>
          <w:szCs w:val="22"/>
        </w:rPr>
        <w:t>Terdapat lima jalur yang mengandung peristiwa bersamaan. Ini berarti ada siswa yang mengikuti beberapa kelas yang dimulai pada hari yang sama.</w:t>
      </w:r>
    </w:p>
    <w:p w14:paraId="33074744" w14:textId="77777777" w:rsidR="003363BC" w:rsidRPr="003363BC" w:rsidRDefault="003363BC" w:rsidP="003363B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74DFFD2D" w14:textId="3945D4DE" w:rsidR="00157C9B" w:rsidRDefault="003363BC" w:rsidP="003363BC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  <w:r w:rsidRPr="003363BC">
        <w:rPr>
          <w:rFonts w:ascii="Times New Roman" w:hAnsi="Times New Roman" w:cs="Times New Roman"/>
          <w:b/>
          <w:bCs/>
          <w:sz w:val="24"/>
          <w:szCs w:val="22"/>
        </w:rPr>
        <w:t>Beberapa paket pelatihan mencakup akses ke kelas yang dipandu oleh instruktur dan kelas e-learning mandiri. Bisa terjadi peristiwa bersamaan jika siswa mengaktifkan e-learning pada hari di mana kelas yang dipandu oleh instruktur dimulai.</w:t>
      </w:r>
    </w:p>
    <w:p w14:paraId="058C1D00" w14:textId="77777777" w:rsidR="003363BC" w:rsidRDefault="003363BC" w:rsidP="003363BC">
      <w:pPr>
        <w:pStyle w:val="ListParagraph"/>
        <w:jc w:val="both"/>
        <w:rPr>
          <w:rFonts w:ascii="Times New Roman" w:hAnsi="Times New Roman" w:cs="Times New Roman"/>
          <w:sz w:val="24"/>
          <w:szCs w:val="22"/>
        </w:rPr>
      </w:pPr>
    </w:p>
    <w:p w14:paraId="5335FEDE" w14:textId="77777777" w:rsidR="003363BC" w:rsidRDefault="003363BC" w:rsidP="003363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3363BC">
        <w:rPr>
          <w:rFonts w:ascii="Times New Roman" w:hAnsi="Times New Roman" w:cs="Times New Roman"/>
          <w:sz w:val="24"/>
          <w:szCs w:val="22"/>
        </w:rPr>
        <w:t>Modify options for the path analysis object to color each link by event and to show only the top 20 paths. Also change the display to a vertical layout.</w:t>
      </w:r>
      <w:r w:rsidRPr="003363BC">
        <w:rPr>
          <w:rFonts w:ascii="Times New Roman" w:hAnsi="Times New Roman" w:cs="Times New Roman"/>
          <w:sz w:val="24"/>
          <w:szCs w:val="22"/>
        </w:rPr>
        <w:t xml:space="preserve"> </w:t>
      </w:r>
    </w:p>
    <w:p w14:paraId="3E7AFFDC" w14:textId="2F691B10" w:rsidR="003363BC" w:rsidRDefault="003363BC" w:rsidP="003363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3363BC">
        <w:rPr>
          <w:rFonts w:ascii="Times New Roman" w:hAnsi="Times New Roman" w:cs="Times New Roman"/>
          <w:sz w:val="24"/>
          <w:szCs w:val="22"/>
        </w:rPr>
        <w:t>With which course do a majority of students begin</w:t>
      </w:r>
      <w:r>
        <w:rPr>
          <w:rFonts w:ascii="Times New Roman" w:hAnsi="Times New Roman" w:cs="Times New Roman"/>
          <w:sz w:val="24"/>
          <w:szCs w:val="22"/>
        </w:rPr>
        <w:t>?</w:t>
      </w:r>
    </w:p>
    <w:p w14:paraId="0DC48F30" w14:textId="474897A4" w:rsidR="003363BC" w:rsidRPr="003363BC" w:rsidRDefault="003363BC" w:rsidP="003363B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Answer: </w:t>
      </w:r>
      <w:r w:rsidRPr="003363BC">
        <w:rPr>
          <w:rFonts w:ascii="Times New Roman" w:hAnsi="Times New Roman" w:cs="Times New Roman"/>
          <w:b/>
          <w:bCs/>
          <w:sz w:val="24"/>
          <w:szCs w:val="22"/>
        </w:rPr>
        <w:t>PG1</w:t>
      </w:r>
    </w:p>
    <w:p w14:paraId="27FB0B50" w14:textId="14F0F958" w:rsidR="003363BC" w:rsidRDefault="003363BC" w:rsidP="003363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3363BC">
        <w:rPr>
          <w:rFonts w:ascii="Times New Roman" w:hAnsi="Times New Roman" w:cs="Times New Roman"/>
          <w:sz w:val="24"/>
          <w:szCs w:val="22"/>
        </w:rPr>
        <w:t>Of those students who start with PG1, how many have not taken another class</w:t>
      </w:r>
      <w:r>
        <w:rPr>
          <w:rFonts w:ascii="Times New Roman" w:hAnsi="Times New Roman" w:cs="Times New Roman"/>
          <w:sz w:val="24"/>
          <w:szCs w:val="22"/>
        </w:rPr>
        <w:t>?</w:t>
      </w:r>
    </w:p>
    <w:p w14:paraId="61025177" w14:textId="07D0B3DC" w:rsidR="00FF0414" w:rsidRDefault="003363BC" w:rsidP="00FF04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FF0414">
        <w:rPr>
          <w:rFonts w:ascii="Times New Roman" w:hAnsi="Times New Roman" w:cs="Times New Roman"/>
          <w:b/>
          <w:bCs/>
          <w:sz w:val="24"/>
          <w:szCs w:val="22"/>
        </w:rPr>
        <w:t xml:space="preserve">Answer: </w:t>
      </w:r>
      <w:r w:rsidR="00FF0414" w:rsidRPr="00FF0414">
        <w:rPr>
          <w:rFonts w:ascii="Times New Roman" w:hAnsi="Times New Roman" w:cs="Times New Roman"/>
          <w:b/>
          <w:bCs/>
          <w:sz w:val="24"/>
          <w:szCs w:val="22"/>
        </w:rPr>
        <w:t>9,595 Students</w:t>
      </w:r>
    </w:p>
    <w:p w14:paraId="0712E7DB" w14:textId="5F67E17D" w:rsidR="00FF0414" w:rsidRDefault="00FF0414" w:rsidP="00FF04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FF0414">
        <w:rPr>
          <w:rFonts w:ascii="Times New Roman" w:hAnsi="Times New Roman" w:cs="Times New Roman"/>
          <w:sz w:val="24"/>
          <w:szCs w:val="22"/>
        </w:rPr>
        <w:t>Of those students who start with PG1, what is the next course that most are likely to take? How many students take this course</w:t>
      </w:r>
      <w:r w:rsidR="00612FAB">
        <w:rPr>
          <w:rFonts w:ascii="Times New Roman" w:hAnsi="Times New Roman" w:cs="Times New Roman"/>
          <w:sz w:val="24"/>
          <w:szCs w:val="22"/>
        </w:rPr>
        <w:t>?</w:t>
      </w:r>
    </w:p>
    <w:p w14:paraId="76909B22" w14:textId="239DFE65" w:rsidR="00FF0414" w:rsidRPr="00FF0414" w:rsidRDefault="00FF0414" w:rsidP="00FF041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F0414">
        <w:rPr>
          <w:rFonts w:ascii="Times New Roman" w:hAnsi="Times New Roman" w:cs="Times New Roman"/>
          <w:b/>
          <w:bCs/>
          <w:sz w:val="24"/>
          <w:szCs w:val="22"/>
        </w:rPr>
        <w:t>Answer: PG2. Terdapat 5045 siswa yang mengambil PG2 setelah PG1.</w:t>
      </w:r>
    </w:p>
    <w:p w14:paraId="01244DF0" w14:textId="77777777" w:rsidR="00306731" w:rsidRDefault="00612FAB" w:rsidP="00612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612FAB">
        <w:rPr>
          <w:rFonts w:ascii="Times New Roman" w:hAnsi="Times New Roman" w:cs="Times New Roman"/>
          <w:sz w:val="24"/>
          <w:szCs w:val="22"/>
        </w:rPr>
        <w:lastRenderedPageBreak/>
        <w:t>Are there any students who take PG1 twice? How many students do this? Why might this be the case</w:t>
      </w:r>
      <w:r>
        <w:rPr>
          <w:rFonts w:ascii="Times New Roman" w:hAnsi="Times New Roman" w:cs="Times New Roman"/>
          <w:sz w:val="24"/>
          <w:szCs w:val="22"/>
        </w:rPr>
        <w:t>?</w:t>
      </w:r>
    </w:p>
    <w:p w14:paraId="03023632" w14:textId="671AADFE" w:rsidR="00373E76" w:rsidRPr="0024402A" w:rsidRDefault="00373E76" w:rsidP="00306731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24402A">
        <w:rPr>
          <w:rFonts w:ascii="Times New Roman" w:hAnsi="Times New Roman" w:cs="Times New Roman"/>
          <w:b/>
          <w:bCs/>
          <w:sz w:val="24"/>
          <w:szCs w:val="22"/>
        </w:rPr>
        <w:t>Answer: Ya. Terdapat 56 siswa yang mengambil PG1 sebanyak 2 kali Mengapa?</w:t>
      </w:r>
    </w:p>
    <w:p w14:paraId="3820FA45" w14:textId="12A326D7" w:rsidR="00FF0414" w:rsidRPr="0024402A" w:rsidRDefault="00373E76" w:rsidP="00373E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24402A">
        <w:rPr>
          <w:rFonts w:ascii="Times New Roman" w:hAnsi="Times New Roman" w:cs="Times New Roman"/>
          <w:b/>
          <w:bCs/>
          <w:sz w:val="24"/>
          <w:szCs w:val="22"/>
        </w:rPr>
        <w:t>Siswa bisa mengikuti kelas dan tidak menggunakan alat serta melupakan materi.</w:t>
      </w:r>
    </w:p>
    <w:p w14:paraId="1779F867" w14:textId="6F73E0E3" w:rsidR="00373E76" w:rsidRPr="0024402A" w:rsidRDefault="00373E76" w:rsidP="00373E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24402A">
        <w:rPr>
          <w:rFonts w:ascii="Times New Roman" w:hAnsi="Times New Roman" w:cs="Times New Roman"/>
          <w:b/>
          <w:bCs/>
          <w:sz w:val="24"/>
          <w:szCs w:val="22"/>
        </w:rPr>
        <w:t>Siswa dapat mengikuti kembali kelas tersebut sebagai kursus penyegaran.</w:t>
      </w:r>
    </w:p>
    <w:p w14:paraId="219E635B" w14:textId="0233CD95" w:rsidR="00373E76" w:rsidRPr="0024402A" w:rsidRDefault="00373E76" w:rsidP="00373E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24402A">
        <w:rPr>
          <w:rFonts w:ascii="Times New Roman" w:hAnsi="Times New Roman" w:cs="Times New Roman"/>
          <w:b/>
          <w:bCs/>
          <w:sz w:val="24"/>
          <w:szCs w:val="22"/>
        </w:rPr>
        <w:t>Siswa dapat memulai dengan kursus versi e-learning gratis dan kemudian beralih ke kursus berbasis instruktur.</w:t>
      </w:r>
    </w:p>
    <w:p w14:paraId="48F90787" w14:textId="18110DDF" w:rsidR="00373E76" w:rsidRDefault="00373E76" w:rsidP="00373E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24402A">
        <w:rPr>
          <w:rFonts w:ascii="Times New Roman" w:hAnsi="Times New Roman" w:cs="Times New Roman"/>
          <w:b/>
          <w:bCs/>
          <w:sz w:val="24"/>
          <w:szCs w:val="22"/>
        </w:rPr>
        <w:t>Siswa dapat mengambil kelas pada awalnya untuk sebuah proyek dan kemudian mengikuti kembali kursus dengan tujuan untuk mencoba sertifikasi.</w:t>
      </w:r>
    </w:p>
    <w:p w14:paraId="7DA4324E" w14:textId="5351E1A3" w:rsidR="00A04396" w:rsidRPr="00A04396" w:rsidRDefault="00A04396" w:rsidP="00A04396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A04396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0749FB5E" wp14:editId="3341A953">
            <wp:extent cx="5731510" cy="3185160"/>
            <wp:effectExtent l="0" t="0" r="2540" b="0"/>
            <wp:docPr id="4576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96" w:rsidRPr="00A0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520"/>
    <w:multiLevelType w:val="hybridMultilevel"/>
    <w:tmpl w:val="ABBAA2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1B4"/>
    <w:multiLevelType w:val="hybridMultilevel"/>
    <w:tmpl w:val="49E063A6"/>
    <w:lvl w:ilvl="0" w:tplc="602AB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B5498"/>
    <w:multiLevelType w:val="hybridMultilevel"/>
    <w:tmpl w:val="0220DEC6"/>
    <w:lvl w:ilvl="0" w:tplc="D1BCC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75DD9"/>
    <w:multiLevelType w:val="hybridMultilevel"/>
    <w:tmpl w:val="49A00758"/>
    <w:lvl w:ilvl="0" w:tplc="151AE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CA3A4F"/>
    <w:multiLevelType w:val="hybridMultilevel"/>
    <w:tmpl w:val="05224B0E"/>
    <w:lvl w:ilvl="0" w:tplc="51824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9292571">
    <w:abstractNumId w:val="0"/>
  </w:num>
  <w:num w:numId="2" w16cid:durableId="1707483390">
    <w:abstractNumId w:val="2"/>
  </w:num>
  <w:num w:numId="3" w16cid:durableId="1301612758">
    <w:abstractNumId w:val="1"/>
  </w:num>
  <w:num w:numId="4" w16cid:durableId="74129566">
    <w:abstractNumId w:val="3"/>
  </w:num>
  <w:num w:numId="5" w16cid:durableId="404301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9B"/>
    <w:rsid w:val="00133903"/>
    <w:rsid w:val="00157C9B"/>
    <w:rsid w:val="0024402A"/>
    <w:rsid w:val="002804E0"/>
    <w:rsid w:val="00306731"/>
    <w:rsid w:val="0031790B"/>
    <w:rsid w:val="003363BC"/>
    <w:rsid w:val="00373E76"/>
    <w:rsid w:val="00432481"/>
    <w:rsid w:val="00461C11"/>
    <w:rsid w:val="00554176"/>
    <w:rsid w:val="005558E6"/>
    <w:rsid w:val="00612FAB"/>
    <w:rsid w:val="00630F0C"/>
    <w:rsid w:val="00A04396"/>
    <w:rsid w:val="00AE4E2D"/>
    <w:rsid w:val="00C25FB8"/>
    <w:rsid w:val="00E15545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B549"/>
  <w15:chartTrackingRefBased/>
  <w15:docId w15:val="{37ED74A9-438A-4EAF-BF81-77E39142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9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8</cp:revision>
  <dcterms:created xsi:type="dcterms:W3CDTF">2023-12-06T08:35:00Z</dcterms:created>
  <dcterms:modified xsi:type="dcterms:W3CDTF">2023-12-06T08:46:00Z</dcterms:modified>
</cp:coreProperties>
</file>