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4F78B" w14:textId="28BDCAB3" w:rsidR="00600AFC" w:rsidRDefault="00E15FB8" w:rsidP="00600AFC">
      <w:pPr>
        <w:rPr>
          <w:rFonts w:ascii="Times New Roman" w:hAnsi="Times New Roman" w:cs="Times New Roman"/>
          <w:sz w:val="24"/>
          <w:szCs w:val="24"/>
        </w:rPr>
      </w:pPr>
      <w:r>
        <w:rPr>
          <w:rFonts w:ascii="Times New Roman" w:hAnsi="Times New Roman" w:cs="Times New Roman"/>
          <w:sz w:val="24"/>
          <w:szCs w:val="24"/>
        </w:rPr>
        <w:t>Rick William</w:t>
      </w:r>
      <w:r w:rsidR="00F75049">
        <w:rPr>
          <w:rFonts w:ascii="Times New Roman" w:hAnsi="Times New Roman" w:cs="Times New Roman"/>
          <w:sz w:val="24"/>
          <w:szCs w:val="24"/>
        </w:rPr>
        <w:t>s</w:t>
      </w:r>
    </w:p>
    <w:p w14:paraId="14160D25" w14:textId="094AC8B2" w:rsidR="00FB7066" w:rsidRDefault="00FB7066" w:rsidP="00600AFC">
      <w:pPr>
        <w:rPr>
          <w:rFonts w:ascii="Times New Roman" w:hAnsi="Times New Roman" w:cs="Times New Roman"/>
          <w:sz w:val="24"/>
          <w:szCs w:val="24"/>
        </w:rPr>
      </w:pPr>
      <w:r>
        <w:rPr>
          <w:rFonts w:ascii="Times New Roman" w:hAnsi="Times New Roman" w:cs="Times New Roman"/>
          <w:sz w:val="24"/>
          <w:szCs w:val="24"/>
        </w:rPr>
        <w:t>CIT 230</w:t>
      </w:r>
    </w:p>
    <w:p w14:paraId="15020825" w14:textId="20017CBB" w:rsidR="00FB7066" w:rsidRDefault="00FB7066" w:rsidP="00600AFC">
      <w:pPr>
        <w:rPr>
          <w:rFonts w:ascii="Times New Roman" w:hAnsi="Times New Roman" w:cs="Times New Roman"/>
          <w:sz w:val="24"/>
          <w:szCs w:val="24"/>
        </w:rPr>
      </w:pPr>
      <w:r>
        <w:rPr>
          <w:rFonts w:ascii="Times New Roman" w:hAnsi="Times New Roman" w:cs="Times New Roman"/>
          <w:sz w:val="24"/>
          <w:szCs w:val="24"/>
        </w:rPr>
        <w:t>Topher Reynolds</w:t>
      </w:r>
    </w:p>
    <w:p w14:paraId="741AD54B" w14:textId="65144B6A" w:rsidR="00FB7066" w:rsidRDefault="00FB7066" w:rsidP="00600AFC">
      <w:pPr>
        <w:rPr>
          <w:rFonts w:ascii="Times New Roman" w:hAnsi="Times New Roman" w:cs="Times New Roman"/>
          <w:sz w:val="24"/>
          <w:szCs w:val="24"/>
        </w:rPr>
      </w:pPr>
      <w:r>
        <w:rPr>
          <w:rFonts w:ascii="Times New Roman" w:hAnsi="Times New Roman" w:cs="Times New Roman"/>
          <w:sz w:val="24"/>
          <w:szCs w:val="24"/>
        </w:rPr>
        <w:t>4</w:t>
      </w:r>
      <w:r w:rsidRPr="00FB7066">
        <w:rPr>
          <w:rFonts w:ascii="Times New Roman" w:hAnsi="Times New Roman" w:cs="Times New Roman"/>
          <w:sz w:val="24"/>
          <w:szCs w:val="24"/>
          <w:vertAlign w:val="superscript"/>
        </w:rPr>
        <w:t>th</w:t>
      </w:r>
      <w:r>
        <w:rPr>
          <w:rFonts w:ascii="Times New Roman" w:hAnsi="Times New Roman" w:cs="Times New Roman"/>
          <w:sz w:val="24"/>
          <w:szCs w:val="24"/>
        </w:rPr>
        <w:t xml:space="preserve"> December 2020</w:t>
      </w:r>
    </w:p>
    <w:p w14:paraId="569E11E6" w14:textId="09219015" w:rsidR="00FB7066" w:rsidRDefault="00FB7066" w:rsidP="00600AFC">
      <w:pPr>
        <w:rPr>
          <w:rFonts w:ascii="Times New Roman" w:hAnsi="Times New Roman" w:cs="Times New Roman"/>
          <w:sz w:val="24"/>
          <w:szCs w:val="24"/>
        </w:rPr>
      </w:pPr>
    </w:p>
    <w:p w14:paraId="67A11BD7" w14:textId="4A356C76" w:rsidR="00FB7066" w:rsidRDefault="00FB7066" w:rsidP="00FB7066">
      <w:pPr>
        <w:jc w:val="center"/>
        <w:rPr>
          <w:rFonts w:ascii="Times New Roman" w:hAnsi="Times New Roman" w:cs="Times New Roman"/>
          <w:sz w:val="24"/>
          <w:szCs w:val="24"/>
        </w:rPr>
      </w:pPr>
      <w:r>
        <w:rPr>
          <w:rFonts w:ascii="Times New Roman" w:hAnsi="Times New Roman" w:cs="Times New Roman"/>
          <w:sz w:val="24"/>
          <w:szCs w:val="24"/>
        </w:rPr>
        <w:t>Forward Chance Documentation</w:t>
      </w:r>
    </w:p>
    <w:p w14:paraId="7E8EC8D3" w14:textId="46BB3E50" w:rsidR="00FB7066" w:rsidRDefault="00FB7066" w:rsidP="00FB7066">
      <w:pPr>
        <w:rPr>
          <w:rFonts w:ascii="Times New Roman" w:hAnsi="Times New Roman" w:cs="Times New Roman"/>
          <w:sz w:val="24"/>
          <w:szCs w:val="24"/>
        </w:rPr>
      </w:pPr>
    </w:p>
    <w:p w14:paraId="43613F5B" w14:textId="0338D2E3" w:rsidR="00FB7066" w:rsidRDefault="00FB7066" w:rsidP="00FB7066">
      <w:pPr>
        <w:pStyle w:val="ListParagraph"/>
        <w:numPr>
          <w:ilvl w:val="0"/>
          <w:numId w:val="1"/>
        </w:numPr>
        <w:rPr>
          <w:rFonts w:ascii="Times New Roman" w:hAnsi="Times New Roman" w:cs="Times New Roman"/>
          <w:sz w:val="24"/>
          <w:szCs w:val="24"/>
        </w:rPr>
      </w:pPr>
      <w:r w:rsidRPr="00FB7066">
        <w:rPr>
          <w:rFonts w:ascii="Times New Roman" w:hAnsi="Times New Roman" w:cs="Times New Roman"/>
          <w:sz w:val="24"/>
          <w:szCs w:val="24"/>
        </w:rPr>
        <w:t>Main Menu</w:t>
      </w:r>
      <w:r>
        <w:rPr>
          <w:rFonts w:ascii="Times New Roman" w:hAnsi="Times New Roman" w:cs="Times New Roman"/>
          <w:sz w:val="24"/>
          <w:szCs w:val="24"/>
        </w:rPr>
        <w:t xml:space="preserve"> – located to the left of the play space, the Menu contains options for controlling the program outside of gameplay</w:t>
      </w:r>
    </w:p>
    <w:p w14:paraId="5DE17C20" w14:textId="500D0539" w:rsidR="00FB7066" w:rsidRDefault="00FB7066" w:rsidP="006103CE">
      <w:pPr>
        <w:pStyle w:val="ListParagraph"/>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82ABAE" wp14:editId="351521D1">
            <wp:extent cx="1866900" cy="3191342"/>
            <wp:effectExtent l="0" t="0" r="0"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872928" cy="3201646"/>
                    </a:xfrm>
                    <a:prstGeom prst="rect">
                      <a:avLst/>
                    </a:prstGeom>
                  </pic:spPr>
                </pic:pic>
              </a:graphicData>
            </a:graphic>
          </wp:inline>
        </w:drawing>
      </w:r>
    </w:p>
    <w:p w14:paraId="6B794645" w14:textId="0DC397D6" w:rsidR="00FB7066" w:rsidRDefault="00FB7066" w:rsidP="00FB7066">
      <w:pPr>
        <w:pStyle w:val="ListParagraph"/>
        <w:ind w:left="1080"/>
        <w:rPr>
          <w:rFonts w:ascii="Times New Roman" w:hAnsi="Times New Roman" w:cs="Times New Roman"/>
          <w:sz w:val="24"/>
          <w:szCs w:val="24"/>
        </w:rPr>
      </w:pPr>
      <w:r>
        <w:rPr>
          <w:rFonts w:ascii="Times New Roman" w:hAnsi="Times New Roman" w:cs="Times New Roman"/>
          <w:sz w:val="24"/>
          <w:szCs w:val="24"/>
        </w:rPr>
        <w:t>a. Start New Game – will reset the board to start a new game when pressed</w:t>
      </w:r>
    </w:p>
    <w:p w14:paraId="21FAC8F1" w14:textId="23A496DB" w:rsidR="00FB7066" w:rsidRDefault="00FB7066" w:rsidP="00FB7066">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b. Load Saved Game – will load a previously saved </w:t>
      </w:r>
      <w:proofErr w:type="gramStart"/>
      <w:r>
        <w:rPr>
          <w:rFonts w:ascii="Times New Roman" w:hAnsi="Times New Roman" w:cs="Times New Roman"/>
          <w:sz w:val="24"/>
          <w:szCs w:val="24"/>
        </w:rPr>
        <w:t>game, if</w:t>
      </w:r>
      <w:proofErr w:type="gramEnd"/>
      <w:r>
        <w:rPr>
          <w:rFonts w:ascii="Times New Roman" w:hAnsi="Times New Roman" w:cs="Times New Roman"/>
          <w:sz w:val="24"/>
          <w:szCs w:val="24"/>
        </w:rPr>
        <w:t xml:space="preserve"> a saved game is available. If there is no saved game, will display a message “Saved Game Not Found”</w:t>
      </w:r>
    </w:p>
    <w:p w14:paraId="78FCFFF7" w14:textId="1E8E4C8D" w:rsidR="00FB7066" w:rsidRDefault="00FB7066" w:rsidP="006103CE">
      <w:pPr>
        <w:pStyle w:val="ListParagraph"/>
        <w:ind w:left="1080"/>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3D0EFDBB" wp14:editId="2200BDE7">
            <wp:extent cx="2228850" cy="97198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53092" cy="982552"/>
                    </a:xfrm>
                    <a:prstGeom prst="rect">
                      <a:avLst/>
                    </a:prstGeom>
                  </pic:spPr>
                </pic:pic>
              </a:graphicData>
            </a:graphic>
          </wp:inline>
        </w:drawing>
      </w:r>
    </w:p>
    <w:p w14:paraId="379F60FC" w14:textId="7C3C062E" w:rsidR="00FB7066" w:rsidRDefault="00FB7066" w:rsidP="00FB7066">
      <w:pPr>
        <w:pStyle w:val="ListParagraph"/>
        <w:ind w:left="1080"/>
        <w:rPr>
          <w:rFonts w:ascii="Times New Roman" w:hAnsi="Times New Roman" w:cs="Times New Roman"/>
          <w:noProof/>
          <w:sz w:val="24"/>
          <w:szCs w:val="24"/>
        </w:rPr>
      </w:pPr>
      <w:r>
        <w:rPr>
          <w:rFonts w:ascii="Times New Roman" w:hAnsi="Times New Roman" w:cs="Times New Roman"/>
          <w:noProof/>
          <w:sz w:val="24"/>
          <w:szCs w:val="24"/>
        </w:rPr>
        <w:t>c. Save Game – will immediately save the current game. Only one game may be saved at a time. Saving the game will overwrite any previous saves. There is no confirmation dialog, saving will happen immediately after pressing the button. A message will be displayed if the game was saved successfully.</w:t>
      </w:r>
    </w:p>
    <w:p w14:paraId="08B7A4D7" w14:textId="69E6A320" w:rsidR="00FB7066" w:rsidRDefault="00FB7066" w:rsidP="006103CE">
      <w:pPr>
        <w:pStyle w:val="ListParagraph"/>
        <w:ind w:left="108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9737664" wp14:editId="328DA6DE">
            <wp:extent cx="2534004" cy="1133633"/>
            <wp:effectExtent l="0" t="0" r="0" b="9525"/>
            <wp:docPr id="3" name="Picture 3" descr="Graphical user interface,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email, websit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34004" cy="1133633"/>
                    </a:xfrm>
                    <a:prstGeom prst="rect">
                      <a:avLst/>
                    </a:prstGeom>
                  </pic:spPr>
                </pic:pic>
              </a:graphicData>
            </a:graphic>
          </wp:inline>
        </w:drawing>
      </w:r>
    </w:p>
    <w:p w14:paraId="3F05C500" w14:textId="5D51F49B" w:rsidR="00FB7066" w:rsidRDefault="00FB7066" w:rsidP="00FB7066">
      <w:pPr>
        <w:pStyle w:val="ListParagraph"/>
        <w:ind w:left="1080"/>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Dev Note: Confirmation Dialog and multiple saves/pathing to be implemented in future</w:t>
      </w:r>
      <w:r w:rsidR="006103CE">
        <w:rPr>
          <w:rFonts w:ascii="Times New Roman" w:hAnsi="Times New Roman" w:cs="Times New Roman"/>
          <w:i/>
          <w:iCs/>
          <w:sz w:val="24"/>
          <w:szCs w:val="24"/>
        </w:rPr>
        <w:t xml:space="preserve"> version.</w:t>
      </w:r>
    </w:p>
    <w:p w14:paraId="2C21CD6E" w14:textId="27D2B6C0" w:rsidR="006103CE" w:rsidRDefault="006103CE" w:rsidP="00FB7066">
      <w:pPr>
        <w:pStyle w:val="ListParagraph"/>
        <w:ind w:left="1080"/>
        <w:rPr>
          <w:rFonts w:ascii="Times New Roman" w:hAnsi="Times New Roman" w:cs="Times New Roman"/>
          <w:sz w:val="24"/>
          <w:szCs w:val="24"/>
        </w:rPr>
      </w:pPr>
    </w:p>
    <w:p w14:paraId="59B9A9A8" w14:textId="25C5FC83" w:rsidR="006103CE" w:rsidRDefault="006103CE" w:rsidP="00FB7066">
      <w:pPr>
        <w:pStyle w:val="ListParagraph"/>
        <w:ind w:left="1080"/>
        <w:rPr>
          <w:rFonts w:ascii="Times New Roman" w:hAnsi="Times New Roman" w:cs="Times New Roman"/>
          <w:sz w:val="24"/>
          <w:szCs w:val="24"/>
        </w:rPr>
      </w:pPr>
      <w:r>
        <w:rPr>
          <w:rFonts w:ascii="Times New Roman" w:hAnsi="Times New Roman" w:cs="Times New Roman"/>
          <w:sz w:val="24"/>
          <w:szCs w:val="24"/>
        </w:rPr>
        <w:t>d. Red Resigns – Red immediately forfeits the game and blue wins by default. Red may resign regardless of whether it is currently their turn or not. Game will automatically restart for a new game upon resignation.</w:t>
      </w:r>
    </w:p>
    <w:p w14:paraId="5CD88C04" w14:textId="7A805356" w:rsidR="006103CE" w:rsidRDefault="006103CE" w:rsidP="00FB7066">
      <w:pPr>
        <w:pStyle w:val="ListParagraph"/>
        <w:ind w:left="1080"/>
        <w:rPr>
          <w:rFonts w:ascii="Times New Roman" w:hAnsi="Times New Roman" w:cs="Times New Roman"/>
          <w:sz w:val="24"/>
          <w:szCs w:val="24"/>
        </w:rPr>
      </w:pPr>
    </w:p>
    <w:p w14:paraId="2809FAF0" w14:textId="3774F359" w:rsidR="006103CE" w:rsidRDefault="006103CE" w:rsidP="00FB7066">
      <w:pPr>
        <w:pStyle w:val="ListParagraph"/>
        <w:ind w:left="1080"/>
        <w:rPr>
          <w:rFonts w:ascii="Times New Roman" w:hAnsi="Times New Roman" w:cs="Times New Roman"/>
          <w:i/>
          <w:iCs/>
          <w:sz w:val="24"/>
          <w:szCs w:val="24"/>
        </w:rPr>
      </w:pPr>
      <w:r>
        <w:rPr>
          <w:rFonts w:ascii="Times New Roman" w:hAnsi="Times New Roman" w:cs="Times New Roman"/>
          <w:sz w:val="24"/>
          <w:szCs w:val="24"/>
        </w:rPr>
        <w:t>e. Blue Resigns – Same deal as Red Resigns, but blue instead</w:t>
      </w:r>
      <w:r w:rsidR="00E14273">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w:t>
      </w:r>
      <w:r w:rsidR="00E14273">
        <w:rPr>
          <w:rFonts w:ascii="Times New Roman" w:hAnsi="Times New Roman" w:cs="Times New Roman"/>
          <w:i/>
          <w:iCs/>
          <w:sz w:val="24"/>
          <w:szCs w:val="24"/>
        </w:rPr>
        <w:t xml:space="preserve"> </w:t>
      </w:r>
      <w:r>
        <w:rPr>
          <w:rFonts w:ascii="Times New Roman" w:hAnsi="Times New Roman" w:cs="Times New Roman"/>
          <w:i/>
          <w:iCs/>
          <w:sz w:val="24"/>
          <w:szCs w:val="24"/>
        </w:rPr>
        <w:t>Ed Note: C/V and edit the language from the previous entry, no need to be so short.</w:t>
      </w:r>
    </w:p>
    <w:p w14:paraId="3C358274" w14:textId="6BDA7EE5" w:rsidR="006103CE" w:rsidRDefault="006103CE" w:rsidP="00FB7066">
      <w:pPr>
        <w:pStyle w:val="ListParagraph"/>
        <w:ind w:left="1080"/>
        <w:rPr>
          <w:rFonts w:ascii="Times New Roman" w:hAnsi="Times New Roman" w:cs="Times New Roman"/>
          <w:sz w:val="24"/>
          <w:szCs w:val="24"/>
        </w:rPr>
      </w:pPr>
    </w:p>
    <w:p w14:paraId="38430077" w14:textId="1CA87B4B" w:rsidR="006103CE" w:rsidRDefault="006103CE" w:rsidP="00FB7066">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f. Show All Moves – Will toggle the </w:t>
      </w:r>
      <w:proofErr w:type="gramStart"/>
      <w:r>
        <w:rPr>
          <w:rFonts w:ascii="Times New Roman" w:hAnsi="Times New Roman" w:cs="Times New Roman"/>
          <w:sz w:val="24"/>
          <w:szCs w:val="24"/>
        </w:rPr>
        <w:t>right side</w:t>
      </w:r>
      <w:proofErr w:type="gramEnd"/>
      <w:r>
        <w:rPr>
          <w:rFonts w:ascii="Times New Roman" w:hAnsi="Times New Roman" w:cs="Times New Roman"/>
          <w:sz w:val="24"/>
          <w:szCs w:val="24"/>
        </w:rPr>
        <w:t xml:space="preserve"> display between the game Rules and the Move History of the current game.</w:t>
      </w:r>
    </w:p>
    <w:p w14:paraId="2889FC6B" w14:textId="7D781F0D" w:rsidR="006103CE" w:rsidRDefault="006103CE" w:rsidP="006103CE">
      <w:pPr>
        <w:pStyle w:val="ListParagraph"/>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1F9292" wp14:editId="71985EC2">
            <wp:extent cx="1600200" cy="3907204"/>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621131" cy="3958311"/>
                    </a:xfrm>
                    <a:prstGeom prst="rect">
                      <a:avLst/>
                    </a:prstGeom>
                  </pic:spPr>
                </pic:pic>
              </a:graphicData>
            </a:graphic>
          </wp:inline>
        </w:drawing>
      </w:r>
    </w:p>
    <w:p w14:paraId="044C2931" w14:textId="068EBD8C" w:rsidR="006103CE" w:rsidRDefault="006103CE" w:rsidP="006103CE">
      <w:pPr>
        <w:pStyle w:val="ListParagraph"/>
        <w:ind w:left="1080"/>
        <w:rPr>
          <w:rFonts w:ascii="Times New Roman" w:hAnsi="Times New Roman" w:cs="Times New Roman"/>
          <w:sz w:val="24"/>
          <w:szCs w:val="24"/>
        </w:rPr>
      </w:pPr>
      <w:r>
        <w:rPr>
          <w:rFonts w:ascii="Times New Roman" w:hAnsi="Times New Roman" w:cs="Times New Roman"/>
          <w:sz w:val="24"/>
          <w:szCs w:val="24"/>
        </w:rPr>
        <w:t>g. Exit – Immediately exits the program</w:t>
      </w:r>
    </w:p>
    <w:p w14:paraId="23E0BBCF" w14:textId="79ACE2FD" w:rsidR="006103CE" w:rsidRDefault="006103CE" w:rsidP="006103CE">
      <w:pPr>
        <w:pStyle w:val="ListParagrap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iCs/>
          <w:sz w:val="24"/>
          <w:szCs w:val="24"/>
        </w:rPr>
        <w:t>Dev Note: Exit confirmation dialog to be implemented in next version. Save Game Confirm dialog on exit planned to be added in future version.</w:t>
      </w:r>
    </w:p>
    <w:p w14:paraId="788CFC51" w14:textId="53B8ABBB" w:rsidR="006103CE" w:rsidRDefault="006103CE" w:rsidP="006103CE">
      <w:pPr>
        <w:pStyle w:val="ListParagraph"/>
        <w:ind w:left="1080"/>
        <w:rPr>
          <w:rFonts w:ascii="Times New Roman" w:hAnsi="Times New Roman" w:cs="Times New Roman"/>
          <w:sz w:val="24"/>
          <w:szCs w:val="24"/>
        </w:rPr>
      </w:pPr>
    </w:p>
    <w:p w14:paraId="6EA10BF5" w14:textId="53088305" w:rsidR="006103CE" w:rsidRDefault="006103CE" w:rsidP="006103C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Game Play – </w:t>
      </w:r>
    </w:p>
    <w:p w14:paraId="522CD6FE" w14:textId="4D401F0C" w:rsidR="006103CE" w:rsidRDefault="00E14273" w:rsidP="006103C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Setup</w:t>
      </w:r>
      <w:r w:rsidR="006103CE">
        <w:rPr>
          <w:rFonts w:ascii="Times New Roman" w:hAnsi="Times New Roman" w:cs="Times New Roman"/>
          <w:sz w:val="24"/>
          <w:szCs w:val="24"/>
        </w:rPr>
        <w:t xml:space="preserve"> – Players take turns moving their pieces across the board. The player to go first is determined randomly</w:t>
      </w:r>
      <w:r>
        <w:rPr>
          <w:rFonts w:ascii="Times New Roman" w:hAnsi="Times New Roman" w:cs="Times New Roman"/>
          <w:sz w:val="24"/>
          <w:szCs w:val="24"/>
        </w:rPr>
        <w:t xml:space="preserve"> and</w:t>
      </w:r>
      <w:r w:rsidR="006103CE">
        <w:rPr>
          <w:rFonts w:ascii="Times New Roman" w:hAnsi="Times New Roman" w:cs="Times New Roman"/>
          <w:sz w:val="24"/>
          <w:szCs w:val="24"/>
        </w:rPr>
        <w:t xml:space="preserve"> will be displayed at the top of the </w:t>
      </w:r>
      <w:r>
        <w:rPr>
          <w:rFonts w:ascii="Times New Roman" w:hAnsi="Times New Roman" w:cs="Times New Roman"/>
          <w:sz w:val="24"/>
          <w:szCs w:val="24"/>
        </w:rPr>
        <w:t>program and by the indicator panel in the play space.</w:t>
      </w:r>
    </w:p>
    <w:p w14:paraId="2BEF92A5" w14:textId="77777777" w:rsidR="00E14273" w:rsidRDefault="00E14273" w:rsidP="00E14273">
      <w:pPr>
        <w:pStyle w:val="ListParagraph"/>
        <w:ind w:left="18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AC5E8E" wp14:editId="630078EC">
            <wp:extent cx="2600325" cy="9165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2638239" cy="929870"/>
                    </a:xfrm>
                    <a:prstGeom prst="rect">
                      <a:avLst/>
                    </a:prstGeom>
                  </pic:spPr>
                </pic:pic>
              </a:graphicData>
            </a:graphic>
          </wp:inline>
        </w:drawing>
      </w:r>
    </w:p>
    <w:p w14:paraId="7F5AE90A" w14:textId="51B956D9" w:rsidR="00E14273" w:rsidRDefault="00E14273" w:rsidP="00E14273">
      <w:pPr>
        <w:pStyle w:val="ListParagraph"/>
        <w:numPr>
          <w:ilvl w:val="1"/>
          <w:numId w:val="1"/>
        </w:numPr>
        <w:rPr>
          <w:rFonts w:ascii="Times New Roman" w:hAnsi="Times New Roman" w:cs="Times New Roman"/>
          <w:sz w:val="24"/>
          <w:szCs w:val="24"/>
        </w:rPr>
      </w:pPr>
      <w:r w:rsidRPr="00E14273">
        <w:rPr>
          <w:rFonts w:ascii="Times New Roman" w:hAnsi="Times New Roman" w:cs="Times New Roman"/>
          <w:sz w:val="24"/>
          <w:szCs w:val="24"/>
        </w:rPr>
        <w:t>Movement - Red players will move to the right, and blue players will move to the left. Each piece may only move one space at a time</w:t>
      </w:r>
      <w:r>
        <w:rPr>
          <w:rFonts w:ascii="Times New Roman" w:hAnsi="Times New Roman" w:cs="Times New Roman"/>
          <w:sz w:val="24"/>
          <w:szCs w:val="24"/>
        </w:rPr>
        <w:t xml:space="preserve">, regardless of the direction of travel. Clicking a piece in the play space will advance that piece one space in the travel direction,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it is that players turn. Clicking any other space or the pieces of the opposing team will have no effect.</w:t>
      </w:r>
    </w:p>
    <w:p w14:paraId="4E45ACB5" w14:textId="20E5FC07" w:rsidR="00E14273" w:rsidRDefault="00E14273" w:rsidP="00E14273">
      <w:pPr>
        <w:pStyle w:val="ListParagraph"/>
        <w:ind w:left="18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7EB65A" wp14:editId="49501943">
            <wp:extent cx="1734355" cy="1721570"/>
            <wp:effectExtent l="0" t="0" r="0"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7997" cy="1754964"/>
                    </a:xfrm>
                    <a:prstGeom prst="rect">
                      <a:avLst/>
                    </a:prstGeom>
                  </pic:spPr>
                </pic:pic>
              </a:graphicData>
            </a:graphic>
          </wp:inline>
        </w:drawing>
      </w:r>
    </w:p>
    <w:p w14:paraId="32026678" w14:textId="133B83F4" w:rsidR="00E14273" w:rsidRDefault="00E14273" w:rsidP="00E14273">
      <w:pPr>
        <w:pStyle w:val="ListParagraph"/>
        <w:ind w:left="1800"/>
        <w:rPr>
          <w:rFonts w:ascii="Times New Roman" w:hAnsi="Times New Roman" w:cs="Times New Roman"/>
          <w:sz w:val="24"/>
          <w:szCs w:val="24"/>
        </w:rPr>
      </w:pPr>
      <w:r>
        <w:rPr>
          <w:rFonts w:ascii="Times New Roman" w:hAnsi="Times New Roman" w:cs="Times New Roman"/>
          <w:sz w:val="24"/>
          <w:szCs w:val="24"/>
        </w:rPr>
        <w:t>B7 is clicked:</w:t>
      </w:r>
    </w:p>
    <w:p w14:paraId="22ED3FA9" w14:textId="739BC753" w:rsidR="00E14273" w:rsidRDefault="00E14273" w:rsidP="00E14273">
      <w:pPr>
        <w:pStyle w:val="ListParagraph"/>
        <w:ind w:left="18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3D8E34" wp14:editId="600438B2">
            <wp:extent cx="1784247" cy="1781578"/>
            <wp:effectExtent l="0" t="0" r="6985"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00923" cy="1798229"/>
                    </a:xfrm>
                    <a:prstGeom prst="rect">
                      <a:avLst/>
                    </a:prstGeom>
                  </pic:spPr>
                </pic:pic>
              </a:graphicData>
            </a:graphic>
          </wp:inline>
        </w:drawing>
      </w:r>
    </w:p>
    <w:p w14:paraId="3A3AA28E" w14:textId="057D80AE" w:rsidR="00E14273" w:rsidRDefault="00E14273" w:rsidP="00E142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Attacking – Whe</w:t>
      </w:r>
      <w:r w:rsidR="00C573B4">
        <w:rPr>
          <w:rFonts w:ascii="Times New Roman" w:hAnsi="Times New Roman" w:cs="Times New Roman"/>
          <w:sz w:val="24"/>
          <w:szCs w:val="24"/>
        </w:rPr>
        <w:t xml:space="preserve">n it is the players turn, if the clicked piece is on a panel that borders a panel with an opposing player’s piece, the player may choose to attack and claim the opposing player’s piece. Attacks may happen in the travel direction and immediately above or below, but not in the opposite direction. Attacking is the only time a piece may move in a way that is not directly across the board. </w:t>
      </w:r>
    </w:p>
    <w:p w14:paraId="3ABE456A" w14:textId="71AB2CB3" w:rsidR="00C573B4" w:rsidRDefault="00C573B4" w:rsidP="00C573B4">
      <w:pPr>
        <w:pStyle w:val="ListParagraph"/>
        <w:ind w:left="180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E1CC997" wp14:editId="3F77CAC8">
            <wp:extent cx="1926580" cy="1972480"/>
            <wp:effectExtent l="0" t="0" r="0" b="8890"/>
            <wp:docPr id="9" name="Picture 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shap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44414" cy="1990739"/>
                    </a:xfrm>
                    <a:prstGeom prst="rect">
                      <a:avLst/>
                    </a:prstGeom>
                  </pic:spPr>
                </pic:pic>
              </a:graphicData>
            </a:graphic>
          </wp:inline>
        </w:drawing>
      </w:r>
    </w:p>
    <w:p w14:paraId="4EDECB42" w14:textId="46229C0F" w:rsidR="00C573B4" w:rsidRDefault="00C573B4" w:rsidP="00C573B4">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Blue may attack in any of the checked directions surrounding the blue piece,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a red piece is present on any of the bordering panels. Red may attack in any of the checked directions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a blue piece is present on any of the bordering panels.</w:t>
      </w:r>
    </w:p>
    <w:p w14:paraId="38C9B721" w14:textId="2D833200" w:rsidR="00C573B4" w:rsidRDefault="00C573B4" w:rsidP="00C573B4">
      <w:pPr>
        <w:pStyle w:val="ListParagraph"/>
        <w:ind w:left="1800"/>
        <w:rPr>
          <w:rFonts w:ascii="Times New Roman" w:hAnsi="Times New Roman" w:cs="Times New Roman"/>
          <w:sz w:val="24"/>
          <w:szCs w:val="24"/>
        </w:rPr>
      </w:pPr>
    </w:p>
    <w:p w14:paraId="1D21E8A4" w14:textId="3B4D99A2" w:rsidR="00C573B4" w:rsidRDefault="00C573B4" w:rsidP="00C573B4">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When a piece is clicked and an attack is possible, you </w:t>
      </w:r>
      <w:r w:rsidR="00A7617F">
        <w:rPr>
          <w:rFonts w:ascii="Times New Roman" w:hAnsi="Times New Roman" w:cs="Times New Roman"/>
          <w:sz w:val="24"/>
          <w:szCs w:val="24"/>
        </w:rPr>
        <w:t xml:space="preserve">will </w:t>
      </w:r>
      <w:r>
        <w:rPr>
          <w:rFonts w:ascii="Times New Roman" w:hAnsi="Times New Roman" w:cs="Times New Roman"/>
          <w:sz w:val="24"/>
          <w:szCs w:val="24"/>
        </w:rPr>
        <w:t xml:space="preserve">be asked if you wish to declare an attack. </w:t>
      </w:r>
    </w:p>
    <w:p w14:paraId="2CF9D4B6" w14:textId="29668ADD" w:rsidR="00C573B4" w:rsidRDefault="00C573B4" w:rsidP="00C573B4">
      <w:pPr>
        <w:pStyle w:val="ListParagraph"/>
        <w:ind w:left="18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9E18FC" wp14:editId="61A8F25B">
            <wp:extent cx="1663245" cy="1648496"/>
            <wp:effectExtent l="0" t="0" r="0" b="8890"/>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78860" cy="1663972"/>
                    </a:xfrm>
                    <a:prstGeom prst="rect">
                      <a:avLst/>
                    </a:prstGeom>
                  </pic:spPr>
                </pic:pic>
              </a:graphicData>
            </a:graphic>
          </wp:inline>
        </w:drawing>
      </w:r>
    </w:p>
    <w:p w14:paraId="5DEA1926" w14:textId="65CD9DDC" w:rsidR="00C573B4" w:rsidRDefault="00CE6C8E" w:rsidP="00CE6C8E">
      <w:pPr>
        <w:pStyle w:val="ListParagraph"/>
        <w:ind w:left="1800"/>
        <w:rPr>
          <w:rFonts w:ascii="Times New Roman" w:hAnsi="Times New Roman" w:cs="Times New Roman"/>
          <w:sz w:val="24"/>
          <w:szCs w:val="24"/>
        </w:rPr>
      </w:pPr>
      <w:r>
        <w:rPr>
          <w:rFonts w:ascii="Times New Roman" w:hAnsi="Times New Roman" w:cs="Times New Roman"/>
          <w:sz w:val="24"/>
          <w:szCs w:val="24"/>
        </w:rPr>
        <w:t>B4 is clicked:</w:t>
      </w:r>
    </w:p>
    <w:p w14:paraId="1C2DFD01" w14:textId="4603AF95" w:rsidR="00CE6C8E" w:rsidRDefault="00CE6C8E" w:rsidP="00CE6C8E">
      <w:pPr>
        <w:pStyle w:val="ListParagraph"/>
        <w:ind w:left="18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EF0614" wp14:editId="1C5D654B">
            <wp:extent cx="1699877" cy="763341"/>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735275" cy="779237"/>
                    </a:xfrm>
                    <a:prstGeom prst="rect">
                      <a:avLst/>
                    </a:prstGeom>
                  </pic:spPr>
                </pic:pic>
              </a:graphicData>
            </a:graphic>
          </wp:inline>
        </w:drawing>
      </w:r>
    </w:p>
    <w:p w14:paraId="1673CFF5" w14:textId="7582B319" w:rsidR="00CE6C8E" w:rsidRDefault="00CE6C8E" w:rsidP="00CE6C8E">
      <w:pPr>
        <w:pStyle w:val="ListParagraph"/>
        <w:ind w:left="1800"/>
        <w:rPr>
          <w:rFonts w:ascii="Times New Roman" w:hAnsi="Times New Roman" w:cs="Times New Roman"/>
          <w:sz w:val="24"/>
          <w:szCs w:val="24"/>
        </w:rPr>
      </w:pPr>
      <w:r>
        <w:rPr>
          <w:rFonts w:ascii="Times New Roman" w:hAnsi="Times New Roman" w:cs="Times New Roman"/>
          <w:sz w:val="24"/>
          <w:szCs w:val="24"/>
        </w:rPr>
        <w:t>The blue piece at B4 has the option to attack the red piece on B3 or the red piece on C3. Selecting “Yes” from the attack dialog will allow the player to enter which space they would like to attack.</w:t>
      </w:r>
    </w:p>
    <w:p w14:paraId="797E3155" w14:textId="2BE5100B" w:rsidR="00CE6C8E" w:rsidRDefault="00CE6C8E" w:rsidP="00CE6C8E">
      <w:pPr>
        <w:pStyle w:val="ListParagraph"/>
        <w:ind w:left="18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FD7A89" wp14:editId="3FB8B42E">
            <wp:extent cx="1476777" cy="696906"/>
            <wp:effectExtent l="0" t="0" r="0" b="8255"/>
            <wp:docPr id="12" name="Picture 1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websit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522917" cy="718680"/>
                    </a:xfrm>
                    <a:prstGeom prst="rect">
                      <a:avLst/>
                    </a:prstGeom>
                  </pic:spPr>
                </pic:pic>
              </a:graphicData>
            </a:graphic>
          </wp:inline>
        </w:drawing>
      </w:r>
    </w:p>
    <w:p w14:paraId="0DA54CD7" w14:textId="46A7EB8A" w:rsidR="00CE6C8E" w:rsidRDefault="00CE6C8E" w:rsidP="00CE6C8E">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The blue player may enter the name of either space, B3 or C3, to attack that space. </w:t>
      </w:r>
    </w:p>
    <w:p w14:paraId="3303F56F" w14:textId="39EB772B" w:rsidR="00CE6C8E" w:rsidRDefault="00CE6C8E" w:rsidP="00CE6C8E">
      <w:pPr>
        <w:pStyle w:val="ListParagraph"/>
        <w:ind w:left="1800"/>
        <w:rPr>
          <w:rFonts w:ascii="Times New Roman" w:hAnsi="Times New Roman" w:cs="Times New Roman"/>
          <w:sz w:val="24"/>
          <w:szCs w:val="24"/>
        </w:rPr>
      </w:pPr>
    </w:p>
    <w:p w14:paraId="19479047" w14:textId="52361EFF" w:rsidR="00CE6C8E" w:rsidRDefault="00CE6C8E" w:rsidP="006E193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Auto Attack – In the previous example, the blue player may attack either B3 OR C4, so when the blue piece at B4 is clicked, the player is asked if they </w:t>
      </w:r>
      <w:r>
        <w:rPr>
          <w:rFonts w:ascii="Times New Roman" w:hAnsi="Times New Roman" w:cs="Times New Roman"/>
          <w:sz w:val="24"/>
          <w:szCs w:val="24"/>
        </w:rPr>
        <w:lastRenderedPageBreak/>
        <w:t>would like to declare an attack. If the player selects “No” at this dialog, the blue piece will automatically attack the space directly in front of it, in this case B3.</w:t>
      </w:r>
    </w:p>
    <w:p w14:paraId="4D6291DF" w14:textId="711D7F24" w:rsidR="00083E4A" w:rsidRDefault="00083E4A" w:rsidP="00083E4A">
      <w:pPr>
        <w:pStyle w:val="ListParagraph"/>
        <w:ind w:left="18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BA5D2E" wp14:editId="235AE55A">
            <wp:extent cx="2043448" cy="2040392"/>
            <wp:effectExtent l="0" t="0" r="0" b="0"/>
            <wp:docPr id="13" name="Picture 13"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background patter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65116" cy="2062027"/>
                    </a:xfrm>
                    <a:prstGeom prst="rect">
                      <a:avLst/>
                    </a:prstGeom>
                  </pic:spPr>
                </pic:pic>
              </a:graphicData>
            </a:graphic>
          </wp:inline>
        </w:drawing>
      </w:r>
    </w:p>
    <w:p w14:paraId="471AFC38" w14:textId="03C6733B" w:rsidR="00083E4A" w:rsidRDefault="00083E4A" w:rsidP="006E193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Auto Move - If an attack is available and the space directly in front of the clicked piece is unoccupied, when the piece is clicked the player will be asked to declare an attack in the same manner. Selecting “Yes” will allow the player to enter the panel to be attacked. Selecting “No” will automatically move the player’s piece forward in the travel direction. Selecting “Cancel” will allow the player to select a different piece. In the picture above, the red piece at C3 may capture the blue piece at B2 or choose to move to safety using the auto move feature.</w:t>
      </w:r>
    </w:p>
    <w:p w14:paraId="5B8C1225" w14:textId="77777777" w:rsidR="00083E4A" w:rsidRDefault="00083E4A" w:rsidP="00083E4A">
      <w:pPr>
        <w:pStyle w:val="ListParagraph"/>
        <w:ind w:left="1800"/>
        <w:rPr>
          <w:rFonts w:ascii="Times New Roman" w:hAnsi="Times New Roman" w:cs="Times New Roman"/>
          <w:sz w:val="24"/>
          <w:szCs w:val="24"/>
        </w:rPr>
      </w:pPr>
    </w:p>
    <w:p w14:paraId="0ABEEE0C" w14:textId="53272E35" w:rsidR="006E1938" w:rsidRDefault="00083E4A" w:rsidP="006E193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Board Ends – When a player reaches the opposite end of the board, </w:t>
      </w:r>
      <w:r w:rsidR="00A7617F">
        <w:rPr>
          <w:rFonts w:ascii="Times New Roman" w:hAnsi="Times New Roman" w:cs="Times New Roman"/>
          <w:sz w:val="24"/>
          <w:szCs w:val="24"/>
        </w:rPr>
        <w:t xml:space="preserve">Column 1 or 8, </w:t>
      </w:r>
      <w:r>
        <w:rPr>
          <w:rFonts w:ascii="Times New Roman" w:hAnsi="Times New Roman" w:cs="Times New Roman"/>
          <w:sz w:val="24"/>
          <w:szCs w:val="24"/>
        </w:rPr>
        <w:t>the piece will be moved back to a random panel in the team’s home column. This is 2 for red and 7 for blue. The piece will be dropped onto a random panel and will displace any pieces currently occupying that space. Opposing pieces will be captured, while pieces from the same team will be “killed” by friendly fire and removed from the board.</w:t>
      </w:r>
    </w:p>
    <w:p w14:paraId="0FE98D66" w14:textId="77777777" w:rsidR="006E1938" w:rsidRDefault="006E1938" w:rsidP="00083E4A">
      <w:pPr>
        <w:pStyle w:val="ListParagraph"/>
        <w:ind w:left="1800"/>
        <w:rPr>
          <w:rFonts w:ascii="Times New Roman" w:hAnsi="Times New Roman" w:cs="Times New Roman"/>
          <w:sz w:val="24"/>
          <w:szCs w:val="24"/>
        </w:rPr>
      </w:pPr>
    </w:p>
    <w:p w14:paraId="1F1EEFA4" w14:textId="4E22C119" w:rsidR="006E1938" w:rsidRDefault="006E1938" w:rsidP="006E193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Dead Pieces – Dead pieces will be displayed at the bottom of the screen in the appropriate space. There is no way to return pieces to play </w:t>
      </w:r>
      <w:proofErr w:type="gramStart"/>
      <w:r>
        <w:rPr>
          <w:rFonts w:ascii="Times New Roman" w:hAnsi="Times New Roman" w:cs="Times New Roman"/>
          <w:sz w:val="24"/>
          <w:szCs w:val="24"/>
        </w:rPr>
        <w:t>during the course of</w:t>
      </w:r>
      <w:proofErr w:type="gramEnd"/>
      <w:r>
        <w:rPr>
          <w:rFonts w:ascii="Times New Roman" w:hAnsi="Times New Roman" w:cs="Times New Roman"/>
          <w:sz w:val="24"/>
          <w:szCs w:val="24"/>
        </w:rPr>
        <w:t xml:space="preserve"> a game. Pieces will only be restored when a new game is begun.</w:t>
      </w:r>
    </w:p>
    <w:p w14:paraId="13A38151" w14:textId="71EDBFF5" w:rsidR="00083E4A" w:rsidRDefault="006E1938" w:rsidP="006E1938">
      <w:pPr>
        <w:pStyle w:val="ListParagraph"/>
        <w:ind w:left="18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97065A" wp14:editId="3BFEA709">
            <wp:extent cx="3015803" cy="6924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59013" cy="702331"/>
                    </a:xfrm>
                    <a:prstGeom prst="rect">
                      <a:avLst/>
                    </a:prstGeom>
                  </pic:spPr>
                </pic:pic>
              </a:graphicData>
            </a:graphic>
          </wp:inline>
        </w:drawing>
      </w:r>
    </w:p>
    <w:p w14:paraId="48E9FF3B" w14:textId="77777777" w:rsidR="006E1938" w:rsidRDefault="006E1938" w:rsidP="006E1938">
      <w:pPr>
        <w:pStyle w:val="ListParagraph"/>
        <w:ind w:left="1800"/>
        <w:jc w:val="center"/>
        <w:rPr>
          <w:rFonts w:ascii="Times New Roman" w:hAnsi="Times New Roman" w:cs="Times New Roman"/>
          <w:sz w:val="24"/>
          <w:szCs w:val="24"/>
        </w:rPr>
      </w:pPr>
    </w:p>
    <w:p w14:paraId="4112FDD1" w14:textId="11B4FF09" w:rsidR="006E1938" w:rsidRDefault="006E1938" w:rsidP="006E193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Turns – A valid turn is any turn in which the player has successfully moved a piece. This may be through moving in the travel direction or attacking an opposing piece. Relocation from reaching the end of the board is considered part of the current turn and the turn does not end until the piece has been relocated. If a player is unable to move, they must resign.</w:t>
      </w:r>
    </w:p>
    <w:p w14:paraId="67A8AA59" w14:textId="0AD414A8" w:rsidR="006E1938" w:rsidRDefault="006E1938" w:rsidP="006E193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Win Conditions – A player automatically wins if they capture all available pieces of the opposing team. There is a time limit of 200 turns. If 200 turns have passed, the player with more remaining pieces is the winner. If both players have the same number of remaining pieces, then the player who lost less pieces to friendly fire is the winner. If both players have an equal number of remaining </w:t>
      </w:r>
      <w:proofErr w:type="gramStart"/>
      <w:r>
        <w:rPr>
          <w:rFonts w:ascii="Times New Roman" w:hAnsi="Times New Roman" w:cs="Times New Roman"/>
          <w:sz w:val="24"/>
          <w:szCs w:val="24"/>
        </w:rPr>
        <w:t>pieces, and</w:t>
      </w:r>
      <w:proofErr w:type="gramEnd"/>
      <w:r>
        <w:rPr>
          <w:rFonts w:ascii="Times New Roman" w:hAnsi="Times New Roman" w:cs="Times New Roman"/>
          <w:sz w:val="24"/>
          <w:szCs w:val="24"/>
        </w:rPr>
        <w:t xml:space="preserve"> lost an equal number of pieces to friendly fire, then the player who moved second is the winner. The game will automatically check the win conditions at the end of each turn and declare a winner automatically if possible. Note that the first turn is turn 1, there is no 0 turn.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 200</w:t>
      </w:r>
      <w:r w:rsidRPr="006E1938">
        <w:rPr>
          <w:rFonts w:ascii="Times New Roman" w:hAnsi="Times New Roman" w:cs="Times New Roman"/>
          <w:sz w:val="24"/>
          <w:szCs w:val="24"/>
          <w:vertAlign w:val="superscript"/>
        </w:rPr>
        <w:t>th</w:t>
      </w:r>
      <w:r>
        <w:rPr>
          <w:rFonts w:ascii="Times New Roman" w:hAnsi="Times New Roman" w:cs="Times New Roman"/>
          <w:sz w:val="24"/>
          <w:szCs w:val="24"/>
        </w:rPr>
        <w:t xml:space="preserve"> turn may be played, </w:t>
      </w:r>
      <w:r w:rsidR="00A7617F">
        <w:rPr>
          <w:rFonts w:ascii="Times New Roman" w:hAnsi="Times New Roman" w:cs="Times New Roman"/>
          <w:sz w:val="24"/>
          <w:szCs w:val="24"/>
        </w:rPr>
        <w:t>but the game will immediately conclude at the beginning of the 201</w:t>
      </w:r>
      <w:r w:rsidR="00A7617F" w:rsidRPr="00A7617F">
        <w:rPr>
          <w:rFonts w:ascii="Times New Roman" w:hAnsi="Times New Roman" w:cs="Times New Roman"/>
          <w:sz w:val="24"/>
          <w:szCs w:val="24"/>
          <w:vertAlign w:val="superscript"/>
        </w:rPr>
        <w:t>st</w:t>
      </w:r>
      <w:r w:rsidR="00A7617F">
        <w:rPr>
          <w:rFonts w:ascii="Times New Roman" w:hAnsi="Times New Roman" w:cs="Times New Roman"/>
          <w:sz w:val="24"/>
          <w:szCs w:val="24"/>
        </w:rPr>
        <w:t xml:space="preserve"> turn.</w:t>
      </w:r>
    </w:p>
    <w:p w14:paraId="05292676" w14:textId="77777777" w:rsidR="007E6239" w:rsidRPr="00E14273" w:rsidRDefault="007E6239" w:rsidP="007E6239">
      <w:pPr>
        <w:pStyle w:val="ListParagraph"/>
        <w:ind w:left="1800"/>
        <w:rPr>
          <w:rFonts w:ascii="Times New Roman" w:hAnsi="Times New Roman" w:cs="Times New Roman"/>
          <w:sz w:val="24"/>
          <w:szCs w:val="24"/>
        </w:rPr>
      </w:pPr>
    </w:p>
    <w:p w14:paraId="1FED8A53" w14:textId="4D0140B1" w:rsidR="00600AFC" w:rsidRDefault="007E6239" w:rsidP="007E62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Reading the Move History – The move history may be toggled via the menu. When it is selected, the complete move history will be displayed in the right pane.</w:t>
      </w:r>
    </w:p>
    <w:p w14:paraId="441B9AE5" w14:textId="4F6F5F6E" w:rsidR="007E6239" w:rsidRDefault="007E6239" w:rsidP="007E6239">
      <w:pPr>
        <w:pStyle w:val="ListParagraph"/>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708D0E" wp14:editId="35BDDA60">
            <wp:extent cx="1339403" cy="2053133"/>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0">
                      <a:extLst>
                        <a:ext uri="{28A0092B-C50C-407E-A947-70E740481C1C}">
                          <a14:useLocalDpi xmlns:a14="http://schemas.microsoft.com/office/drawing/2010/main" val="0"/>
                        </a:ext>
                      </a:extLst>
                    </a:blip>
                    <a:stretch>
                      <a:fillRect/>
                    </a:stretch>
                  </pic:blipFill>
                  <pic:spPr>
                    <a:xfrm>
                      <a:off x="0" y="0"/>
                      <a:ext cx="1379065" cy="2113929"/>
                    </a:xfrm>
                    <a:prstGeom prst="rect">
                      <a:avLst/>
                    </a:prstGeom>
                  </pic:spPr>
                </pic:pic>
              </a:graphicData>
            </a:graphic>
          </wp:inline>
        </w:drawing>
      </w:r>
    </w:p>
    <w:p w14:paraId="7EACCE88" w14:textId="2E870B27" w:rsidR="007E6239" w:rsidRPr="007E6239" w:rsidRDefault="007E6239" w:rsidP="007E6239">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Each line represents a single move. The first named board space is the starting </w:t>
      </w:r>
      <w:r w:rsidR="00100908">
        <w:rPr>
          <w:rFonts w:ascii="Times New Roman" w:hAnsi="Times New Roman" w:cs="Times New Roman"/>
          <w:sz w:val="24"/>
          <w:szCs w:val="24"/>
        </w:rPr>
        <w:t xml:space="preserve">point, and the second named space is the ending point. Lines that include a “O” indicate an opposing piece was captured on the move, while lines that include an “X” indicate that a piece was lost to friendly fire on that move. Note that turns that reach the end of the board occupy two lines, the first reaching the board end, and the next relocating the piece to </w:t>
      </w:r>
      <w:proofErr w:type="spellStart"/>
      <w:proofErr w:type="gramStart"/>
      <w:r w:rsidR="00100908">
        <w:rPr>
          <w:rFonts w:ascii="Times New Roman" w:hAnsi="Times New Roman" w:cs="Times New Roman"/>
          <w:sz w:val="24"/>
          <w:szCs w:val="24"/>
        </w:rPr>
        <w:t>it’s</w:t>
      </w:r>
      <w:proofErr w:type="spellEnd"/>
      <w:proofErr w:type="gramEnd"/>
      <w:r w:rsidR="00100908">
        <w:rPr>
          <w:rFonts w:ascii="Times New Roman" w:hAnsi="Times New Roman" w:cs="Times New Roman"/>
          <w:sz w:val="24"/>
          <w:szCs w:val="24"/>
        </w:rPr>
        <w:t xml:space="preserve"> home row.</w:t>
      </w:r>
    </w:p>
    <w:sectPr w:rsidR="007E6239" w:rsidRPr="007E6239">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0A9216" w14:textId="77777777" w:rsidR="006B749D" w:rsidRDefault="006B749D" w:rsidP="00E15FB8">
      <w:pPr>
        <w:spacing w:after="0" w:line="240" w:lineRule="auto"/>
      </w:pPr>
      <w:r>
        <w:separator/>
      </w:r>
    </w:p>
  </w:endnote>
  <w:endnote w:type="continuationSeparator" w:id="0">
    <w:p w14:paraId="7F621BBE" w14:textId="77777777" w:rsidR="006B749D" w:rsidRDefault="006B749D" w:rsidP="00E15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E17F3F" w14:textId="77777777" w:rsidR="006B749D" w:rsidRDefault="006B749D" w:rsidP="00E15FB8">
      <w:pPr>
        <w:spacing w:after="0" w:line="240" w:lineRule="auto"/>
      </w:pPr>
      <w:r>
        <w:separator/>
      </w:r>
    </w:p>
  </w:footnote>
  <w:footnote w:type="continuationSeparator" w:id="0">
    <w:p w14:paraId="1F26A6A0" w14:textId="77777777" w:rsidR="006B749D" w:rsidRDefault="006B749D" w:rsidP="00E15F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91B02D" w14:textId="7270BF9B" w:rsidR="00E15FB8" w:rsidRPr="00E15FB8" w:rsidRDefault="00E15FB8">
    <w:pPr>
      <w:pStyle w:val="Header"/>
      <w:jc w:val="right"/>
      <w:rPr>
        <w:rFonts w:ascii="Times New Roman" w:hAnsi="Times New Roman" w:cs="Times New Roman"/>
        <w:sz w:val="24"/>
        <w:szCs w:val="24"/>
      </w:rPr>
    </w:pPr>
    <w:r w:rsidRPr="00E15FB8">
      <w:rPr>
        <w:rFonts w:ascii="Times New Roman" w:hAnsi="Times New Roman" w:cs="Times New Roman"/>
        <w:sz w:val="24"/>
        <w:szCs w:val="24"/>
      </w:rPr>
      <w:t xml:space="preserve">Williams </w:t>
    </w:r>
    <w:sdt>
      <w:sdtPr>
        <w:rPr>
          <w:rFonts w:ascii="Times New Roman" w:hAnsi="Times New Roman" w:cs="Times New Roman"/>
          <w:sz w:val="24"/>
          <w:szCs w:val="24"/>
        </w:rPr>
        <w:id w:val="-1850637067"/>
        <w:docPartObj>
          <w:docPartGallery w:val="Page Numbers (Top of Page)"/>
          <w:docPartUnique/>
        </w:docPartObj>
      </w:sdtPr>
      <w:sdtEndPr>
        <w:rPr>
          <w:noProof/>
        </w:rPr>
      </w:sdtEndPr>
      <w:sdtContent>
        <w:r w:rsidRPr="00E15FB8">
          <w:rPr>
            <w:rFonts w:ascii="Times New Roman" w:hAnsi="Times New Roman" w:cs="Times New Roman"/>
            <w:sz w:val="24"/>
            <w:szCs w:val="24"/>
          </w:rPr>
          <w:fldChar w:fldCharType="begin"/>
        </w:r>
        <w:r w:rsidRPr="00E15FB8">
          <w:rPr>
            <w:rFonts w:ascii="Times New Roman" w:hAnsi="Times New Roman" w:cs="Times New Roman"/>
            <w:sz w:val="24"/>
            <w:szCs w:val="24"/>
          </w:rPr>
          <w:instrText xml:space="preserve"> PAGE   \* MERGEFORMAT </w:instrText>
        </w:r>
        <w:r w:rsidRPr="00E15FB8">
          <w:rPr>
            <w:rFonts w:ascii="Times New Roman" w:hAnsi="Times New Roman" w:cs="Times New Roman"/>
            <w:sz w:val="24"/>
            <w:szCs w:val="24"/>
          </w:rPr>
          <w:fldChar w:fldCharType="separate"/>
        </w:r>
        <w:r w:rsidRPr="00E15FB8">
          <w:rPr>
            <w:rFonts w:ascii="Times New Roman" w:hAnsi="Times New Roman" w:cs="Times New Roman"/>
            <w:noProof/>
            <w:sz w:val="24"/>
            <w:szCs w:val="24"/>
          </w:rPr>
          <w:t>2</w:t>
        </w:r>
        <w:r w:rsidRPr="00E15FB8">
          <w:rPr>
            <w:rFonts w:ascii="Times New Roman" w:hAnsi="Times New Roman" w:cs="Times New Roman"/>
            <w:noProof/>
            <w:sz w:val="24"/>
            <w:szCs w:val="24"/>
          </w:rPr>
          <w:fldChar w:fldCharType="end"/>
        </w:r>
      </w:sdtContent>
    </w:sdt>
  </w:p>
  <w:p w14:paraId="4F08BEC6" w14:textId="77777777" w:rsidR="00E15FB8" w:rsidRDefault="00E15F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E771C4"/>
    <w:multiLevelType w:val="hybridMultilevel"/>
    <w:tmpl w:val="D540B1A4"/>
    <w:lvl w:ilvl="0" w:tplc="E3EC68F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FB8"/>
    <w:rsid w:val="000721DD"/>
    <w:rsid w:val="00083E4A"/>
    <w:rsid w:val="00100908"/>
    <w:rsid w:val="001953CC"/>
    <w:rsid w:val="00291760"/>
    <w:rsid w:val="002D2BA1"/>
    <w:rsid w:val="00393884"/>
    <w:rsid w:val="00423C6D"/>
    <w:rsid w:val="005103C0"/>
    <w:rsid w:val="00600AFC"/>
    <w:rsid w:val="006103CE"/>
    <w:rsid w:val="00643581"/>
    <w:rsid w:val="006B749D"/>
    <w:rsid w:val="006E1938"/>
    <w:rsid w:val="007E6239"/>
    <w:rsid w:val="008110A8"/>
    <w:rsid w:val="008D6B7E"/>
    <w:rsid w:val="009F3644"/>
    <w:rsid w:val="00A7617F"/>
    <w:rsid w:val="00A919ED"/>
    <w:rsid w:val="00C573B4"/>
    <w:rsid w:val="00CE6C8E"/>
    <w:rsid w:val="00D21F15"/>
    <w:rsid w:val="00E14273"/>
    <w:rsid w:val="00E15FB8"/>
    <w:rsid w:val="00EC63BD"/>
    <w:rsid w:val="00F75049"/>
    <w:rsid w:val="00FB7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CABA6"/>
  <w15:chartTrackingRefBased/>
  <w15:docId w15:val="{FC93E381-B951-46C0-A29B-A0EF7D748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F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FB8"/>
  </w:style>
  <w:style w:type="paragraph" w:styleId="Footer">
    <w:name w:val="footer"/>
    <w:basedOn w:val="Normal"/>
    <w:link w:val="FooterChar"/>
    <w:uiPriority w:val="99"/>
    <w:unhideWhenUsed/>
    <w:rsid w:val="00E15F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FB8"/>
  </w:style>
  <w:style w:type="paragraph" w:styleId="ListParagraph">
    <w:name w:val="List Paragraph"/>
    <w:basedOn w:val="Normal"/>
    <w:uiPriority w:val="34"/>
    <w:qFormat/>
    <w:rsid w:val="00FB70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974</Words>
  <Characters>5556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Williams</dc:creator>
  <cp:keywords/>
  <dc:description/>
  <cp:lastModifiedBy>Rick Williams</cp:lastModifiedBy>
  <cp:revision>3</cp:revision>
  <dcterms:created xsi:type="dcterms:W3CDTF">2020-12-05T07:21:00Z</dcterms:created>
  <dcterms:modified xsi:type="dcterms:W3CDTF">2020-12-05T07:29:00Z</dcterms:modified>
</cp:coreProperties>
</file>