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1" w:rsidRDefault="00EA2A72" w:rsidP="00EA2A72">
      <w:pPr>
        <w:pStyle w:val="Heading1"/>
      </w:pPr>
      <w:r>
        <w:t>Goals of Linux Agent</w:t>
      </w:r>
    </w:p>
    <w:p w:rsidR="00EA2A72" w:rsidRPr="00282D1E" w:rsidRDefault="00EA2A72" w:rsidP="00EA2A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D1E">
        <w:rPr>
          <w:sz w:val="28"/>
          <w:szCs w:val="28"/>
        </w:rPr>
        <w:t>Platform agnosticism</w:t>
      </w:r>
    </w:p>
    <w:p w:rsidR="00EA2A72" w:rsidRPr="00282D1E" w:rsidRDefault="00282D1E" w:rsidP="00282D1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2D1E">
        <w:rPr>
          <w:sz w:val="28"/>
          <w:szCs w:val="28"/>
        </w:rPr>
        <w:t xml:space="preserve">Run on a variety of platforms </w:t>
      </w:r>
      <w:r w:rsidRPr="00282D1E">
        <w:rPr>
          <w:i/>
          <w:sz w:val="28"/>
          <w:szCs w:val="28"/>
        </w:rPr>
        <w:t>(Ubuntu, RHEL, SUSE, Meego, ESXi, Xen, etc.)</w:t>
      </w:r>
    </w:p>
    <w:p w:rsidR="00282D1E" w:rsidRPr="00282D1E" w:rsidRDefault="00282D1E" w:rsidP="00282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D1E">
        <w:rPr>
          <w:sz w:val="28"/>
          <w:szCs w:val="28"/>
        </w:rPr>
        <w:t>Desktop, Server, Embedded</w:t>
      </w:r>
    </w:p>
    <w:p w:rsidR="00282D1E" w:rsidRPr="00282D1E" w:rsidRDefault="00282D1E" w:rsidP="00282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D1E">
        <w:rPr>
          <w:sz w:val="28"/>
          <w:szCs w:val="28"/>
        </w:rPr>
        <w:t>Dynamic and static linking options</w:t>
      </w:r>
    </w:p>
    <w:p w:rsidR="00282D1E" w:rsidRPr="00282D1E" w:rsidRDefault="00282D1E" w:rsidP="00282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D1E">
        <w:rPr>
          <w:sz w:val="28"/>
          <w:szCs w:val="28"/>
        </w:rPr>
        <w:t>Maintainability</w:t>
      </w:r>
    </w:p>
    <w:p w:rsidR="00282D1E" w:rsidRPr="00282D1E" w:rsidRDefault="00282D1E" w:rsidP="00282D1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2D1E">
        <w:rPr>
          <w:sz w:val="28"/>
          <w:szCs w:val="28"/>
        </w:rPr>
        <w:t>Documentation</w:t>
      </w:r>
    </w:p>
    <w:p w:rsidR="00282D1E" w:rsidRPr="00282D1E" w:rsidRDefault="00282D1E" w:rsidP="00282D1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2D1E">
        <w:rPr>
          <w:sz w:val="28"/>
          <w:szCs w:val="28"/>
        </w:rPr>
        <w:t>Installation</w:t>
      </w:r>
    </w:p>
    <w:p w:rsidR="00282D1E" w:rsidRDefault="00282D1E" w:rsidP="00282D1E">
      <w:pPr>
        <w:pStyle w:val="Heading1"/>
      </w:pPr>
      <w:r>
        <w:t>Linux Agent components</w:t>
      </w:r>
    </w:p>
    <w:p w:rsidR="00282D1E" w:rsidRPr="00282D1E" w:rsidRDefault="00282D1E" w:rsidP="00282D1E">
      <w:pPr>
        <w:rPr>
          <w:sz w:val="28"/>
          <w:szCs w:val="28"/>
        </w:rPr>
      </w:pPr>
      <w:r w:rsidRPr="00282D1E">
        <w:rPr>
          <w:sz w:val="28"/>
          <w:szCs w:val="28"/>
        </w:rPr>
        <w:t>Current plan is to have Linux agent consist of two components:</w:t>
      </w:r>
    </w:p>
    <w:p w:rsidR="00282D1E" w:rsidRDefault="00282D1E" w:rsidP="00282D1E">
      <w:r w:rsidRPr="00282D1E">
        <w:rPr>
          <w:noProof/>
        </w:rPr>
        <w:drawing>
          <wp:inline distT="0" distB="0" distL="0" distR="0">
            <wp:extent cx="1333500" cy="34385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24000" cy="4038600"/>
                      <a:chOff x="1143000" y="381000"/>
                      <a:chExt cx="1524000" cy="40386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219200" y="381000"/>
                        <a:ext cx="1295400" cy="762000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CCMS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 Diagonal Corner Rectangle 4"/>
                      <a:cNvSpPr/>
                    </a:nvSpPr>
                    <a:spPr>
                      <a:xfrm>
                        <a:off x="1219200" y="1981200"/>
                        <a:ext cx="1295400" cy="838200"/>
                      </a:xfrm>
                      <a:prstGeom prst="round2DiagRect">
                        <a:avLst/>
                      </a:prstGeom>
                      <a:solidFill>
                        <a:schemeClr val="accent3"/>
                      </a:solidFill>
                      <a:ln>
                        <a:solidFill>
                          <a:schemeClr val="accent3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Steward</a:t>
                          </a:r>
                        </a:p>
                        <a:p>
                          <a:pPr algn="ctr"/>
                          <a:r>
                            <a:rPr lang="en-US" sz="1400" dirty="0" smtClean="0"/>
                            <a:t>(Linux Agent)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Snip Same Side Corner Rectangle 5"/>
                      <a:cNvSpPr/>
                    </a:nvSpPr>
                    <a:spPr>
                      <a:xfrm>
                        <a:off x="1143000" y="3505200"/>
                        <a:ext cx="1524000" cy="914400"/>
                      </a:xfrm>
                      <a:prstGeom prst="snip2SameRect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Dispatcher</a:t>
                          </a:r>
                        </a:p>
                        <a:p>
                          <a:pPr algn="ctr"/>
                          <a:r>
                            <a:rPr lang="en-US" sz="1200" dirty="0" smtClean="0"/>
                            <a:t>(Command Scripts)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Up-Down Arrow 7"/>
                      <a:cNvSpPr/>
                    </a:nvSpPr>
                    <a:spPr>
                      <a:xfrm>
                        <a:off x="1752600" y="1295400"/>
                        <a:ext cx="152400" cy="457200"/>
                      </a:xfrm>
                      <a:prstGeom prst="upDownArrow">
                        <a:avLst/>
                      </a:prstGeom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Up-Down Arrow 8"/>
                      <a:cNvSpPr/>
                    </a:nvSpPr>
                    <a:spPr>
                      <a:xfrm>
                        <a:off x="1752600" y="2895600"/>
                        <a:ext cx="152400" cy="533400"/>
                      </a:xfrm>
                      <a:prstGeom prst="upDownArrow">
                        <a:avLst/>
                      </a:prstGeom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82D1E" w:rsidRDefault="00282D1E" w:rsidP="00282D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2D1E">
        <w:rPr>
          <w:sz w:val="28"/>
          <w:szCs w:val="28"/>
        </w:rPr>
        <w:t>A “Steward” which interacts</w:t>
      </w:r>
      <w:r w:rsidR="0054270B">
        <w:rPr>
          <w:sz w:val="28"/>
          <w:szCs w:val="28"/>
        </w:rPr>
        <w:t xml:space="preserve"> with CCMS, obtaining commands, updating status, etc.</w:t>
      </w:r>
    </w:p>
    <w:p w:rsidR="0054270B" w:rsidRDefault="0054270B" w:rsidP="00282D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“Dispatcher” which the Steward </w:t>
      </w:r>
      <w:r w:rsidR="00A448E2">
        <w:rPr>
          <w:sz w:val="28"/>
          <w:szCs w:val="28"/>
        </w:rPr>
        <w:t>issues commands</w:t>
      </w:r>
      <w:r>
        <w:rPr>
          <w:sz w:val="28"/>
          <w:szCs w:val="28"/>
        </w:rPr>
        <w:t xml:space="preserve"> to, which abstracts the underlying platform specificities.</w:t>
      </w:r>
    </w:p>
    <w:p w:rsidR="0054270B" w:rsidRDefault="00A448E2" w:rsidP="00A448E2">
      <w:pPr>
        <w:pStyle w:val="Heading2"/>
      </w:pPr>
      <w:r>
        <w:t>“Steward” Linux Agent Design</w:t>
      </w:r>
    </w:p>
    <w:p w:rsidR="00A448E2" w:rsidRPr="00A448E2" w:rsidRDefault="00A448E2" w:rsidP="00A448E2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Previous goal had been to utilize existing C# code in Mono.</w:t>
      </w:r>
    </w:p>
    <w:p w:rsidR="00A448E2" w:rsidRPr="00350C06" w:rsidRDefault="00350C06" w:rsidP="00350C06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This lead to complications on platform support re: inhomogeneous Mono versioning across specific Linux distributions and its absence on others.</w:t>
      </w:r>
    </w:p>
    <w:p w:rsidR="00350C06" w:rsidRPr="00350C06" w:rsidRDefault="00350C06" w:rsidP="00350C0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Current goal is to utilize lower level gSOAP C/C++ API and write the “Steward” Linux agent in C/C++.</w:t>
      </w:r>
    </w:p>
    <w:p w:rsidR="00350C06" w:rsidRPr="00350C06" w:rsidRDefault="00350C06" w:rsidP="00350C06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The Linux agent will be “thin”, operating only with CCMS and the Dispatcher.</w:t>
      </w:r>
    </w:p>
    <w:p w:rsidR="00350C06" w:rsidRPr="00350C06" w:rsidRDefault="00350C06" w:rsidP="00350C06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Most of the work will be handled by the Dispatcher.</w:t>
      </w:r>
    </w:p>
    <w:p w:rsidR="00350C06" w:rsidRPr="00350C06" w:rsidRDefault="00350C06" w:rsidP="00350C06">
      <w:pPr>
        <w:pStyle w:val="ListParagraph"/>
        <w:numPr>
          <w:ilvl w:val="1"/>
          <w:numId w:val="3"/>
        </w:numPr>
      </w:pPr>
      <w:r>
        <w:rPr>
          <w:sz w:val="28"/>
          <w:szCs w:val="28"/>
        </w:rPr>
        <w:t>gSOAP will allow for maximum compatibility with as many diverse Linux platforms as possible.</w:t>
      </w:r>
    </w:p>
    <w:p w:rsidR="00350C06" w:rsidRDefault="00350C06" w:rsidP="00350C06">
      <w:pPr>
        <w:pStyle w:val="Heading2"/>
      </w:pPr>
      <w:r>
        <w:t>“Dispatcher” Design</w:t>
      </w:r>
    </w:p>
    <w:p w:rsidR="00350C06" w:rsidRPr="00350C06" w:rsidRDefault="00350C06" w:rsidP="00350C06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The “Dispatcher” has not changed in design since the decision to switch from Mono to gSOAP.</w:t>
      </w:r>
    </w:p>
    <w:p w:rsidR="00350C06" w:rsidRPr="00FC65EA" w:rsidRDefault="00350C06" w:rsidP="00350C06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Dispatcher will be a central BASH/ASH script (BASH will be present on all Desktop/Server platforms, ASH on the embedded platforms)</w:t>
      </w:r>
      <w:r w:rsidR="00FC65EA">
        <w:rPr>
          <w:sz w:val="28"/>
          <w:szCs w:val="28"/>
        </w:rPr>
        <w:t>.</w:t>
      </w:r>
    </w:p>
    <w:p w:rsidR="00FC65EA" w:rsidRPr="00FC65EA" w:rsidRDefault="000B54F4" w:rsidP="00FC65EA">
      <w:pPr>
        <w:pStyle w:val="ListParagraph"/>
        <w:numPr>
          <w:ilvl w:val="1"/>
          <w:numId w:val="4"/>
        </w:num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219075</wp:posOffset>
            </wp:positionV>
            <wp:extent cx="2956560" cy="3247390"/>
            <wp:effectExtent l="76200" t="76200" r="91440" b="48260"/>
            <wp:wrapSquare wrapText="bothSides"/>
            <wp:docPr id="2" name="Picture 1" descr="hg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log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247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C65EA">
        <w:rPr>
          <w:sz w:val="28"/>
          <w:szCs w:val="28"/>
        </w:rPr>
        <w:t>Dispatcher will include “suite scripts” tailor made for platform specific differences dependent upon distribution.</w:t>
      </w:r>
    </w:p>
    <w:p w:rsidR="00FC65EA" w:rsidRPr="00F2774C" w:rsidRDefault="00FC65EA" w:rsidP="00FC65EA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The goal of the Dispatcher is to abstract any platform specific design choices away from the rest of the Linux agent.</w:t>
      </w:r>
    </w:p>
    <w:p w:rsidR="00F2774C" w:rsidRPr="00BC20F6" w:rsidRDefault="00F2774C" w:rsidP="00FC65EA">
      <w:pPr>
        <w:pStyle w:val="ListParagraph"/>
        <w:numPr>
          <w:ilvl w:val="1"/>
          <w:numId w:val="4"/>
        </w:numPr>
      </w:pPr>
      <w:r>
        <w:rPr>
          <w:sz w:val="28"/>
          <w:szCs w:val="28"/>
        </w:rPr>
        <w:t>The Dispatcher will also be responsible for automatically patching/upgrading the Linux agent (“Steward” and “Dispatcher”).</w:t>
      </w:r>
    </w:p>
    <w:p w:rsidR="00BC20F6" w:rsidRDefault="00BC20F6" w:rsidP="00BC20F6">
      <w:pPr>
        <w:pStyle w:val="Heading1"/>
      </w:pPr>
      <w:r>
        <w:t>What is done</w:t>
      </w:r>
    </w:p>
    <w:p w:rsidR="00BC20F6" w:rsidRPr="003E6E20" w:rsidRDefault="003E6E20" w:rsidP="00BC20F6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All current work can be found inside the lab network at a Mercurial repository </w:t>
      </w:r>
      <w:hyperlink r:id="rId6" w:history="1">
        <w:r w:rsidRPr="00515C1F">
          <w:rPr>
            <w:rStyle w:val="Hyperlink"/>
            <w:sz w:val="28"/>
            <w:szCs w:val="28"/>
          </w:rPr>
          <w:t>http://10.4.0.60/</w:t>
        </w:r>
      </w:hyperlink>
    </w:p>
    <w:p w:rsidR="003E6E20" w:rsidRPr="002345DD" w:rsidRDefault="003E6E20" w:rsidP="003E6E20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Mercurial is a Distributed Version Control System, it is used for source control and can also be used for auto-patching on certain clients (Ubuntu, RHEL, SUSE, possibly Meego) in the future. It is cross-platform, open-source, and available for Linux and Windows.</w:t>
      </w:r>
    </w:p>
    <w:p w:rsidR="002345DD" w:rsidRPr="002345DD" w:rsidRDefault="002345DD" w:rsidP="002345DD">
      <w:pPr>
        <w:pStyle w:val="ListParagraph"/>
        <w:numPr>
          <w:ilvl w:val="0"/>
          <w:numId w:val="5"/>
        </w:numPr>
      </w:pPr>
      <w:r>
        <w:rPr>
          <w:b/>
          <w:sz w:val="28"/>
          <w:szCs w:val="28"/>
        </w:rPr>
        <w:t>Dispatcher</w:t>
      </w:r>
      <w:r>
        <w:rPr>
          <w:sz w:val="28"/>
          <w:szCs w:val="28"/>
        </w:rPr>
        <w:t>:</w:t>
      </w:r>
    </w:p>
    <w:p w:rsidR="002345DD" w:rsidRPr="002345DD" w:rsidRDefault="002345DD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Framework is mostly complete</w:t>
      </w:r>
    </w:p>
    <w:p w:rsidR="002345DD" w:rsidRPr="002345DD" w:rsidRDefault="002345DD" w:rsidP="002345DD">
      <w:pPr>
        <w:pStyle w:val="ListParagraph"/>
        <w:numPr>
          <w:ilvl w:val="2"/>
          <w:numId w:val="5"/>
        </w:numPr>
      </w:pPr>
      <w:r>
        <w:rPr>
          <w:sz w:val="28"/>
          <w:szCs w:val="28"/>
        </w:rPr>
        <w:t>Installs, upgrades, uninstalls, purges, etc.</w:t>
      </w:r>
    </w:p>
    <w:p w:rsidR="002345DD" w:rsidRPr="002345DD" w:rsidRDefault="002345DD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Scripts are stubbed out</w:t>
      </w:r>
    </w:p>
    <w:p w:rsidR="002345DD" w:rsidRPr="002345DD" w:rsidRDefault="002345DD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Unit testing framework in-place with existing functionality tested</w:t>
      </w:r>
    </w:p>
    <w:p w:rsidR="002345DD" w:rsidRPr="002345DD" w:rsidRDefault="008C5953" w:rsidP="002345DD">
      <w:pPr>
        <w:pStyle w:val="ListParagraph"/>
        <w:numPr>
          <w:ilvl w:val="1"/>
          <w:numId w:val="5"/>
        </w:num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190500</wp:posOffset>
            </wp:positionV>
            <wp:extent cx="3933825" cy="3600450"/>
            <wp:effectExtent l="19050" t="0" r="9525" b="0"/>
            <wp:wrapSquare wrapText="bothSides"/>
            <wp:docPr id="3" name="Picture 2" descr="api_do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doc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5DD">
        <w:rPr>
          <w:sz w:val="28"/>
          <w:szCs w:val="28"/>
        </w:rPr>
        <w:t>Hooks for “Steward” once it is ready</w:t>
      </w:r>
    </w:p>
    <w:p w:rsidR="002345DD" w:rsidRPr="002345DD" w:rsidRDefault="002345DD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Helper tools complete</w:t>
      </w:r>
    </w:p>
    <w:p w:rsidR="002345DD" w:rsidRPr="002345DD" w:rsidRDefault="002345DD" w:rsidP="002345DD">
      <w:pPr>
        <w:pStyle w:val="ListParagraph"/>
        <w:numPr>
          <w:ilvl w:val="0"/>
          <w:numId w:val="5"/>
        </w:numPr>
      </w:pPr>
      <w:r>
        <w:rPr>
          <w:b/>
          <w:sz w:val="28"/>
          <w:szCs w:val="28"/>
        </w:rPr>
        <w:t>Steward (C/C++ Linux Agent)</w:t>
      </w:r>
      <w:r>
        <w:rPr>
          <w:sz w:val="28"/>
          <w:szCs w:val="28"/>
        </w:rPr>
        <w:t>:</w:t>
      </w:r>
    </w:p>
    <w:p w:rsidR="002345DD" w:rsidRPr="002345DD" w:rsidRDefault="002345DD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Runs as a secured daemon on Linux</w:t>
      </w:r>
    </w:p>
    <w:p w:rsidR="002345DD" w:rsidRPr="008C5953" w:rsidRDefault="002345DD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gSOAP code has been generated and documented</w:t>
      </w:r>
      <w:r w:rsidR="008C5953">
        <w:rPr>
          <w:sz w:val="28"/>
          <w:szCs w:val="28"/>
        </w:rPr>
        <w:t xml:space="preserve"> (using Doxygen)</w:t>
      </w:r>
    </w:p>
    <w:p w:rsidR="008C5953" w:rsidRPr="008C5953" w:rsidRDefault="008C5953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System logger in-place, connects with Dispatcher for install/logging information</w:t>
      </w:r>
    </w:p>
    <w:p w:rsidR="008C5953" w:rsidRPr="00B705B9" w:rsidRDefault="008C5953" w:rsidP="002345DD">
      <w:pPr>
        <w:pStyle w:val="ListParagraph"/>
        <w:numPr>
          <w:ilvl w:val="1"/>
          <w:numId w:val="5"/>
        </w:numPr>
      </w:pPr>
      <w:r>
        <w:rPr>
          <w:sz w:val="28"/>
          <w:szCs w:val="28"/>
        </w:rPr>
        <w:t>Stubs for gSOAP integration “glue” once it has “firmed”</w:t>
      </w:r>
    </w:p>
    <w:p w:rsidR="00B705B9" w:rsidRDefault="00B705B9">
      <w:r>
        <w:br w:type="page"/>
      </w:r>
    </w:p>
    <w:p w:rsidR="00B705B9" w:rsidRDefault="00B705B9" w:rsidP="00B705B9">
      <w:pPr>
        <w:pStyle w:val="Heading1"/>
      </w:pPr>
      <w:r>
        <w:t>Problems/Work remaining</w:t>
      </w:r>
    </w:p>
    <w:p w:rsidR="00B705B9" w:rsidRPr="005B246A" w:rsidRDefault="005B246A" w:rsidP="00B705B9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gSOAP has exposed possible issues in CCMS generated WSDL.</w:t>
      </w:r>
    </w:p>
    <w:p w:rsidR="005B246A" w:rsidRPr="005B246A" w:rsidRDefault="005B246A" w:rsidP="005B246A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WSDL generated contains un-resolvable domains</w:t>
      </w:r>
      <w:r w:rsidR="00EC61A6">
        <w:rPr>
          <w:sz w:val="28"/>
          <w:szCs w:val="28"/>
        </w:rPr>
        <w:t>. As an example</w:t>
      </w:r>
      <w:r>
        <w:rPr>
          <w:sz w:val="28"/>
          <w:szCs w:val="28"/>
        </w:rPr>
        <w:t>:</w:t>
      </w:r>
    </w:p>
    <w:p w:rsidR="005B246A" w:rsidRDefault="005B246A" w:rsidP="005B246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561905" cy="1904762"/>
            <wp:effectExtent l="19050" t="0" r="1195" b="0"/>
            <wp:docPr id="4" name="Picture 3" descr="unresolva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esolvable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190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6" w:rsidRPr="00EC61A6" w:rsidRDefault="00EC61A6" w:rsidP="00EC61A6">
      <w:pPr>
        <w:pStyle w:val="ListParagraph"/>
        <w:numPr>
          <w:ilvl w:val="2"/>
          <w:numId w:val="6"/>
        </w:numPr>
      </w:pPr>
      <w:r>
        <w:rPr>
          <w:sz w:val="28"/>
          <w:szCs w:val="28"/>
        </w:rPr>
        <w:t xml:space="preserve">This </w:t>
      </w:r>
      <w:r>
        <w:rPr>
          <w:i/>
          <w:sz w:val="28"/>
          <w:szCs w:val="28"/>
        </w:rPr>
        <w:t>may</w:t>
      </w:r>
      <w:r>
        <w:rPr>
          <w:sz w:val="28"/>
          <w:szCs w:val="28"/>
        </w:rPr>
        <w:t xml:space="preserve"> explain some of the issues we were having getting the C# code working in Mono</w:t>
      </w:r>
    </w:p>
    <w:p w:rsidR="00EC61A6" w:rsidRPr="00EC61A6" w:rsidRDefault="00EC61A6" w:rsidP="00EC61A6">
      <w:pPr>
        <w:pStyle w:val="ListParagraph"/>
        <w:numPr>
          <w:ilvl w:val="2"/>
          <w:numId w:val="6"/>
        </w:numPr>
      </w:pPr>
      <w:r>
        <w:rPr>
          <w:sz w:val="28"/>
          <w:szCs w:val="28"/>
        </w:rPr>
        <w:t>A work-around in Linux has been to add this un-resolvable domain to /etc/hosts, though I am not certain that is the best long-term solution.</w:t>
      </w:r>
    </w:p>
    <w:p w:rsidR="00EC61A6" w:rsidRPr="00EC61A6" w:rsidRDefault="00EC61A6" w:rsidP="00EC61A6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The .NET framework masks formatting issues which gSOAP exposes with regard to certain specific command interfaces. This, in and of itself is only a problem in that it complicates the resulting gSOAP API.</w:t>
      </w:r>
    </w:p>
    <w:p w:rsidR="00775D13" w:rsidRPr="00775D13" w:rsidRDefault="00EC61A6" w:rsidP="00775D13">
      <w:pPr>
        <w:pStyle w:val="ListParagraph"/>
        <w:numPr>
          <w:ilvl w:val="2"/>
          <w:numId w:val="6"/>
        </w:numPr>
      </w:pPr>
      <w:r>
        <w:rPr>
          <w:sz w:val="28"/>
          <w:szCs w:val="28"/>
        </w:rPr>
        <w:t>As an example, “MachineContext”, which is required for each command request from CCMS, winds up being assigned a “Read Only” attribute underneath each command class inside the resulting gSOAP code. E.g.,:</w:t>
      </w:r>
      <w:r>
        <w:rPr>
          <w:sz w:val="28"/>
          <w:szCs w:val="28"/>
        </w:rPr>
        <w:br/>
      </w:r>
      <w:r w:rsidR="00775D13" w:rsidRPr="00775D13">
        <w:t>_ns1__GetCommandToExecute</w:t>
      </w:r>
      <w:r w:rsidR="00775D13">
        <w:t xml:space="preserve">-&gt;ctx </w:t>
      </w:r>
      <w:r w:rsidR="00775D13">
        <w:rPr>
          <w:i/>
        </w:rPr>
        <w:t>(Read Only)</w:t>
      </w:r>
    </w:p>
    <w:p w:rsidR="00775D13" w:rsidRPr="00775D13" w:rsidRDefault="00775D13" w:rsidP="00775D13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 xml:space="preserve">These can be overcome, but additional initial work must be done to figure out </w:t>
      </w:r>
      <w:r>
        <w:rPr>
          <w:i/>
          <w:sz w:val="28"/>
          <w:szCs w:val="28"/>
        </w:rPr>
        <w:t>why</w:t>
      </w:r>
      <w:r>
        <w:rPr>
          <w:sz w:val="28"/>
          <w:szCs w:val="28"/>
        </w:rPr>
        <w:t xml:space="preserve"> it is happening and automate the repair of it in the future.</w:t>
      </w:r>
    </w:p>
    <w:p w:rsidR="00775D13" w:rsidRPr="00775D13" w:rsidRDefault="00775D13" w:rsidP="00775D13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Presently, the “Steward” can ping and query the possible interactions with CCMS. The work that remains is to resolve the aforementioned MachineContext issue so it can actually receive commands.</w:t>
      </w:r>
    </w:p>
    <w:p w:rsidR="00775D13" w:rsidRPr="00D008B4" w:rsidRDefault="00775D13" w:rsidP="00775D13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Additional “glue” between the “Steward” and the “Dispatcher” once commands are being received must be completed.</w:t>
      </w:r>
    </w:p>
    <w:p w:rsidR="00D008B4" w:rsidRPr="00775D13" w:rsidRDefault="00D008B4" w:rsidP="00775D13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Additional “Dispatcher” suite scripts (currently only hard requirement is “Reboot”, surely there has to be more than just that?)</w:t>
      </w:r>
    </w:p>
    <w:p w:rsidR="00775D13" w:rsidRPr="00B705B9" w:rsidRDefault="00775D13" w:rsidP="00775D13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Additional unit tests to be determined.</w:t>
      </w:r>
    </w:p>
    <w:sectPr w:rsidR="00775D13" w:rsidRPr="00B705B9" w:rsidSect="00AF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7C25"/>
    <w:multiLevelType w:val="hybridMultilevel"/>
    <w:tmpl w:val="28E8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5C12"/>
    <w:multiLevelType w:val="hybridMultilevel"/>
    <w:tmpl w:val="C67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36781"/>
    <w:multiLevelType w:val="hybridMultilevel"/>
    <w:tmpl w:val="1F78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D73C7"/>
    <w:multiLevelType w:val="hybridMultilevel"/>
    <w:tmpl w:val="C728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87FA6"/>
    <w:multiLevelType w:val="hybridMultilevel"/>
    <w:tmpl w:val="B0A4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269EC"/>
    <w:multiLevelType w:val="hybridMultilevel"/>
    <w:tmpl w:val="A7B6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A2A72"/>
    <w:rsid w:val="000B54F4"/>
    <w:rsid w:val="00201044"/>
    <w:rsid w:val="002345DD"/>
    <w:rsid w:val="00282D1E"/>
    <w:rsid w:val="00350C06"/>
    <w:rsid w:val="003E6E20"/>
    <w:rsid w:val="0054270B"/>
    <w:rsid w:val="005B246A"/>
    <w:rsid w:val="00775D13"/>
    <w:rsid w:val="008B1F14"/>
    <w:rsid w:val="008C5953"/>
    <w:rsid w:val="00A448E2"/>
    <w:rsid w:val="00A945E4"/>
    <w:rsid w:val="00AF5981"/>
    <w:rsid w:val="00B705B9"/>
    <w:rsid w:val="00BC20F6"/>
    <w:rsid w:val="00D008B4"/>
    <w:rsid w:val="00EA2A72"/>
    <w:rsid w:val="00EC61A6"/>
    <w:rsid w:val="00F2774C"/>
    <w:rsid w:val="00FC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81"/>
  </w:style>
  <w:style w:type="paragraph" w:styleId="Heading1">
    <w:name w:val="heading 1"/>
    <w:basedOn w:val="Normal"/>
    <w:next w:val="Normal"/>
    <w:link w:val="Heading1Char"/>
    <w:uiPriority w:val="9"/>
    <w:qFormat/>
    <w:rsid w:val="00EA2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2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D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4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6E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4.0.6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User</dc:creator>
  <cp:keywords/>
  <dc:description/>
  <cp:lastModifiedBy>Intel User</cp:lastModifiedBy>
  <cp:revision>10</cp:revision>
  <dcterms:created xsi:type="dcterms:W3CDTF">2010-11-15T17:06:00Z</dcterms:created>
  <dcterms:modified xsi:type="dcterms:W3CDTF">2010-11-15T22:01:00Z</dcterms:modified>
</cp:coreProperties>
</file>