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981" w:rsidRDefault="00EA2A72" w:rsidP="00EA2A72">
      <w:pPr>
        <w:pStyle w:val="Heading1"/>
      </w:pPr>
      <w:r>
        <w:t>Goals of Linux Agent</w:t>
      </w:r>
    </w:p>
    <w:p w:rsidR="00EA2A72" w:rsidRPr="00282D1E" w:rsidRDefault="00EA2A72" w:rsidP="00EA2A72">
      <w:pPr>
        <w:pStyle w:val="ListParagraph"/>
        <w:numPr>
          <w:ilvl w:val="0"/>
          <w:numId w:val="1"/>
        </w:numPr>
        <w:rPr>
          <w:sz w:val="28"/>
          <w:szCs w:val="28"/>
        </w:rPr>
      </w:pPr>
      <w:r w:rsidRPr="00282D1E">
        <w:rPr>
          <w:sz w:val="28"/>
          <w:szCs w:val="28"/>
        </w:rPr>
        <w:t>Platform agnosticism</w:t>
      </w:r>
    </w:p>
    <w:p w:rsidR="00EA2A72" w:rsidRPr="00282D1E" w:rsidRDefault="00282D1E" w:rsidP="00282D1E">
      <w:pPr>
        <w:pStyle w:val="ListParagraph"/>
        <w:numPr>
          <w:ilvl w:val="1"/>
          <w:numId w:val="1"/>
        </w:numPr>
        <w:rPr>
          <w:sz w:val="28"/>
          <w:szCs w:val="28"/>
        </w:rPr>
      </w:pPr>
      <w:r w:rsidRPr="00282D1E">
        <w:rPr>
          <w:sz w:val="28"/>
          <w:szCs w:val="28"/>
        </w:rPr>
        <w:t xml:space="preserve">Run on a variety of platforms </w:t>
      </w:r>
      <w:r w:rsidRPr="00282D1E">
        <w:rPr>
          <w:i/>
          <w:sz w:val="28"/>
          <w:szCs w:val="28"/>
        </w:rPr>
        <w:t>(Ubuntu, RHEL, SUSE, Meego, ESXi, Xen, etc.)</w:t>
      </w:r>
    </w:p>
    <w:p w:rsidR="00282D1E" w:rsidRPr="00282D1E" w:rsidRDefault="00282D1E" w:rsidP="00282D1E">
      <w:pPr>
        <w:pStyle w:val="ListParagraph"/>
        <w:numPr>
          <w:ilvl w:val="0"/>
          <w:numId w:val="1"/>
        </w:numPr>
        <w:rPr>
          <w:sz w:val="28"/>
          <w:szCs w:val="28"/>
        </w:rPr>
      </w:pPr>
      <w:r w:rsidRPr="00282D1E">
        <w:rPr>
          <w:sz w:val="28"/>
          <w:szCs w:val="28"/>
        </w:rPr>
        <w:t>Desktop, Server, Embedded</w:t>
      </w:r>
    </w:p>
    <w:p w:rsidR="00282D1E" w:rsidRPr="00282D1E" w:rsidRDefault="00282D1E" w:rsidP="00282D1E">
      <w:pPr>
        <w:pStyle w:val="ListParagraph"/>
        <w:numPr>
          <w:ilvl w:val="0"/>
          <w:numId w:val="1"/>
        </w:numPr>
        <w:rPr>
          <w:sz w:val="28"/>
          <w:szCs w:val="28"/>
        </w:rPr>
      </w:pPr>
      <w:r w:rsidRPr="00282D1E">
        <w:rPr>
          <w:sz w:val="28"/>
          <w:szCs w:val="28"/>
        </w:rPr>
        <w:t>Dynamic and static linking options</w:t>
      </w:r>
    </w:p>
    <w:p w:rsidR="00282D1E" w:rsidRPr="00282D1E" w:rsidRDefault="00282D1E" w:rsidP="00282D1E">
      <w:pPr>
        <w:pStyle w:val="ListParagraph"/>
        <w:numPr>
          <w:ilvl w:val="0"/>
          <w:numId w:val="1"/>
        </w:numPr>
        <w:rPr>
          <w:sz w:val="28"/>
          <w:szCs w:val="28"/>
        </w:rPr>
      </w:pPr>
      <w:r w:rsidRPr="00282D1E">
        <w:rPr>
          <w:sz w:val="28"/>
          <w:szCs w:val="28"/>
        </w:rPr>
        <w:t>Maintainability</w:t>
      </w:r>
    </w:p>
    <w:p w:rsidR="00282D1E" w:rsidRPr="00282D1E" w:rsidRDefault="00282D1E" w:rsidP="00282D1E">
      <w:pPr>
        <w:pStyle w:val="ListParagraph"/>
        <w:numPr>
          <w:ilvl w:val="1"/>
          <w:numId w:val="1"/>
        </w:numPr>
        <w:rPr>
          <w:sz w:val="28"/>
          <w:szCs w:val="28"/>
        </w:rPr>
      </w:pPr>
      <w:r w:rsidRPr="00282D1E">
        <w:rPr>
          <w:sz w:val="28"/>
          <w:szCs w:val="28"/>
        </w:rPr>
        <w:t>Documentation</w:t>
      </w:r>
    </w:p>
    <w:p w:rsidR="00282D1E" w:rsidRPr="00282D1E" w:rsidRDefault="00282D1E" w:rsidP="00282D1E">
      <w:pPr>
        <w:pStyle w:val="ListParagraph"/>
        <w:numPr>
          <w:ilvl w:val="1"/>
          <w:numId w:val="1"/>
        </w:numPr>
        <w:rPr>
          <w:sz w:val="28"/>
          <w:szCs w:val="28"/>
        </w:rPr>
      </w:pPr>
      <w:r w:rsidRPr="00282D1E">
        <w:rPr>
          <w:sz w:val="28"/>
          <w:szCs w:val="28"/>
        </w:rPr>
        <w:t>Installation</w:t>
      </w:r>
    </w:p>
    <w:p w:rsidR="00282D1E" w:rsidRDefault="00282D1E" w:rsidP="00282D1E">
      <w:pPr>
        <w:pStyle w:val="Heading1"/>
      </w:pPr>
      <w:r>
        <w:t>Linux Agent components</w:t>
      </w:r>
    </w:p>
    <w:p w:rsidR="00282D1E" w:rsidRPr="00282D1E" w:rsidRDefault="00282D1E" w:rsidP="00282D1E">
      <w:pPr>
        <w:rPr>
          <w:sz w:val="28"/>
          <w:szCs w:val="28"/>
        </w:rPr>
      </w:pPr>
      <w:r w:rsidRPr="00282D1E">
        <w:rPr>
          <w:sz w:val="28"/>
          <w:szCs w:val="28"/>
        </w:rPr>
        <w:t>Current plan is to have Linux agent consist of two components:</w:t>
      </w:r>
    </w:p>
    <w:p w:rsidR="00282D1E" w:rsidRDefault="00282D1E" w:rsidP="00282D1E">
      <w:r w:rsidRPr="00282D1E">
        <w:rPr>
          <w:noProof/>
        </w:rPr>
        <w:drawing>
          <wp:inline distT="0" distB="0" distL="0" distR="0">
            <wp:extent cx="1333500" cy="343852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524000" cy="4038600"/>
                      <a:chOff x="1143000" y="381000"/>
                      <a:chExt cx="1524000" cy="4038600"/>
                    </a:xfrm>
                  </a:grpSpPr>
                  <a:sp>
                    <a:nvSpPr>
                      <a:cNvPr id="4" name="Rounded Rectangle 3"/>
                      <a:cNvSpPr/>
                    </a:nvSpPr>
                    <a:spPr>
                      <a:xfrm>
                        <a:off x="1219200" y="381000"/>
                        <a:ext cx="1295400" cy="762000"/>
                      </a:xfrm>
                      <a:prstGeom prst="roundRect">
                        <a:avLst/>
                      </a:prstGeom>
                      <a:ln>
                        <a:solidFill>
                          <a:schemeClr val="accent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CCMS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 Diagonal Corner Rectangle 4"/>
                      <a:cNvSpPr/>
                    </a:nvSpPr>
                    <a:spPr>
                      <a:xfrm>
                        <a:off x="1219200" y="1981200"/>
                        <a:ext cx="1295400" cy="838200"/>
                      </a:xfrm>
                      <a:prstGeom prst="round2DiagRect">
                        <a:avLst/>
                      </a:prstGeom>
                      <a:solidFill>
                        <a:schemeClr val="accent3"/>
                      </a:solidFill>
                      <a:ln>
                        <a:solidFill>
                          <a:schemeClr val="accent3"/>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Steward</a:t>
                          </a:r>
                        </a:p>
                        <a:p>
                          <a:pPr algn="ctr"/>
                          <a:r>
                            <a:rPr lang="en-US" sz="1400" dirty="0" smtClean="0"/>
                            <a:t>(Linux Agent)</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Snip Same Side Corner Rectangle 5"/>
                      <a:cNvSpPr/>
                    </a:nvSpPr>
                    <a:spPr>
                      <a:xfrm>
                        <a:off x="1143000" y="3505200"/>
                        <a:ext cx="1524000" cy="914400"/>
                      </a:xfrm>
                      <a:prstGeom prst="snip2SameRect">
                        <a:avLst/>
                      </a:prstGeom>
                      <a:solidFill>
                        <a:schemeClr val="accent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Dispatcher</a:t>
                          </a:r>
                        </a:p>
                        <a:p>
                          <a:pPr algn="ctr"/>
                          <a:r>
                            <a:rPr lang="en-US" sz="1200" dirty="0" smtClean="0"/>
                            <a:t>(Command Scripts)</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Up-Down Arrow 7"/>
                      <a:cNvSpPr/>
                    </a:nvSpPr>
                    <a:spPr>
                      <a:xfrm>
                        <a:off x="1752600" y="1295400"/>
                        <a:ext cx="152400" cy="457200"/>
                      </a:xfrm>
                      <a:prstGeom prst="upDownArrow">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Up-Down Arrow 8"/>
                      <a:cNvSpPr/>
                    </a:nvSpPr>
                    <a:spPr>
                      <a:xfrm>
                        <a:off x="1752600" y="2895600"/>
                        <a:ext cx="152400" cy="533400"/>
                      </a:xfrm>
                      <a:prstGeom prst="upDownArrow">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282D1E" w:rsidRDefault="00282D1E" w:rsidP="00282D1E">
      <w:pPr>
        <w:pStyle w:val="ListParagraph"/>
        <w:numPr>
          <w:ilvl w:val="0"/>
          <w:numId w:val="2"/>
        </w:numPr>
        <w:rPr>
          <w:sz w:val="28"/>
          <w:szCs w:val="28"/>
        </w:rPr>
      </w:pPr>
      <w:r w:rsidRPr="00282D1E">
        <w:rPr>
          <w:sz w:val="28"/>
          <w:szCs w:val="28"/>
        </w:rPr>
        <w:t>A “Steward” which interacts</w:t>
      </w:r>
      <w:r w:rsidR="0054270B">
        <w:rPr>
          <w:sz w:val="28"/>
          <w:szCs w:val="28"/>
        </w:rPr>
        <w:t xml:space="preserve"> with CCMS, obtaining commands, updating status, etc.</w:t>
      </w:r>
    </w:p>
    <w:p w:rsidR="0054270B" w:rsidRDefault="0054270B" w:rsidP="00282D1E">
      <w:pPr>
        <w:pStyle w:val="ListParagraph"/>
        <w:numPr>
          <w:ilvl w:val="0"/>
          <w:numId w:val="2"/>
        </w:numPr>
        <w:rPr>
          <w:sz w:val="28"/>
          <w:szCs w:val="28"/>
        </w:rPr>
      </w:pPr>
      <w:r>
        <w:rPr>
          <w:sz w:val="28"/>
          <w:szCs w:val="28"/>
        </w:rPr>
        <w:t xml:space="preserve">A “Dispatcher” which the Steward </w:t>
      </w:r>
      <w:proofErr w:type="gramStart"/>
      <w:r w:rsidR="00A448E2">
        <w:rPr>
          <w:sz w:val="28"/>
          <w:szCs w:val="28"/>
        </w:rPr>
        <w:t>issues commands</w:t>
      </w:r>
      <w:proofErr w:type="gramEnd"/>
      <w:r>
        <w:rPr>
          <w:sz w:val="28"/>
          <w:szCs w:val="28"/>
        </w:rPr>
        <w:t xml:space="preserve"> to, which abstracts the underlying platform specificities.</w:t>
      </w:r>
    </w:p>
    <w:p w:rsidR="0054270B" w:rsidRDefault="00A448E2" w:rsidP="00A448E2">
      <w:pPr>
        <w:pStyle w:val="Heading2"/>
      </w:pPr>
      <w:r>
        <w:t>“Steward” Linux Agent Design</w:t>
      </w:r>
    </w:p>
    <w:p w:rsidR="00A448E2" w:rsidRPr="00A448E2" w:rsidRDefault="00A448E2" w:rsidP="00A448E2">
      <w:pPr>
        <w:pStyle w:val="ListParagraph"/>
        <w:numPr>
          <w:ilvl w:val="0"/>
          <w:numId w:val="3"/>
        </w:numPr>
      </w:pPr>
      <w:r>
        <w:rPr>
          <w:sz w:val="28"/>
          <w:szCs w:val="28"/>
        </w:rPr>
        <w:t>Previous goal had been to utilize existing C# code in Mono.</w:t>
      </w:r>
    </w:p>
    <w:p w:rsidR="00A448E2" w:rsidRPr="00350C06" w:rsidRDefault="00350C06" w:rsidP="00350C06">
      <w:pPr>
        <w:pStyle w:val="ListParagraph"/>
        <w:numPr>
          <w:ilvl w:val="1"/>
          <w:numId w:val="3"/>
        </w:numPr>
      </w:pPr>
      <w:r>
        <w:rPr>
          <w:sz w:val="28"/>
          <w:szCs w:val="28"/>
        </w:rPr>
        <w:t>This lead to complications on platform support re: inhomogeneous Mono versioning across specific Linux distributions and its absence on others.</w:t>
      </w:r>
    </w:p>
    <w:p w:rsidR="00350C06" w:rsidRPr="00350C06" w:rsidRDefault="00350C06" w:rsidP="00350C06">
      <w:pPr>
        <w:pStyle w:val="ListParagraph"/>
        <w:numPr>
          <w:ilvl w:val="0"/>
          <w:numId w:val="3"/>
        </w:numPr>
      </w:pPr>
      <w:r>
        <w:rPr>
          <w:sz w:val="28"/>
          <w:szCs w:val="28"/>
        </w:rPr>
        <w:t>Current goal is to utilize lower level gSOAP C/C++ API and write the “Steward” Linux agent in C/C++.</w:t>
      </w:r>
    </w:p>
    <w:p w:rsidR="00350C06" w:rsidRPr="00350C06" w:rsidRDefault="00350C06" w:rsidP="00350C06">
      <w:pPr>
        <w:pStyle w:val="ListParagraph"/>
        <w:numPr>
          <w:ilvl w:val="1"/>
          <w:numId w:val="3"/>
        </w:numPr>
      </w:pPr>
      <w:r>
        <w:rPr>
          <w:sz w:val="28"/>
          <w:szCs w:val="28"/>
        </w:rPr>
        <w:t>The Linux agent will be “thin”, operating only with CCMS and the Dispatcher.</w:t>
      </w:r>
    </w:p>
    <w:p w:rsidR="00350C06" w:rsidRPr="00350C06" w:rsidRDefault="00350C06" w:rsidP="00350C06">
      <w:pPr>
        <w:pStyle w:val="ListParagraph"/>
        <w:numPr>
          <w:ilvl w:val="1"/>
          <w:numId w:val="3"/>
        </w:numPr>
      </w:pPr>
      <w:r>
        <w:rPr>
          <w:sz w:val="28"/>
          <w:szCs w:val="28"/>
        </w:rPr>
        <w:t>Most of the work will be handled by the Dispatcher.</w:t>
      </w:r>
    </w:p>
    <w:p w:rsidR="00350C06" w:rsidRPr="00350C06" w:rsidRDefault="00350C06" w:rsidP="00350C06">
      <w:pPr>
        <w:pStyle w:val="ListParagraph"/>
        <w:numPr>
          <w:ilvl w:val="1"/>
          <w:numId w:val="3"/>
        </w:numPr>
      </w:pPr>
      <w:proofErr w:type="gramStart"/>
      <w:r>
        <w:rPr>
          <w:sz w:val="28"/>
          <w:szCs w:val="28"/>
        </w:rPr>
        <w:t>gSOAP</w:t>
      </w:r>
      <w:proofErr w:type="gramEnd"/>
      <w:r>
        <w:rPr>
          <w:sz w:val="28"/>
          <w:szCs w:val="28"/>
        </w:rPr>
        <w:t xml:space="preserve"> will allow for maximum compatibility with as many diverse Linux platforms as possible.</w:t>
      </w:r>
    </w:p>
    <w:p w:rsidR="00350C06" w:rsidRDefault="00350C06" w:rsidP="00350C06">
      <w:pPr>
        <w:pStyle w:val="Heading2"/>
      </w:pPr>
      <w:r>
        <w:t>“Dispatcher” Design</w:t>
      </w:r>
    </w:p>
    <w:p w:rsidR="00350C06" w:rsidRPr="00350C06" w:rsidRDefault="00350C06" w:rsidP="00350C06">
      <w:pPr>
        <w:pStyle w:val="ListParagraph"/>
        <w:numPr>
          <w:ilvl w:val="0"/>
          <w:numId w:val="4"/>
        </w:numPr>
      </w:pPr>
      <w:r>
        <w:rPr>
          <w:sz w:val="28"/>
          <w:szCs w:val="28"/>
        </w:rPr>
        <w:t>The “Dispatcher” has not changed in design since the decision to switch from Mono to gSOAP.</w:t>
      </w:r>
    </w:p>
    <w:p w:rsidR="00350C06" w:rsidRPr="00FC65EA" w:rsidRDefault="00350C06" w:rsidP="00350C06">
      <w:pPr>
        <w:pStyle w:val="ListParagraph"/>
        <w:numPr>
          <w:ilvl w:val="0"/>
          <w:numId w:val="4"/>
        </w:numPr>
      </w:pPr>
      <w:r>
        <w:rPr>
          <w:sz w:val="28"/>
          <w:szCs w:val="28"/>
        </w:rPr>
        <w:t>Dispatcher will be a central BASH/ASH script (BASH will be present on all Desktop/Server platforms, ASH on the embedded platforms)</w:t>
      </w:r>
      <w:r w:rsidR="00FC65EA">
        <w:rPr>
          <w:sz w:val="28"/>
          <w:szCs w:val="28"/>
        </w:rPr>
        <w:t>.</w:t>
      </w:r>
    </w:p>
    <w:p w:rsidR="00FC65EA" w:rsidRPr="00FC65EA" w:rsidRDefault="000B54F4" w:rsidP="00FC65EA">
      <w:pPr>
        <w:pStyle w:val="ListParagraph"/>
        <w:numPr>
          <w:ilvl w:val="1"/>
          <w:numId w:val="4"/>
        </w:numPr>
      </w:pPr>
      <w:r>
        <w:rPr>
          <w:noProof/>
          <w:sz w:val="28"/>
          <w:szCs w:val="28"/>
        </w:rPr>
        <w:drawing>
          <wp:anchor distT="0" distB="0" distL="114300" distR="114300" simplePos="0" relativeHeight="251658240" behindDoc="0" locked="0" layoutInCell="1" allowOverlap="1">
            <wp:simplePos x="0" y="0"/>
            <wp:positionH relativeFrom="column">
              <wp:align>right</wp:align>
            </wp:positionH>
            <wp:positionV relativeFrom="paragraph">
              <wp:posOffset>219075</wp:posOffset>
            </wp:positionV>
            <wp:extent cx="2956560" cy="3247390"/>
            <wp:effectExtent l="76200" t="76200" r="91440" b="48260"/>
            <wp:wrapSquare wrapText="bothSides"/>
            <wp:docPr id="2" name="Picture 1" descr="hglo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glog.bmp"/>
                    <pic:cNvPicPr/>
                  </pic:nvPicPr>
                  <pic:blipFill>
                    <a:blip r:embed="rId5" cstate="print"/>
                    <a:stretch>
                      <a:fillRect/>
                    </a:stretch>
                  </pic:blipFill>
                  <pic:spPr>
                    <a:xfrm>
                      <a:off x="0" y="0"/>
                      <a:ext cx="2956560" cy="3247390"/>
                    </a:xfrm>
                    <a:prstGeom prst="rect">
                      <a:avLst/>
                    </a:prstGeom>
                    <a:effectLst>
                      <a:outerShdw blurRad="63500" sx="102000" sy="102000" algn="ctr" rotWithShape="0">
                        <a:prstClr val="black">
                          <a:alpha val="40000"/>
                        </a:prstClr>
                      </a:outerShdw>
                    </a:effectLst>
                  </pic:spPr>
                </pic:pic>
              </a:graphicData>
            </a:graphic>
          </wp:anchor>
        </w:drawing>
      </w:r>
      <w:r w:rsidR="00FC65EA">
        <w:rPr>
          <w:sz w:val="28"/>
          <w:szCs w:val="28"/>
        </w:rPr>
        <w:t>Dispatcher will include “suite scripts” tailor made for platform specific differences dependent upon distribution.</w:t>
      </w:r>
    </w:p>
    <w:p w:rsidR="00FC65EA" w:rsidRPr="00F2774C" w:rsidRDefault="00FC65EA" w:rsidP="00FC65EA">
      <w:pPr>
        <w:pStyle w:val="ListParagraph"/>
        <w:numPr>
          <w:ilvl w:val="1"/>
          <w:numId w:val="4"/>
        </w:numPr>
      </w:pPr>
      <w:r>
        <w:rPr>
          <w:sz w:val="28"/>
          <w:szCs w:val="28"/>
        </w:rPr>
        <w:t>The goal of the Dispatcher is to abstract any platform specific design choices away from the rest of the Linux agent.</w:t>
      </w:r>
    </w:p>
    <w:p w:rsidR="00F2774C" w:rsidRPr="00BC20F6" w:rsidRDefault="00F2774C" w:rsidP="00FC65EA">
      <w:pPr>
        <w:pStyle w:val="ListParagraph"/>
        <w:numPr>
          <w:ilvl w:val="1"/>
          <w:numId w:val="4"/>
        </w:numPr>
      </w:pPr>
      <w:r>
        <w:rPr>
          <w:sz w:val="28"/>
          <w:szCs w:val="28"/>
        </w:rPr>
        <w:t>The Dispatcher will also be responsible for automatically patching/upgrading the Linux agent (“Steward” and “Dispatcher”).</w:t>
      </w:r>
    </w:p>
    <w:p w:rsidR="008417EE" w:rsidRDefault="008417EE" w:rsidP="008417EE">
      <w:pPr>
        <w:pStyle w:val="Title"/>
      </w:pPr>
      <w:r>
        <w:t>11/15/2010 Update</w:t>
      </w:r>
    </w:p>
    <w:p w:rsidR="00BC20F6" w:rsidRDefault="00BC20F6" w:rsidP="00BC20F6">
      <w:pPr>
        <w:pStyle w:val="Heading1"/>
      </w:pPr>
      <w:r>
        <w:t>What is done</w:t>
      </w:r>
    </w:p>
    <w:p w:rsidR="00BC20F6" w:rsidRPr="003E6E20" w:rsidRDefault="003E6E20" w:rsidP="00BC20F6">
      <w:pPr>
        <w:pStyle w:val="ListParagraph"/>
        <w:numPr>
          <w:ilvl w:val="0"/>
          <w:numId w:val="5"/>
        </w:numPr>
      </w:pPr>
      <w:r>
        <w:rPr>
          <w:sz w:val="28"/>
          <w:szCs w:val="28"/>
        </w:rPr>
        <w:t xml:space="preserve">All current work can be found inside the lab network at a Mercurial repository </w:t>
      </w:r>
      <w:hyperlink r:id="rId6" w:history="1">
        <w:r w:rsidRPr="00515C1F">
          <w:rPr>
            <w:rStyle w:val="Hyperlink"/>
            <w:sz w:val="28"/>
            <w:szCs w:val="28"/>
          </w:rPr>
          <w:t>http://10.4.0.60/</w:t>
        </w:r>
      </w:hyperlink>
    </w:p>
    <w:p w:rsidR="003E6E20" w:rsidRPr="002345DD" w:rsidRDefault="003E6E20" w:rsidP="003E6E20">
      <w:pPr>
        <w:pStyle w:val="ListParagraph"/>
        <w:numPr>
          <w:ilvl w:val="1"/>
          <w:numId w:val="5"/>
        </w:numPr>
      </w:pPr>
      <w:r>
        <w:rPr>
          <w:sz w:val="28"/>
          <w:szCs w:val="28"/>
        </w:rPr>
        <w:t>Mercurial is a Distributed Version Control System, it is used for source control and can also be used for auto-patching on certain clients (Ubuntu, RHEL, SUSE, possibly Meego) in the future. It is cross-platform, open-source, and available for Linux and Windows.</w:t>
      </w:r>
    </w:p>
    <w:p w:rsidR="002345DD" w:rsidRPr="002345DD" w:rsidRDefault="002345DD" w:rsidP="002345DD">
      <w:pPr>
        <w:pStyle w:val="ListParagraph"/>
        <w:numPr>
          <w:ilvl w:val="0"/>
          <w:numId w:val="5"/>
        </w:numPr>
      </w:pPr>
      <w:r>
        <w:rPr>
          <w:b/>
          <w:sz w:val="28"/>
          <w:szCs w:val="28"/>
        </w:rPr>
        <w:t>Dispatcher</w:t>
      </w:r>
      <w:r>
        <w:rPr>
          <w:sz w:val="28"/>
          <w:szCs w:val="28"/>
        </w:rPr>
        <w:t>:</w:t>
      </w:r>
    </w:p>
    <w:p w:rsidR="002345DD" w:rsidRPr="002345DD" w:rsidRDefault="002345DD" w:rsidP="002345DD">
      <w:pPr>
        <w:pStyle w:val="ListParagraph"/>
        <w:numPr>
          <w:ilvl w:val="1"/>
          <w:numId w:val="5"/>
        </w:numPr>
      </w:pPr>
      <w:r>
        <w:rPr>
          <w:sz w:val="28"/>
          <w:szCs w:val="28"/>
        </w:rPr>
        <w:t>Framework is mostly complete</w:t>
      </w:r>
    </w:p>
    <w:p w:rsidR="002345DD" w:rsidRPr="002345DD" w:rsidRDefault="002345DD" w:rsidP="002345DD">
      <w:pPr>
        <w:pStyle w:val="ListParagraph"/>
        <w:numPr>
          <w:ilvl w:val="2"/>
          <w:numId w:val="5"/>
        </w:numPr>
      </w:pPr>
      <w:r>
        <w:rPr>
          <w:sz w:val="28"/>
          <w:szCs w:val="28"/>
        </w:rPr>
        <w:t>Installs, upgrades, uninstalls, purges, etc.</w:t>
      </w:r>
    </w:p>
    <w:p w:rsidR="002345DD" w:rsidRPr="002345DD" w:rsidRDefault="002345DD" w:rsidP="002345DD">
      <w:pPr>
        <w:pStyle w:val="ListParagraph"/>
        <w:numPr>
          <w:ilvl w:val="1"/>
          <w:numId w:val="5"/>
        </w:numPr>
      </w:pPr>
      <w:r>
        <w:rPr>
          <w:sz w:val="28"/>
          <w:szCs w:val="28"/>
        </w:rPr>
        <w:t>Scripts are stubbed out</w:t>
      </w:r>
    </w:p>
    <w:p w:rsidR="002345DD" w:rsidRPr="002345DD" w:rsidRDefault="002345DD" w:rsidP="002345DD">
      <w:pPr>
        <w:pStyle w:val="ListParagraph"/>
        <w:numPr>
          <w:ilvl w:val="1"/>
          <w:numId w:val="5"/>
        </w:numPr>
      </w:pPr>
      <w:r>
        <w:rPr>
          <w:sz w:val="28"/>
          <w:szCs w:val="28"/>
        </w:rPr>
        <w:t>Unit testing framework in-place with existing functionality tested</w:t>
      </w:r>
    </w:p>
    <w:p w:rsidR="002345DD" w:rsidRPr="002345DD" w:rsidRDefault="008C5953" w:rsidP="002345DD">
      <w:pPr>
        <w:pStyle w:val="ListParagraph"/>
        <w:numPr>
          <w:ilvl w:val="1"/>
          <w:numId w:val="5"/>
        </w:numPr>
      </w:pPr>
      <w:r>
        <w:rPr>
          <w:noProof/>
          <w:sz w:val="28"/>
          <w:szCs w:val="28"/>
        </w:rPr>
        <w:drawing>
          <wp:anchor distT="0" distB="0" distL="114300" distR="114300" simplePos="0" relativeHeight="251659264" behindDoc="0" locked="0" layoutInCell="1" allowOverlap="1">
            <wp:simplePos x="0" y="0"/>
            <wp:positionH relativeFrom="column">
              <wp:align>right</wp:align>
            </wp:positionH>
            <wp:positionV relativeFrom="paragraph">
              <wp:posOffset>190500</wp:posOffset>
            </wp:positionV>
            <wp:extent cx="3933825" cy="3600450"/>
            <wp:effectExtent l="19050" t="0" r="9525" b="0"/>
            <wp:wrapSquare wrapText="bothSides"/>
            <wp:docPr id="3" name="Picture 2" descr="api_do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_doc.bmp"/>
                    <pic:cNvPicPr/>
                  </pic:nvPicPr>
                  <pic:blipFill>
                    <a:blip r:embed="rId7" cstate="print"/>
                    <a:stretch>
                      <a:fillRect/>
                    </a:stretch>
                  </pic:blipFill>
                  <pic:spPr>
                    <a:xfrm>
                      <a:off x="0" y="0"/>
                      <a:ext cx="3933825" cy="3600450"/>
                    </a:xfrm>
                    <a:prstGeom prst="rect">
                      <a:avLst/>
                    </a:prstGeom>
                  </pic:spPr>
                </pic:pic>
              </a:graphicData>
            </a:graphic>
          </wp:anchor>
        </w:drawing>
      </w:r>
      <w:r w:rsidR="002345DD">
        <w:rPr>
          <w:sz w:val="28"/>
          <w:szCs w:val="28"/>
        </w:rPr>
        <w:t>Hooks for “Steward” once it is ready</w:t>
      </w:r>
    </w:p>
    <w:p w:rsidR="002345DD" w:rsidRPr="002345DD" w:rsidRDefault="002345DD" w:rsidP="002345DD">
      <w:pPr>
        <w:pStyle w:val="ListParagraph"/>
        <w:numPr>
          <w:ilvl w:val="1"/>
          <w:numId w:val="5"/>
        </w:numPr>
      </w:pPr>
      <w:r>
        <w:rPr>
          <w:sz w:val="28"/>
          <w:szCs w:val="28"/>
        </w:rPr>
        <w:t>Helper tools complete</w:t>
      </w:r>
    </w:p>
    <w:p w:rsidR="002345DD" w:rsidRPr="002345DD" w:rsidRDefault="002345DD" w:rsidP="002345DD">
      <w:pPr>
        <w:pStyle w:val="ListParagraph"/>
        <w:numPr>
          <w:ilvl w:val="0"/>
          <w:numId w:val="5"/>
        </w:numPr>
      </w:pPr>
      <w:r>
        <w:rPr>
          <w:b/>
          <w:sz w:val="28"/>
          <w:szCs w:val="28"/>
        </w:rPr>
        <w:t>Steward (C/C++ Linux Agent)</w:t>
      </w:r>
      <w:r>
        <w:rPr>
          <w:sz w:val="28"/>
          <w:szCs w:val="28"/>
        </w:rPr>
        <w:t>:</w:t>
      </w:r>
    </w:p>
    <w:p w:rsidR="002345DD" w:rsidRPr="002345DD" w:rsidRDefault="002345DD" w:rsidP="002345DD">
      <w:pPr>
        <w:pStyle w:val="ListParagraph"/>
        <w:numPr>
          <w:ilvl w:val="1"/>
          <w:numId w:val="5"/>
        </w:numPr>
      </w:pPr>
      <w:r>
        <w:rPr>
          <w:sz w:val="28"/>
          <w:szCs w:val="28"/>
        </w:rPr>
        <w:t>Runs as a secured daemon on Linux</w:t>
      </w:r>
    </w:p>
    <w:p w:rsidR="002345DD" w:rsidRPr="008C5953" w:rsidRDefault="002345DD" w:rsidP="002345DD">
      <w:pPr>
        <w:pStyle w:val="ListParagraph"/>
        <w:numPr>
          <w:ilvl w:val="1"/>
          <w:numId w:val="5"/>
        </w:numPr>
      </w:pPr>
      <w:r>
        <w:rPr>
          <w:sz w:val="28"/>
          <w:szCs w:val="28"/>
        </w:rPr>
        <w:t>gSOAP code has been generated and documented</w:t>
      </w:r>
      <w:r w:rsidR="008C5953">
        <w:rPr>
          <w:sz w:val="28"/>
          <w:szCs w:val="28"/>
        </w:rPr>
        <w:t xml:space="preserve"> (using Doxygen)</w:t>
      </w:r>
    </w:p>
    <w:p w:rsidR="008C5953" w:rsidRPr="008C5953" w:rsidRDefault="008C5953" w:rsidP="002345DD">
      <w:pPr>
        <w:pStyle w:val="ListParagraph"/>
        <w:numPr>
          <w:ilvl w:val="1"/>
          <w:numId w:val="5"/>
        </w:numPr>
      </w:pPr>
      <w:r>
        <w:rPr>
          <w:sz w:val="28"/>
          <w:szCs w:val="28"/>
        </w:rPr>
        <w:t>System logger in-place, connects with Dispatcher for install/logging information</w:t>
      </w:r>
    </w:p>
    <w:p w:rsidR="008C5953" w:rsidRPr="00B705B9" w:rsidRDefault="008C5953" w:rsidP="002345DD">
      <w:pPr>
        <w:pStyle w:val="ListParagraph"/>
        <w:numPr>
          <w:ilvl w:val="1"/>
          <w:numId w:val="5"/>
        </w:numPr>
      </w:pPr>
      <w:r>
        <w:rPr>
          <w:sz w:val="28"/>
          <w:szCs w:val="28"/>
        </w:rPr>
        <w:t>Stubs for gSOAP integration “glue” once it has “firmed”</w:t>
      </w:r>
    </w:p>
    <w:p w:rsidR="00B705B9" w:rsidRDefault="00B705B9">
      <w:r>
        <w:br w:type="page"/>
      </w:r>
    </w:p>
    <w:p w:rsidR="00B705B9" w:rsidRDefault="00B705B9" w:rsidP="00B705B9">
      <w:pPr>
        <w:pStyle w:val="Heading1"/>
      </w:pPr>
      <w:r>
        <w:t>Problems/Work remaining</w:t>
      </w:r>
    </w:p>
    <w:p w:rsidR="00B705B9" w:rsidRPr="005B246A" w:rsidRDefault="005B246A" w:rsidP="00B705B9">
      <w:pPr>
        <w:pStyle w:val="ListParagraph"/>
        <w:numPr>
          <w:ilvl w:val="0"/>
          <w:numId w:val="6"/>
        </w:numPr>
      </w:pPr>
      <w:proofErr w:type="gramStart"/>
      <w:r>
        <w:rPr>
          <w:sz w:val="28"/>
          <w:szCs w:val="28"/>
        </w:rPr>
        <w:t>gSOAP</w:t>
      </w:r>
      <w:proofErr w:type="gramEnd"/>
      <w:r>
        <w:rPr>
          <w:sz w:val="28"/>
          <w:szCs w:val="28"/>
        </w:rPr>
        <w:t xml:space="preserve"> has exposed possible issues in CCMS generated WSDL.</w:t>
      </w:r>
    </w:p>
    <w:p w:rsidR="005B246A" w:rsidRPr="005B246A" w:rsidRDefault="005B246A" w:rsidP="005B246A">
      <w:pPr>
        <w:pStyle w:val="ListParagraph"/>
        <w:numPr>
          <w:ilvl w:val="1"/>
          <w:numId w:val="6"/>
        </w:numPr>
      </w:pPr>
      <w:r>
        <w:rPr>
          <w:sz w:val="28"/>
          <w:szCs w:val="28"/>
        </w:rPr>
        <w:t>WSDL generated contains un-resolvable domains</w:t>
      </w:r>
      <w:r w:rsidR="00EC61A6">
        <w:rPr>
          <w:sz w:val="28"/>
          <w:szCs w:val="28"/>
        </w:rPr>
        <w:t>. As an example</w:t>
      </w:r>
      <w:r>
        <w:rPr>
          <w:sz w:val="28"/>
          <w:szCs w:val="28"/>
        </w:rPr>
        <w:t>:</w:t>
      </w:r>
    </w:p>
    <w:p w:rsidR="005B246A" w:rsidRDefault="005B246A" w:rsidP="005B246A">
      <w:pPr>
        <w:pStyle w:val="ListParagraph"/>
        <w:ind w:left="1440"/>
      </w:pPr>
      <w:r>
        <w:rPr>
          <w:noProof/>
        </w:rPr>
        <w:drawing>
          <wp:inline distT="0" distB="0" distL="0" distR="0">
            <wp:extent cx="9561905" cy="1904762"/>
            <wp:effectExtent l="19050" t="0" r="1195" b="0"/>
            <wp:docPr id="4" name="Picture 3" descr="unresolva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resolvable.bmp"/>
                    <pic:cNvPicPr/>
                  </pic:nvPicPr>
                  <pic:blipFill>
                    <a:blip r:embed="rId8" cstate="print"/>
                    <a:stretch>
                      <a:fillRect/>
                    </a:stretch>
                  </pic:blipFill>
                  <pic:spPr>
                    <a:xfrm>
                      <a:off x="0" y="0"/>
                      <a:ext cx="9561905" cy="1904762"/>
                    </a:xfrm>
                    <a:prstGeom prst="rect">
                      <a:avLst/>
                    </a:prstGeom>
                  </pic:spPr>
                </pic:pic>
              </a:graphicData>
            </a:graphic>
          </wp:inline>
        </w:drawing>
      </w:r>
    </w:p>
    <w:p w:rsidR="00EC61A6" w:rsidRPr="00EC61A6" w:rsidRDefault="00EC61A6" w:rsidP="00EC61A6">
      <w:pPr>
        <w:pStyle w:val="ListParagraph"/>
        <w:numPr>
          <w:ilvl w:val="2"/>
          <w:numId w:val="6"/>
        </w:numPr>
      </w:pPr>
      <w:r>
        <w:rPr>
          <w:sz w:val="28"/>
          <w:szCs w:val="28"/>
        </w:rPr>
        <w:t xml:space="preserve">This </w:t>
      </w:r>
      <w:r>
        <w:rPr>
          <w:i/>
          <w:sz w:val="28"/>
          <w:szCs w:val="28"/>
        </w:rPr>
        <w:t>may</w:t>
      </w:r>
      <w:r>
        <w:rPr>
          <w:sz w:val="28"/>
          <w:szCs w:val="28"/>
        </w:rPr>
        <w:t xml:space="preserve"> explain some of the issues we were having getting the C# code working in Mono</w:t>
      </w:r>
    </w:p>
    <w:p w:rsidR="00EC61A6" w:rsidRPr="00EC61A6" w:rsidRDefault="00EC61A6" w:rsidP="00EC61A6">
      <w:pPr>
        <w:pStyle w:val="ListParagraph"/>
        <w:numPr>
          <w:ilvl w:val="2"/>
          <w:numId w:val="6"/>
        </w:numPr>
      </w:pPr>
      <w:r>
        <w:rPr>
          <w:sz w:val="28"/>
          <w:szCs w:val="28"/>
        </w:rPr>
        <w:t>A work-around in Linux has been to add this un-resolvable domain to /etc/hosts, though I am not certain that is the best long-term solution.</w:t>
      </w:r>
    </w:p>
    <w:p w:rsidR="00EC61A6" w:rsidRPr="00EC61A6" w:rsidRDefault="00EC61A6" w:rsidP="00EC61A6">
      <w:pPr>
        <w:pStyle w:val="ListParagraph"/>
        <w:numPr>
          <w:ilvl w:val="1"/>
          <w:numId w:val="6"/>
        </w:numPr>
      </w:pPr>
      <w:r>
        <w:rPr>
          <w:sz w:val="28"/>
          <w:szCs w:val="28"/>
        </w:rPr>
        <w:t>The .NET framework masks formatting issues which gSOAP exposes with regard to certain specific command interfaces. This, in and of itself is only a problem in that it complicates the resulting gSOAP API.</w:t>
      </w:r>
    </w:p>
    <w:p w:rsidR="00775D13" w:rsidRPr="00775D13" w:rsidRDefault="00EC61A6" w:rsidP="00775D13">
      <w:pPr>
        <w:pStyle w:val="ListParagraph"/>
        <w:numPr>
          <w:ilvl w:val="2"/>
          <w:numId w:val="6"/>
        </w:numPr>
      </w:pPr>
      <w:r>
        <w:rPr>
          <w:sz w:val="28"/>
          <w:szCs w:val="28"/>
        </w:rPr>
        <w:t>As an example, “</w:t>
      </w:r>
      <w:proofErr w:type="spellStart"/>
      <w:r>
        <w:rPr>
          <w:sz w:val="28"/>
          <w:szCs w:val="28"/>
        </w:rPr>
        <w:t>MachineContext</w:t>
      </w:r>
      <w:proofErr w:type="spellEnd"/>
      <w:r>
        <w:rPr>
          <w:sz w:val="28"/>
          <w:szCs w:val="28"/>
        </w:rPr>
        <w:t>”, which is required for each command request from CCMS, winds up being assigned a “Read Only” attribute underneath each command class inside the resulting gSOAP code. E.g.,:</w:t>
      </w:r>
      <w:r>
        <w:rPr>
          <w:sz w:val="28"/>
          <w:szCs w:val="28"/>
        </w:rPr>
        <w:br/>
      </w:r>
      <w:r w:rsidR="00775D13" w:rsidRPr="00775D13">
        <w:t>_ns1__GetCommandToExecute</w:t>
      </w:r>
      <w:r w:rsidR="00775D13">
        <w:t>-&gt;</w:t>
      </w:r>
      <w:proofErr w:type="spellStart"/>
      <w:r w:rsidR="00775D13">
        <w:t>ctx</w:t>
      </w:r>
      <w:proofErr w:type="spellEnd"/>
      <w:r w:rsidR="00775D13">
        <w:t xml:space="preserve"> </w:t>
      </w:r>
      <w:r w:rsidR="00775D13">
        <w:rPr>
          <w:i/>
        </w:rPr>
        <w:t>(Read Only)</w:t>
      </w:r>
    </w:p>
    <w:p w:rsidR="00775D13" w:rsidRPr="00775D13" w:rsidRDefault="00775D13" w:rsidP="00775D13">
      <w:pPr>
        <w:pStyle w:val="ListParagraph"/>
        <w:numPr>
          <w:ilvl w:val="1"/>
          <w:numId w:val="6"/>
        </w:numPr>
      </w:pPr>
      <w:r>
        <w:rPr>
          <w:sz w:val="28"/>
          <w:szCs w:val="28"/>
        </w:rPr>
        <w:t xml:space="preserve">These can be overcome, but additional initial work must be done to figure out </w:t>
      </w:r>
      <w:r>
        <w:rPr>
          <w:i/>
          <w:sz w:val="28"/>
          <w:szCs w:val="28"/>
        </w:rPr>
        <w:t>why</w:t>
      </w:r>
      <w:r>
        <w:rPr>
          <w:sz w:val="28"/>
          <w:szCs w:val="28"/>
        </w:rPr>
        <w:t xml:space="preserve"> it is happening and automate the repair of it in the future.</w:t>
      </w:r>
    </w:p>
    <w:p w:rsidR="00775D13" w:rsidRPr="00775D13" w:rsidRDefault="00775D13" w:rsidP="00775D13">
      <w:pPr>
        <w:pStyle w:val="ListParagraph"/>
        <w:numPr>
          <w:ilvl w:val="0"/>
          <w:numId w:val="6"/>
        </w:numPr>
      </w:pPr>
      <w:r>
        <w:rPr>
          <w:sz w:val="28"/>
          <w:szCs w:val="28"/>
        </w:rPr>
        <w:t xml:space="preserve">Presently, the “Steward” can ping and query the possible interactions with CCMS. The work that remains is to resolve the aforementioned </w:t>
      </w:r>
      <w:proofErr w:type="spellStart"/>
      <w:r>
        <w:rPr>
          <w:sz w:val="28"/>
          <w:szCs w:val="28"/>
        </w:rPr>
        <w:t>MachineContext</w:t>
      </w:r>
      <w:proofErr w:type="spellEnd"/>
      <w:r>
        <w:rPr>
          <w:sz w:val="28"/>
          <w:szCs w:val="28"/>
        </w:rPr>
        <w:t xml:space="preserve"> issue so it can actually receive commands.</w:t>
      </w:r>
    </w:p>
    <w:p w:rsidR="00775D13" w:rsidRPr="00D008B4" w:rsidRDefault="00775D13" w:rsidP="00775D13">
      <w:pPr>
        <w:pStyle w:val="ListParagraph"/>
        <w:numPr>
          <w:ilvl w:val="0"/>
          <w:numId w:val="6"/>
        </w:numPr>
      </w:pPr>
      <w:r>
        <w:rPr>
          <w:sz w:val="28"/>
          <w:szCs w:val="28"/>
        </w:rPr>
        <w:t>Additional “glue” between the “Steward” and the “Dispatcher” once commands are being received must be completed.</w:t>
      </w:r>
    </w:p>
    <w:p w:rsidR="00D008B4" w:rsidRPr="00775D13" w:rsidRDefault="00D008B4" w:rsidP="00775D13">
      <w:pPr>
        <w:pStyle w:val="ListParagraph"/>
        <w:numPr>
          <w:ilvl w:val="0"/>
          <w:numId w:val="6"/>
        </w:numPr>
      </w:pPr>
      <w:r>
        <w:rPr>
          <w:sz w:val="28"/>
          <w:szCs w:val="28"/>
        </w:rPr>
        <w:t>Additional “Dispatcher” suite scripts (currently only hard requirement is “Reboot”, surely there has to be more than just that?)</w:t>
      </w:r>
    </w:p>
    <w:p w:rsidR="00775D13" w:rsidRPr="00214962" w:rsidRDefault="00775D13" w:rsidP="00775D13">
      <w:pPr>
        <w:pStyle w:val="ListParagraph"/>
        <w:numPr>
          <w:ilvl w:val="0"/>
          <w:numId w:val="6"/>
        </w:numPr>
      </w:pPr>
      <w:r>
        <w:rPr>
          <w:sz w:val="28"/>
          <w:szCs w:val="28"/>
        </w:rPr>
        <w:t>Additional unit tests to be determined.</w:t>
      </w:r>
    </w:p>
    <w:p w:rsidR="00214962" w:rsidRDefault="00214962">
      <w:r>
        <w:br w:type="page"/>
      </w:r>
    </w:p>
    <w:p w:rsidR="00214962" w:rsidRPr="008417EE" w:rsidRDefault="00214962" w:rsidP="00214962"/>
    <w:p w:rsidR="008417EE" w:rsidRDefault="00214962" w:rsidP="00214962">
      <w:pPr>
        <w:pStyle w:val="Title"/>
      </w:pPr>
      <w:r>
        <w:t>11/29/2010 Update</w:t>
      </w:r>
    </w:p>
    <w:p w:rsidR="00214962" w:rsidRDefault="00214962" w:rsidP="00214962">
      <w:pPr>
        <w:pStyle w:val="Heading1"/>
      </w:pPr>
      <w:r>
        <w:t>Current Progress:</w:t>
      </w:r>
    </w:p>
    <w:p w:rsidR="00514DE3" w:rsidRPr="00514DE3" w:rsidRDefault="00514DE3" w:rsidP="00214962">
      <w:pPr>
        <w:pStyle w:val="ListParagraph"/>
        <w:numPr>
          <w:ilvl w:val="0"/>
          <w:numId w:val="7"/>
        </w:numPr>
      </w:pPr>
      <w:r>
        <w:rPr>
          <w:sz w:val="28"/>
          <w:szCs w:val="28"/>
        </w:rPr>
        <w:t xml:space="preserve">Stock gSOAP was not generating </w:t>
      </w:r>
      <w:r>
        <w:rPr>
          <w:i/>
          <w:sz w:val="28"/>
          <w:szCs w:val="28"/>
        </w:rPr>
        <w:t>any</w:t>
      </w:r>
      <w:r>
        <w:rPr>
          <w:sz w:val="28"/>
          <w:szCs w:val="28"/>
        </w:rPr>
        <w:t xml:space="preserve"> XML header information.</w:t>
      </w:r>
    </w:p>
    <w:p w:rsidR="00514DE3" w:rsidRPr="00514DE3" w:rsidRDefault="00514DE3" w:rsidP="00514DE3">
      <w:pPr>
        <w:pStyle w:val="ListParagraph"/>
        <w:numPr>
          <w:ilvl w:val="1"/>
          <w:numId w:val="7"/>
        </w:numPr>
      </w:pPr>
      <w:r>
        <w:rPr>
          <w:sz w:val="28"/>
          <w:szCs w:val="28"/>
        </w:rPr>
        <w:t>Work had to be done to determine what XML header details were needed by CCMS- what it was expecting. This involved a bit of reverse engineering (</w:t>
      </w:r>
      <w:proofErr w:type="spellStart"/>
      <w:r>
        <w:rPr>
          <w:sz w:val="28"/>
          <w:szCs w:val="28"/>
        </w:rPr>
        <w:t>Wireshark</w:t>
      </w:r>
      <w:proofErr w:type="spellEnd"/>
      <w:r>
        <w:rPr>
          <w:sz w:val="28"/>
          <w:szCs w:val="28"/>
        </w:rPr>
        <w:t>, custom gSOAP tools, etc.)</w:t>
      </w:r>
    </w:p>
    <w:p w:rsidR="00514DE3" w:rsidRDefault="00514DE3" w:rsidP="00514DE3">
      <w:pPr>
        <w:pStyle w:val="ListParagraph"/>
        <w:numPr>
          <w:ilvl w:val="1"/>
          <w:numId w:val="7"/>
        </w:numPr>
      </w:pPr>
      <w:r>
        <w:rPr>
          <w:sz w:val="28"/>
          <w:szCs w:val="28"/>
        </w:rPr>
        <w:t>CCMS was expecting WS-Addressing construct headers.</w:t>
      </w:r>
    </w:p>
    <w:p w:rsidR="00214962" w:rsidRDefault="00214962" w:rsidP="00214962">
      <w:pPr>
        <w:pStyle w:val="ListParagraph"/>
        <w:numPr>
          <w:ilvl w:val="0"/>
          <w:numId w:val="7"/>
        </w:numPr>
        <w:rPr>
          <w:sz w:val="28"/>
          <w:szCs w:val="28"/>
        </w:rPr>
      </w:pPr>
      <w:r w:rsidRPr="00514DE3">
        <w:rPr>
          <w:sz w:val="28"/>
          <w:szCs w:val="28"/>
        </w:rPr>
        <w:t>Stock gSOAP present in distr</w:t>
      </w:r>
      <w:r w:rsidR="00514DE3" w:rsidRPr="00514DE3">
        <w:rPr>
          <w:sz w:val="28"/>
          <w:szCs w:val="28"/>
        </w:rPr>
        <w:t>ibutions had spotty support for</w:t>
      </w:r>
      <w:r w:rsidRPr="00514DE3">
        <w:rPr>
          <w:sz w:val="28"/>
          <w:szCs w:val="28"/>
        </w:rPr>
        <w:t xml:space="preserve"> WS-Addressing (WS-A), which is needed for the Linux Client Agent.</w:t>
      </w:r>
    </w:p>
    <w:p w:rsidR="00B04D23" w:rsidRPr="00514DE3" w:rsidRDefault="00B04D23" w:rsidP="00B04D23">
      <w:pPr>
        <w:pStyle w:val="ListParagraph"/>
        <w:numPr>
          <w:ilvl w:val="1"/>
          <w:numId w:val="7"/>
        </w:numPr>
        <w:rPr>
          <w:sz w:val="28"/>
          <w:szCs w:val="28"/>
        </w:rPr>
      </w:pPr>
      <w:r>
        <w:rPr>
          <w:sz w:val="28"/>
          <w:szCs w:val="28"/>
        </w:rPr>
        <w:t>Options were to either recreate WS-A headers by hand, or rebuild unified gSOAP base.</w:t>
      </w:r>
    </w:p>
    <w:p w:rsidR="00214962" w:rsidRPr="00514DE3" w:rsidRDefault="00214962" w:rsidP="00214962">
      <w:pPr>
        <w:pStyle w:val="ListParagraph"/>
        <w:numPr>
          <w:ilvl w:val="1"/>
          <w:numId w:val="7"/>
        </w:numPr>
        <w:rPr>
          <w:sz w:val="28"/>
          <w:szCs w:val="28"/>
        </w:rPr>
      </w:pPr>
      <w:r w:rsidRPr="00514DE3">
        <w:rPr>
          <w:sz w:val="28"/>
          <w:szCs w:val="28"/>
        </w:rPr>
        <w:t>Unified the Linux Client Agent under gSOAP 2.8.0 from upstream.</w:t>
      </w:r>
    </w:p>
    <w:p w:rsidR="00214962" w:rsidRPr="00514DE3" w:rsidRDefault="00214962" w:rsidP="00214962">
      <w:pPr>
        <w:pStyle w:val="ListParagraph"/>
        <w:numPr>
          <w:ilvl w:val="1"/>
          <w:numId w:val="7"/>
        </w:numPr>
        <w:rPr>
          <w:sz w:val="28"/>
          <w:szCs w:val="28"/>
        </w:rPr>
      </w:pPr>
      <w:r w:rsidRPr="00514DE3">
        <w:rPr>
          <w:sz w:val="28"/>
          <w:szCs w:val="28"/>
        </w:rPr>
        <w:t>Rebuild gSOAP packages (with WS-A support) for Ubuntu, RHEL/CentOS. Plans to rebuild for SLED/SLES.</w:t>
      </w:r>
    </w:p>
    <w:p w:rsidR="00214962" w:rsidRDefault="00B04D23" w:rsidP="00B04D23">
      <w:pPr>
        <w:pStyle w:val="ListParagraph"/>
        <w:numPr>
          <w:ilvl w:val="0"/>
          <w:numId w:val="7"/>
        </w:numPr>
        <w:rPr>
          <w:sz w:val="28"/>
          <w:szCs w:val="28"/>
        </w:rPr>
      </w:pPr>
      <w:r>
        <w:rPr>
          <w:sz w:val="28"/>
          <w:szCs w:val="28"/>
        </w:rPr>
        <w:t>By upgrading to gSOAP 2.8.0 and including WS-A support, upon gSOAP binding rebuild the “inside-out” API issues from last update were partially resolved (at least for header generation).</w:t>
      </w:r>
    </w:p>
    <w:p w:rsidR="00B04D23" w:rsidRDefault="00B04D23" w:rsidP="00B04D23">
      <w:pPr>
        <w:pStyle w:val="ListParagraph"/>
        <w:numPr>
          <w:ilvl w:val="1"/>
          <w:numId w:val="7"/>
        </w:numPr>
        <w:rPr>
          <w:sz w:val="28"/>
          <w:szCs w:val="28"/>
        </w:rPr>
      </w:pPr>
      <w:r>
        <w:rPr>
          <w:sz w:val="28"/>
          <w:szCs w:val="28"/>
        </w:rPr>
        <w:t>This also cleaned up the resulting API documentation greatly.</w:t>
      </w:r>
    </w:p>
    <w:p w:rsidR="00B04D23" w:rsidRDefault="00B04D23" w:rsidP="00B04D23">
      <w:pPr>
        <w:pStyle w:val="ListParagraph"/>
        <w:numPr>
          <w:ilvl w:val="0"/>
          <w:numId w:val="7"/>
        </w:numPr>
        <w:rPr>
          <w:sz w:val="28"/>
          <w:szCs w:val="28"/>
        </w:rPr>
      </w:pPr>
      <w:r>
        <w:rPr>
          <w:sz w:val="28"/>
          <w:szCs w:val="28"/>
        </w:rPr>
        <w:t>Currently integrating WS-A headers into the steward application.</w:t>
      </w:r>
    </w:p>
    <w:p w:rsidR="00C33BC8" w:rsidRDefault="00C33BC8" w:rsidP="00B04D23">
      <w:pPr>
        <w:pStyle w:val="ListParagraph"/>
        <w:numPr>
          <w:ilvl w:val="0"/>
          <w:numId w:val="7"/>
        </w:numPr>
        <w:rPr>
          <w:sz w:val="28"/>
          <w:szCs w:val="28"/>
        </w:rPr>
      </w:pPr>
      <w:r>
        <w:rPr>
          <w:sz w:val="28"/>
          <w:szCs w:val="28"/>
        </w:rPr>
        <w:t>Currently replacing stock gSOAP service wrapper with custom wrapper:[1]</w:t>
      </w:r>
    </w:p>
    <w:p w:rsidR="00C33BC8" w:rsidRDefault="00C33BC8" w:rsidP="00C33BC8">
      <w:pPr>
        <w:pStyle w:val="ListParagraph"/>
        <w:numPr>
          <w:ilvl w:val="1"/>
          <w:numId w:val="7"/>
        </w:numPr>
        <w:rPr>
          <w:sz w:val="28"/>
          <w:szCs w:val="28"/>
        </w:rPr>
      </w:pPr>
      <w:proofErr w:type="spellStart"/>
      <w:proofErr w:type="gramStart"/>
      <w:r>
        <w:rPr>
          <w:sz w:val="28"/>
          <w:szCs w:val="28"/>
        </w:rPr>
        <w:t>gSOAP’s</w:t>
      </w:r>
      <w:proofErr w:type="spellEnd"/>
      <w:proofErr w:type="gramEnd"/>
      <w:r>
        <w:rPr>
          <w:sz w:val="28"/>
          <w:szCs w:val="28"/>
        </w:rPr>
        <w:t xml:space="preserve"> wsdl2h and gsoapcpp2 tools generate a service proxy wrapper which, thus far, the Linux Client agent has depended upon.</w:t>
      </w:r>
    </w:p>
    <w:p w:rsidR="00C33BC8" w:rsidRDefault="00C33BC8" w:rsidP="00C33BC8">
      <w:pPr>
        <w:pStyle w:val="ListParagraph"/>
        <w:numPr>
          <w:ilvl w:val="1"/>
          <w:numId w:val="7"/>
        </w:numPr>
        <w:rPr>
          <w:sz w:val="28"/>
          <w:szCs w:val="28"/>
        </w:rPr>
      </w:pPr>
      <w:r>
        <w:rPr>
          <w:sz w:val="28"/>
          <w:szCs w:val="28"/>
        </w:rPr>
        <w:t>This service wrapper is too inflexible with regard to XML header generation and must be replaced.</w:t>
      </w:r>
    </w:p>
    <w:p w:rsidR="00C33BC8" w:rsidRDefault="00C33BC8" w:rsidP="00C33BC8">
      <w:pPr>
        <w:pStyle w:val="ListParagraph"/>
        <w:numPr>
          <w:ilvl w:val="1"/>
          <w:numId w:val="7"/>
        </w:numPr>
        <w:rPr>
          <w:sz w:val="28"/>
          <w:szCs w:val="28"/>
        </w:rPr>
      </w:pPr>
      <w:r>
        <w:rPr>
          <w:sz w:val="28"/>
          <w:szCs w:val="28"/>
        </w:rPr>
        <w:t>Work has begun to replace it with custom, in-house service wrapper (stewardService.cpp)</w:t>
      </w:r>
    </w:p>
    <w:p w:rsidR="00B04D23" w:rsidRDefault="00873220" w:rsidP="00B04D23">
      <w:pPr>
        <w:pStyle w:val="Heading1"/>
      </w:pPr>
      <w:r>
        <w:t>Problems/Work remaining</w:t>
      </w:r>
      <w:r w:rsidR="00B04D23">
        <w:t>:</w:t>
      </w:r>
    </w:p>
    <w:p w:rsidR="00B04D23" w:rsidRPr="00B04D23" w:rsidRDefault="00B04D23" w:rsidP="00B04D23">
      <w:pPr>
        <w:pStyle w:val="ListParagraph"/>
        <w:numPr>
          <w:ilvl w:val="0"/>
          <w:numId w:val="8"/>
        </w:numPr>
      </w:pPr>
      <w:r>
        <w:rPr>
          <w:sz w:val="28"/>
          <w:szCs w:val="28"/>
        </w:rPr>
        <w:t>Networking:</w:t>
      </w:r>
    </w:p>
    <w:p w:rsidR="00B04D23" w:rsidRPr="0082727A" w:rsidRDefault="00B04D23" w:rsidP="00B04D23">
      <w:pPr>
        <w:pStyle w:val="ListParagraph"/>
        <w:numPr>
          <w:ilvl w:val="1"/>
          <w:numId w:val="8"/>
        </w:numPr>
      </w:pPr>
      <w:r>
        <w:rPr>
          <w:sz w:val="28"/>
          <w:szCs w:val="28"/>
        </w:rPr>
        <w:t>At present, none of the Linux development environments have complete network access.</w:t>
      </w:r>
    </w:p>
    <w:p w:rsidR="0082727A" w:rsidRDefault="0082727A" w:rsidP="0082727A">
      <w:pPr>
        <w:pStyle w:val="ListParagraph"/>
        <w:numPr>
          <w:ilvl w:val="2"/>
          <w:numId w:val="8"/>
        </w:numPr>
        <w:rPr>
          <w:sz w:val="28"/>
          <w:szCs w:val="28"/>
        </w:rPr>
      </w:pPr>
      <w:r w:rsidRPr="0082727A">
        <w:rPr>
          <w:sz w:val="28"/>
          <w:szCs w:val="28"/>
        </w:rPr>
        <w:t>LENM58P-Ubuntu01, LENM58P-RHEL01, and LENM58P-SLED01</w:t>
      </w:r>
      <w:r>
        <w:rPr>
          <w:sz w:val="28"/>
          <w:szCs w:val="28"/>
        </w:rPr>
        <w:t xml:space="preserve"> cannot obtain IP addresses.</w:t>
      </w:r>
    </w:p>
    <w:p w:rsidR="00C33BC8" w:rsidRDefault="0082727A" w:rsidP="00C33BC8">
      <w:pPr>
        <w:pStyle w:val="ListParagraph"/>
        <w:numPr>
          <w:ilvl w:val="2"/>
          <w:numId w:val="8"/>
        </w:numPr>
        <w:rPr>
          <w:sz w:val="28"/>
          <w:szCs w:val="28"/>
        </w:rPr>
      </w:pPr>
      <w:proofErr w:type="spellStart"/>
      <w:r>
        <w:rPr>
          <w:sz w:val="28"/>
          <w:szCs w:val="28"/>
        </w:rPr>
        <w:t>UbuntuDev</w:t>
      </w:r>
      <w:proofErr w:type="spellEnd"/>
      <w:r>
        <w:rPr>
          <w:sz w:val="28"/>
          <w:szCs w:val="28"/>
        </w:rPr>
        <w:t xml:space="preserve"> (VM) can obtain an IP address, but seems to have incorrect routing.</w:t>
      </w:r>
    </w:p>
    <w:p w:rsidR="00C33BC8" w:rsidRPr="00C33BC8" w:rsidRDefault="00C33BC8" w:rsidP="00C33BC8">
      <w:pPr>
        <w:pStyle w:val="ListParagraph"/>
        <w:numPr>
          <w:ilvl w:val="1"/>
          <w:numId w:val="8"/>
        </w:numPr>
        <w:rPr>
          <w:sz w:val="28"/>
          <w:szCs w:val="28"/>
        </w:rPr>
      </w:pPr>
      <w:r>
        <w:rPr>
          <w:b/>
          <w:i/>
          <w:sz w:val="28"/>
          <w:szCs w:val="28"/>
        </w:rPr>
        <w:t>Update: 11am</w:t>
      </w:r>
      <w:r>
        <w:rPr>
          <w:i/>
          <w:sz w:val="28"/>
          <w:szCs w:val="28"/>
        </w:rPr>
        <w:t xml:space="preserve"> – Networking issue resolved, Linux machines back online.</w:t>
      </w:r>
    </w:p>
    <w:p w:rsidR="006833EE" w:rsidRDefault="006833EE" w:rsidP="006833EE">
      <w:pPr>
        <w:pStyle w:val="ListParagraph"/>
        <w:numPr>
          <w:ilvl w:val="0"/>
          <w:numId w:val="8"/>
        </w:numPr>
        <w:rPr>
          <w:sz w:val="28"/>
          <w:szCs w:val="28"/>
        </w:rPr>
      </w:pPr>
      <w:r>
        <w:rPr>
          <w:sz w:val="28"/>
          <w:szCs w:val="28"/>
        </w:rPr>
        <w:t>Namespace:</w:t>
      </w:r>
    </w:p>
    <w:p w:rsidR="006833EE" w:rsidRDefault="006833EE" w:rsidP="006833EE">
      <w:pPr>
        <w:pStyle w:val="ListParagraph"/>
        <w:numPr>
          <w:ilvl w:val="1"/>
          <w:numId w:val="8"/>
        </w:numPr>
        <w:rPr>
          <w:sz w:val="28"/>
          <w:szCs w:val="28"/>
        </w:rPr>
      </w:pPr>
      <w:r>
        <w:rPr>
          <w:sz w:val="28"/>
          <w:szCs w:val="28"/>
        </w:rPr>
        <w:t>There is a possibility that the automated gSOAP generated namespaces will need to be regenerated.</w:t>
      </w:r>
    </w:p>
    <w:p w:rsidR="006833EE" w:rsidRDefault="006833EE" w:rsidP="006833EE">
      <w:pPr>
        <w:pStyle w:val="ListParagraph"/>
        <w:numPr>
          <w:ilvl w:val="1"/>
          <w:numId w:val="8"/>
        </w:numPr>
        <w:rPr>
          <w:sz w:val="28"/>
          <w:szCs w:val="28"/>
        </w:rPr>
      </w:pPr>
      <w:r>
        <w:rPr>
          <w:sz w:val="28"/>
          <w:szCs w:val="28"/>
        </w:rPr>
        <w:t>In reviewing the W3C submission on WS-A, there seems to be a more strict naming convention for WS-A then gSOAP seems to be taking.</w:t>
      </w:r>
    </w:p>
    <w:p w:rsidR="006833EE" w:rsidRDefault="006833EE" w:rsidP="006833EE">
      <w:pPr>
        <w:pStyle w:val="ListParagraph"/>
        <w:numPr>
          <w:ilvl w:val="1"/>
          <w:numId w:val="8"/>
        </w:numPr>
        <w:rPr>
          <w:sz w:val="28"/>
          <w:szCs w:val="28"/>
        </w:rPr>
      </w:pPr>
      <w:r>
        <w:rPr>
          <w:sz w:val="28"/>
          <w:szCs w:val="28"/>
        </w:rPr>
        <w:t>Until I can start testing the gSOAP application in the lab, I will not be able to tell whether this needs to be regenerated.</w:t>
      </w:r>
    </w:p>
    <w:p w:rsidR="00763B69" w:rsidRPr="00763B69" w:rsidRDefault="00C33BC8" w:rsidP="00CE67CB">
      <w:pPr>
        <w:pStyle w:val="ListParagraph"/>
        <w:numPr>
          <w:ilvl w:val="2"/>
          <w:numId w:val="8"/>
        </w:numPr>
        <w:rPr>
          <w:sz w:val="28"/>
          <w:szCs w:val="28"/>
        </w:rPr>
      </w:pPr>
      <w:r>
        <w:rPr>
          <w:b/>
          <w:i/>
          <w:sz w:val="28"/>
          <w:szCs w:val="28"/>
        </w:rPr>
        <w:t>Update: 11am</w:t>
      </w:r>
      <w:r>
        <w:rPr>
          <w:i/>
          <w:sz w:val="28"/>
          <w:szCs w:val="28"/>
        </w:rPr>
        <w:t xml:space="preserve"> – After testing on the network, have discovered that namespace collision is not the only problem, we must also use subsets of the headers dependent upon which CCMS command we are executing. See note [1] above.</w:t>
      </w:r>
    </w:p>
    <w:p w:rsidR="00F0698F" w:rsidRPr="00F0698F" w:rsidRDefault="00F0698F" w:rsidP="00873220">
      <w:pPr>
        <w:pStyle w:val="ListParagraph"/>
        <w:numPr>
          <w:ilvl w:val="0"/>
          <w:numId w:val="8"/>
        </w:numPr>
      </w:pPr>
      <w:r>
        <w:rPr>
          <w:sz w:val="28"/>
          <w:szCs w:val="28"/>
        </w:rPr>
        <w:t>“Steward” service wrapper stubs fleshed out once current WS-A headers are finalized for other commands.</w:t>
      </w:r>
    </w:p>
    <w:p w:rsidR="00F0698F" w:rsidRPr="00F0698F" w:rsidRDefault="00F0698F" w:rsidP="00F0698F">
      <w:pPr>
        <w:pStyle w:val="ListParagraph"/>
        <w:numPr>
          <w:ilvl w:val="1"/>
          <w:numId w:val="8"/>
        </w:numPr>
      </w:pPr>
      <w:r>
        <w:rPr>
          <w:sz w:val="28"/>
          <w:szCs w:val="28"/>
        </w:rPr>
        <w:t>This will involve additional reverse engineering (</w:t>
      </w:r>
      <w:proofErr w:type="spellStart"/>
      <w:r>
        <w:rPr>
          <w:sz w:val="28"/>
          <w:szCs w:val="28"/>
        </w:rPr>
        <w:t>Wireshark</w:t>
      </w:r>
      <w:proofErr w:type="spellEnd"/>
      <w:r>
        <w:rPr>
          <w:sz w:val="28"/>
          <w:szCs w:val="28"/>
        </w:rPr>
        <w:t xml:space="preserve">) of CCMS commands, unless there </w:t>
      </w:r>
      <w:r w:rsidR="00FC60C4">
        <w:rPr>
          <w:sz w:val="28"/>
          <w:szCs w:val="28"/>
        </w:rPr>
        <w:t>is</w:t>
      </w:r>
      <w:r>
        <w:rPr>
          <w:sz w:val="28"/>
          <w:szCs w:val="28"/>
        </w:rPr>
        <w:t xml:space="preserve"> lower level CCMS design documentation (protocol level</w:t>
      </w:r>
      <w:r w:rsidR="005E7D27">
        <w:rPr>
          <w:sz w:val="28"/>
          <w:szCs w:val="28"/>
        </w:rPr>
        <w:t>, operations taking place behind the current C# code</w:t>
      </w:r>
      <w:r>
        <w:rPr>
          <w:sz w:val="28"/>
          <w:szCs w:val="28"/>
        </w:rPr>
        <w:t>).</w:t>
      </w:r>
    </w:p>
    <w:p w:rsidR="00873220" w:rsidRPr="00D008B4" w:rsidRDefault="00873220" w:rsidP="00873220">
      <w:pPr>
        <w:pStyle w:val="ListParagraph"/>
        <w:numPr>
          <w:ilvl w:val="0"/>
          <w:numId w:val="8"/>
        </w:numPr>
      </w:pPr>
      <w:r>
        <w:rPr>
          <w:sz w:val="28"/>
          <w:szCs w:val="28"/>
        </w:rPr>
        <w:t>Additional “glue” between the “Steward” and the “Dispatcher” once commands are being received must be completed.</w:t>
      </w:r>
    </w:p>
    <w:p w:rsidR="00873220" w:rsidRPr="00873220" w:rsidRDefault="00873220" w:rsidP="00873220">
      <w:pPr>
        <w:pStyle w:val="ListParagraph"/>
        <w:numPr>
          <w:ilvl w:val="0"/>
          <w:numId w:val="8"/>
        </w:numPr>
      </w:pPr>
      <w:r w:rsidRPr="00873220">
        <w:rPr>
          <w:sz w:val="28"/>
          <w:szCs w:val="28"/>
        </w:rPr>
        <w:t>Additional “Dispatcher” suite scripts</w:t>
      </w:r>
    </w:p>
    <w:p w:rsidR="00873220" w:rsidRPr="00763B69" w:rsidRDefault="00873220" w:rsidP="00873220">
      <w:pPr>
        <w:pStyle w:val="ListParagraph"/>
        <w:numPr>
          <w:ilvl w:val="0"/>
          <w:numId w:val="8"/>
        </w:numPr>
      </w:pPr>
      <w:r w:rsidRPr="00873220">
        <w:rPr>
          <w:sz w:val="28"/>
          <w:szCs w:val="28"/>
        </w:rPr>
        <w:t>Additional unit tests to be determined.</w:t>
      </w:r>
    </w:p>
    <w:p w:rsidR="00763B69" w:rsidRPr="00763B69" w:rsidRDefault="00763B69" w:rsidP="00873220">
      <w:pPr>
        <w:pStyle w:val="ListParagraph"/>
        <w:numPr>
          <w:ilvl w:val="0"/>
          <w:numId w:val="8"/>
        </w:numPr>
      </w:pPr>
      <w:r>
        <w:rPr>
          <w:sz w:val="28"/>
          <w:szCs w:val="28"/>
        </w:rPr>
        <w:t>Upgrade RHEL, SLES, Ubuntu? (Recent releases of each)</w:t>
      </w:r>
    </w:p>
    <w:p w:rsidR="00763B69" w:rsidRPr="00234EA2" w:rsidRDefault="00763B69" w:rsidP="00763B69">
      <w:pPr>
        <w:pStyle w:val="ListParagraph"/>
        <w:numPr>
          <w:ilvl w:val="1"/>
          <w:numId w:val="8"/>
        </w:numPr>
      </w:pPr>
      <w:r>
        <w:rPr>
          <w:sz w:val="28"/>
          <w:szCs w:val="28"/>
        </w:rPr>
        <w:t>Recent Ubuntu was not LTS</w:t>
      </w:r>
    </w:p>
    <w:p w:rsidR="00234EA2" w:rsidRPr="00C33BC8" w:rsidRDefault="00234EA2" w:rsidP="00763B69">
      <w:pPr>
        <w:pStyle w:val="ListParagraph"/>
        <w:numPr>
          <w:ilvl w:val="1"/>
          <w:numId w:val="8"/>
        </w:numPr>
      </w:pPr>
      <w:r>
        <w:rPr>
          <w:sz w:val="28"/>
          <w:szCs w:val="28"/>
        </w:rPr>
        <w:t>Current RHEL is quite old, highly recommend upgrade it at least</w:t>
      </w:r>
    </w:p>
    <w:p w:rsidR="00C33BC8" w:rsidRPr="00BF11BB" w:rsidRDefault="00C33BC8" w:rsidP="00873220">
      <w:pPr>
        <w:pStyle w:val="ListParagraph"/>
        <w:numPr>
          <w:ilvl w:val="0"/>
          <w:numId w:val="8"/>
        </w:numPr>
      </w:pPr>
      <w:r>
        <w:rPr>
          <w:sz w:val="28"/>
          <w:szCs w:val="28"/>
        </w:rPr>
        <w:t>Would a</w:t>
      </w:r>
      <w:r w:rsidR="00BF11BB">
        <w:rPr>
          <w:sz w:val="28"/>
          <w:szCs w:val="28"/>
        </w:rPr>
        <w:t xml:space="preserve"> web-based project tracker be helpful in others tracking progress and/or interacting with the progress?</w:t>
      </w:r>
    </w:p>
    <w:p w:rsidR="00BF11BB" w:rsidRPr="00873220" w:rsidRDefault="00BF11BB" w:rsidP="00BF11BB">
      <w:pPr>
        <w:pStyle w:val="ListParagraph"/>
        <w:numPr>
          <w:ilvl w:val="1"/>
          <w:numId w:val="8"/>
        </w:numPr>
      </w:pPr>
      <w:r>
        <w:rPr>
          <w:sz w:val="28"/>
          <w:szCs w:val="28"/>
        </w:rPr>
        <w:t>For example, trac or Redmine integrate well with existing tools.</w:t>
      </w:r>
    </w:p>
    <w:sectPr w:rsidR="00BF11BB" w:rsidRPr="00873220" w:rsidSect="00AF59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F7C25"/>
    <w:multiLevelType w:val="hybridMultilevel"/>
    <w:tmpl w:val="28E89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85C12"/>
    <w:multiLevelType w:val="hybridMultilevel"/>
    <w:tmpl w:val="C674F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D0077D"/>
    <w:multiLevelType w:val="hybridMultilevel"/>
    <w:tmpl w:val="03BC8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36781"/>
    <w:multiLevelType w:val="hybridMultilevel"/>
    <w:tmpl w:val="1F78C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ED73C7"/>
    <w:multiLevelType w:val="hybridMultilevel"/>
    <w:tmpl w:val="C728C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87FA6"/>
    <w:multiLevelType w:val="hybridMultilevel"/>
    <w:tmpl w:val="B0A43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9D0BCB"/>
    <w:multiLevelType w:val="hybridMultilevel"/>
    <w:tmpl w:val="177C5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F269EC"/>
    <w:multiLevelType w:val="hybridMultilevel"/>
    <w:tmpl w:val="A7B6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1"/>
  </w:num>
  <w:num w:numId="5">
    <w:abstractNumId w:val="4"/>
  </w:num>
  <w:num w:numId="6">
    <w:abstractNumId w:val="0"/>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EA2A72"/>
    <w:rsid w:val="000B54F4"/>
    <w:rsid w:val="00103F3D"/>
    <w:rsid w:val="00201044"/>
    <w:rsid w:val="00214962"/>
    <w:rsid w:val="002345DD"/>
    <w:rsid w:val="00234EA2"/>
    <w:rsid w:val="00282D1E"/>
    <w:rsid w:val="00350C06"/>
    <w:rsid w:val="003E6E20"/>
    <w:rsid w:val="00514DE3"/>
    <w:rsid w:val="0054270B"/>
    <w:rsid w:val="005B246A"/>
    <w:rsid w:val="005E7D27"/>
    <w:rsid w:val="0063179D"/>
    <w:rsid w:val="006833EE"/>
    <w:rsid w:val="00731070"/>
    <w:rsid w:val="00763B69"/>
    <w:rsid w:val="00775D13"/>
    <w:rsid w:val="0082727A"/>
    <w:rsid w:val="008417EE"/>
    <w:rsid w:val="00873220"/>
    <w:rsid w:val="008B1F14"/>
    <w:rsid w:val="008C5953"/>
    <w:rsid w:val="00A448E2"/>
    <w:rsid w:val="00A945E4"/>
    <w:rsid w:val="00AF5981"/>
    <w:rsid w:val="00B04D23"/>
    <w:rsid w:val="00B51772"/>
    <w:rsid w:val="00B705B9"/>
    <w:rsid w:val="00BC20F6"/>
    <w:rsid w:val="00BF11BB"/>
    <w:rsid w:val="00C33BC8"/>
    <w:rsid w:val="00CE67CB"/>
    <w:rsid w:val="00D008B4"/>
    <w:rsid w:val="00EA2A72"/>
    <w:rsid w:val="00EC61A6"/>
    <w:rsid w:val="00F0698F"/>
    <w:rsid w:val="00F2774C"/>
    <w:rsid w:val="00F55CB1"/>
    <w:rsid w:val="00FC60C4"/>
    <w:rsid w:val="00FC6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981"/>
  </w:style>
  <w:style w:type="paragraph" w:styleId="Heading1">
    <w:name w:val="heading 1"/>
    <w:basedOn w:val="Normal"/>
    <w:next w:val="Normal"/>
    <w:link w:val="Heading1Char"/>
    <w:uiPriority w:val="9"/>
    <w:qFormat/>
    <w:rsid w:val="00EA2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48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A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A2A72"/>
    <w:pPr>
      <w:ind w:left="720"/>
      <w:contextualSpacing/>
    </w:pPr>
  </w:style>
  <w:style w:type="paragraph" w:styleId="BalloonText">
    <w:name w:val="Balloon Text"/>
    <w:basedOn w:val="Normal"/>
    <w:link w:val="BalloonTextChar"/>
    <w:uiPriority w:val="99"/>
    <w:semiHidden/>
    <w:unhideWhenUsed/>
    <w:rsid w:val="00282D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D1E"/>
    <w:rPr>
      <w:rFonts w:ascii="Tahoma" w:hAnsi="Tahoma" w:cs="Tahoma"/>
      <w:sz w:val="16"/>
      <w:szCs w:val="16"/>
    </w:rPr>
  </w:style>
  <w:style w:type="character" w:customStyle="1" w:styleId="Heading2Char">
    <w:name w:val="Heading 2 Char"/>
    <w:basedOn w:val="DefaultParagraphFont"/>
    <w:link w:val="Heading2"/>
    <w:uiPriority w:val="9"/>
    <w:rsid w:val="00A448E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6E20"/>
    <w:rPr>
      <w:color w:val="0000FF" w:themeColor="hyperlink"/>
      <w:u w:val="single"/>
    </w:rPr>
  </w:style>
  <w:style w:type="paragraph" w:styleId="Title">
    <w:name w:val="Title"/>
    <w:basedOn w:val="Normal"/>
    <w:next w:val="Normal"/>
    <w:link w:val="TitleChar"/>
    <w:uiPriority w:val="10"/>
    <w:qFormat/>
    <w:rsid w:val="008417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7E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574314941">
      <w:bodyDiv w:val="1"/>
      <w:marLeft w:val="0"/>
      <w:marRight w:val="0"/>
      <w:marTop w:val="0"/>
      <w:marBottom w:val="0"/>
      <w:divBdr>
        <w:top w:val="none" w:sz="0" w:space="0" w:color="auto"/>
        <w:left w:val="none" w:sz="0" w:space="0" w:color="auto"/>
        <w:bottom w:val="none" w:sz="0" w:space="0" w:color="auto"/>
        <w:right w:val="none" w:sz="0" w:space="0" w:color="auto"/>
      </w:divBdr>
    </w:div>
    <w:div w:id="195101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4.0.6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 User</dc:creator>
  <cp:keywords/>
  <dc:description/>
  <cp:lastModifiedBy>Intel User</cp:lastModifiedBy>
  <cp:revision>12</cp:revision>
  <dcterms:created xsi:type="dcterms:W3CDTF">2010-11-29T17:06:00Z</dcterms:created>
  <dcterms:modified xsi:type="dcterms:W3CDTF">2010-11-29T19:30:00Z</dcterms:modified>
</cp:coreProperties>
</file>