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1a2e"/>
          <w:sz w:val="56"/>
          <w:szCs w:val="56"/>
        </w:rPr>
        <w:t xml:space="preserve">THE CONCORD OF NINE</w:t>
      </w:r>
    </w:p>
    <w:p>
      <w:pPr>
        <w:spacing w:after="120" w:before="0"/>
        <w:jc w:val="center"/>
      </w:pPr>
      <w:r>
        <w:rPr>
          <w:b/>
          <w:bCs/>
          <w:color w:val="C8741A"/>
          <w:sz w:val="32"/>
          <w:szCs w:val="32"/>
        </w:rPr>
        <w:t xml:space="preserve">BOOK 1: THE DRAGON'S LAST BREATH</w:t>
      </w:r>
    </w:p>
    <w:p>
      <w:pPr>
        <w:spacing w:after="1440" w:before="240"/>
        <w:jc w:val="center"/>
      </w:pPr>
      <w:r>
        <w:rPr>
          <w:i/>
          <w:iCs/>
          <w:color w:val="888888"/>
          <w:sz w:val="22"/>
          <w:szCs w:val="22"/>
        </w:rPr>
        <w:t xml:space="preserve">SERIES BIBLE  ·  CONFIDENTIAL</w:t>
      </w:r>
    </w:p>
    <w:p>
      <w:pPr>
        <w:jc w:val="center"/>
      </w:pPr>
      <w:r>
        <w:rPr>
          <w:color w:val="C8741A"/>
          <w:sz w:val="28"/>
          <w:szCs w:val="28"/>
        </w:rPr>
        <w:t xml:space="preserve">—</w:t>
      </w:r>
    </w:p>
    <w:p>
      <w:pPr>
        <w:spacing w:after="240" w:before="240"/>
        <w:jc w:val="center"/>
      </w:pPr>
      <w:r>
        <w:rPr>
          <w:i/>
          <w:iCs/>
          <w:color w:val="888888"/>
          <w:sz w:val="20"/>
          <w:szCs w:val="20"/>
        </w:rPr>
        <w:t xml:space="preserve">An automated AI fiction pipeline project</w:t>
      </w:r>
    </w:p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WORLD &amp; SETTING</w:t>
      </w: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Overview</w:t>
      </w:r>
    </w:p>
    <w:p>
      <w:pPr>
        <w:spacing w:after="120" w:before="0"/>
      </w:pPr>
      <w:r>
        <w:rPr>
          <w:sz w:val="22"/>
          <w:szCs w:val="22"/>
        </w:rPr>
        <w:t xml:space="preserve">The Concord of Nine is an epic fantasy novel set in a world of fractured kingdoms, ancient dragon-bonds, and reality-warping relics. Magic is not a gift — it is a cost. Every major power comes tethered to sacrifice, loss, or corruption.</w:t>
      </w:r>
    </w:p>
    <w:p>
      <w:pPr>
        <w:spacing w:after="120" w:before="0"/>
      </w:pPr>
      <w:r>
        <w:rPr>
          <w:sz w:val="22"/>
          <w:szCs w:val="22"/>
        </w:rPr>
        <w:t xml:space="preserve">Book 1 — The Dragon's Last Breath — opens in the immediate aftermath of a dying dragon's final act: choosing a new Ember-born and embedding a dragon scale into a mortal to carry its legacy forward.</w:t>
      </w: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Genre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Epic Dark Fantasy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but hopeful. Gritty realism with moments of wonder and dry humour.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Narrative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Third-person limited. Rotating POV between Caelin and Vex as primary POVs.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Themes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Redemption, found family, cost of power, identity after exile, what it means to belong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Character-driven with escalating external pressure. Intimate moments before catastrophic events.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World Rules</w:t>
      </w:r>
    </w:p>
    <w:p>
      <w:pPr>
        <w:spacing w:after="120" w:before="0"/>
      </w:pPr>
      <w:r>
        <w:rPr>
          <w:sz w:val="22"/>
          <w:szCs w:val="22"/>
        </w:rPr>
        <w:t xml:space="preserve">Magic in this world is not freely available. Key laws that govern all story logic: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magical ability comes with a cost — pain, loss, corruption, or sacrifice.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Dragon-blood lineages are real and heritable — the scale embedded in Caelin amplifies and transforms his innate gift.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Relics of the Concord of Nine are physical objects tied to the nine original dragon-bonds. Each one carries a distinct power and a distinct price.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Shadow entities are real, sapient, and have their own agendas. They bargain rather than simply possess — initially.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Nature magic (druidic) is the oldest form — it predates the Concord. It cannot be learned, only inherited through lineage or chosen-by-grove.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Warlock pacts bind both parties. Breaking a pact has catastrophic consequences for both the warlock and the patron.</w:t>
      </w:r>
    </w:p>
    <w:p>
      <w:pPr>
        <w:spacing w:after="0" w:before="240"/>
      </w:pP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Key Locations — Book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Thornwick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frontier town. Opening location. Site of the dying dragon Vharisax's last breath and Caelin's bonding.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Emberhall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Volcanic capital of the Emberkin Dominion. Caelin's birthplace and family seat. He is exiled from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Depthspire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Underground fortress city (Book 2 primary setting). Home of Warden Prime and the Destruction Relic.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Deepstone Hold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Thornik's subterranean forge-citadel in the Emberpeak Mountains. Site of the Wyrmspire Catastrophe.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Sylvaran Grove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forest sanctuary watched over by ancient treants. Elowen's birthplace.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Starfall Glade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high-elf settlement accessible only during full moons. Nyxara's birthplace.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Umbershade Citadel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Fortress veiled in perpetual twilight. Home of the Umbral Brotherhood (Durgan's origin).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Nightfall's Reach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Shadow-veiled slums of Marrowsend City. Vex's origin. City guard pretends it doesn't exist.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The Sanctum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Ancient sealed chamber (collapses in Ch.7). Contains relic and triggers major casualties/separations.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THE CONCORD OF NINE</w:t>
      </w:r>
    </w:p>
    <w:p>
      <w:pPr>
        <w:spacing w:after="120" w:before="0"/>
      </w:pPr>
      <w:r>
        <w:rPr>
          <w:sz w:val="22"/>
          <w:szCs w:val="22"/>
        </w:rPr>
        <w:t xml:space="preserve">Nine original dragons each chose a mortal companion and bound their essence into a physical relic at the moment of their death. These relics — called the Relics of the Concord — are objects of immense power scattered across the world after the nine dragons died.</w:t>
      </w:r>
    </w:p>
    <w:p>
      <w:pPr>
        <w:spacing w:after="120" w:before="0"/>
      </w:pPr>
      <w:r>
        <w:rPr>
          <w:sz w:val="22"/>
          <w:szCs w:val="22"/>
        </w:rPr>
        <w:t xml:space="preserve">The Seal is a force that threatens to undo the bonds created by the Concord — destroying the relics, severing the magic they sustain, and unleashing whatever the nine dragons collectively suppressed at the cost of their lives.</w:t>
      </w:r>
    </w:p>
    <w:p>
      <w:pPr>
        <w:spacing w:after="0" w:before="200"/>
      </w:pP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Known Relics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Dragon's Ember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Evocation relic. Raw destructive fire power. Devastating area effect. Cost: severe backlash pain, tunnel vision. Claimed by Caelin in Chapter 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Destruction Relic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Located in Depthspire. Book 2 primary MacGuffin. Guarded by Warden Prime. Jasper Coinblight found legal loophole to challenge for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Remaining Seven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Locations and powers TBD — scattered across the world, each tied to a different dragon's domain and cost.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CHARACTER ROSTER</w:t>
      </w:r>
    </w:p>
    <w:p>
      <w:pPr>
        <w:spacing w:after="120" w:before="0"/>
      </w:pPr>
      <w:r>
        <w:rPr>
          <w:sz w:val="22"/>
          <w:szCs w:val="22"/>
        </w:rPr>
        <w:t xml:space="preserve">Book 1 features seven primary characters. Two additional characters (Jasper Coinblight, Puddle Thrym) join in Book 2.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5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CAELIN THORNE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 Sorcerer / Ember-born / Truth-Seeker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Mid-20s. Tall, lean sorcerer build. Windswept auburn hair. Ember-flecked hazel eyes. Charred-red duster with glowing runes. Dragon scale embedded in right forearm — obsidian hex plate, cannot be hidden.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Guilt-driven, reluctant leader, brutally honest (scale stings when he lies). Protective instinct. Haunted by exile. Introspective, constantly questioning himself.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Exiled heir of House Thorne (Emberhall). Visions of cataclysm branded heretical by family council. Wandered fractured realm. Bonded to dying dragon Vharisax in Chapter 1 — scale embedded, dragonfire transformed from consuming to softening/transforming.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Transformative Flame: fire softens matter (wood to glass, stone to malleable). Dragon's Ember relic (claimed Ch.5): destructive focus fire, severe backlash pain. Limited Draconic comprehension via dreams.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Redemption. Prove visions were right. Earn acceptance after exile. Stop the Seal. Fear: becoming the destructive force his family feared.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Calm tenor. Formal in crisis, warming with trust. Rarely uses contractions when serious. Self-deprecating. Questions himself aloud.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Alive, active (end Book 1). Primary POV protagonist.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VIRELLA "VEX" SUNSHADOW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Rogue / Relic Hunter / Information Broker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Mid-20s, 5'6". Lithe, acrobatic. Silver-streaked raven black undercut hair. Mismatched eyes: left green, right gold. Dusky olive skin. Shadow-leather armor, three belt rigs. Fingerless gloves. Mother's black cord necklace.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Sharp-tongued, fiercely independent, allergic to sentimentality. Loyalty earned not given. Self-reliance as armor. Dry humour. Pragmatic. Underneath: desperate desire to belong.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Raised in Nightfall's Reach slums. Mother Helena (artifact curator) killed in district raid (age 13-15). Orphaned, survived by thieving and relic retrieval. Formative belief: trust is a luxury, daggers speak louder.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Expert thief, lockpicking, trap detection. Acrobatic combat. Relic identification. Dual short blades. Hidden boot sheaths. Information broker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Learns to trust. Transitions from solo operative to invested team member. Graveside oath (Ch.11) marks turning point. Secondary protagonist, rotating POV.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Husky mezzo, drips sarcasm. Quick clipped sentences under tension, drawling mockery when relaxed. Signature: 'I've had worse odds.' 'That's a terrible plan. I'm in.'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Alive, injured (wounded Ch.10, survives). End Book 1: committed.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2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THORNIK BRAMBLEBREW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Artificer / Engineer / Dwarven Inventor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50s-60s (dwarven prime = human 30s-40s vitality). 4'2", barrel-chested. Wild copper-red hair. Braided copper beard woven with gear-charms (clicks when he moves). Bright amber eyes. Scorched apron, tool-belt bristling with implements. Goggles on forehead.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Booming hearty laugh. Relentless optimist about inventions. Guilt-haunted by Wyrmspire Catastrophe — hundreds dead including two siblings. Determined: creations never become weapons of mass destruction again.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Deepstone Hold artificer clan. Contributed to Wyrmspire Titan Engine — magical feedback loop killed hundreds, half the Hold collapsed. Self-imposed exile to perfect inventions safely. Grandfather obsessed with dragon-forge legends (died branded a fool). Thornik followed brass contraption readings to Thornwick 3 nights before Ch.1.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Arcane-mechanical engineering (magic + engineering hybrids). Goggles: magnification, heat-vision, magical detector. Creates bespoke devices — offensive, defensive, utility.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Vindicate grandfather's dragon-forge theories. Prove that creation can serve life not destruction. Found family anchor — workshop replaces lost clan.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Booming baritone. Hearty laughter. Technical jargon mixed with warmth. Gets excited mid-sentence about engineering solutions.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Alive, active (end Book 1). Joined Ch.2 Day 4.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2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SERANA VALEBLADE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Paladin / Protector / Knight of the Silver Dawn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Late 20s–early 30s. 5'10", athletic knight build. Honey-blonde hair, cropped military cut. Earnest hazel eyes. Weathered gold-and-white plate armor — battle-scarred, refuses cosmetic repair (each mark honors service). Silver-etched shield, radiant longsword.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Duty before self. Holds line when others break. Carries wounds (physical and emotional) without complaint. Fierce protector instinct. Faith under pressure. Questions doctrine but not core beliefs.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Noble knight lineage. Eclipse of Sorrow battle left her with stiff movements and old injuries. Knight of the Silver Dawn order. Arrived Ch.2 Day 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Divine paladin magic: healing wards, protective barriers, radiant strikes. Silver-steel longsword glows when channeling. Shield runes glow when warding. Combat leadership.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Faith tested by what the group encounters. Learns rigid doctrine must bend to serve true purpose. Protects without being defined by sacrifice.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Warm contralto with conviction. Formal cadence (noble upbringing), softened by years among common folk. Surfaces under stress. Direct and principled.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Alive, active (end Book 1).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DURGAN NIGHTCLOAK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Assassin / Silent Striker / Shadow-Possessed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Mid 30s–early 40s. 6'0", whipcord-lean predator build. Dark hair pulled back tight. Ice-blue eyes, cold and penetrating. Pale skin. Charcoal leather armor, ankle-length dark coat. Always gloved — doesn't like being touched. Shadow moves independently: too thick, wrong angles, reaches toward Caelin's scale.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Terse, economical (answers questions literally). Trained to show nothing. Hollow cheeks (forgets meals when entity speaks). Gradual loss of control as Book 1 progresses. Internal battle between self and possessing entity.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Umbral Brotherhood elite assassin. Father: Dalaen Nightcloak (Brotherhood intelligence chief). Trained from childhood: emotion = weakness. Possession began at unknown point — entity increasingly vocal by end of Book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Elite assassination: silent movement, weapon mastery, shadow-step. Entity grants enhanced abilities at cost of control. Cold aura (5-10 degree temperature drop in enclosed spaces). Can be overlooked/forgotten by those nearby.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Possession escalating vs. maintaining identity. Internal battle. Group must decide: trust him or fear him. Potential redemption or tragic loss.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gravel whisper. Minimal words. No accent (trained out). Signature: 'Understood.' 'I'm pulled. Same as you.' 'It has opinions.'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Alive, traveling with group (end Book 1). Possession escalating.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ELOWEN GREENBLOOM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Druid / Lifeweaver / Nature's 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Mid-20s–early 30s. 5'6", graceful but sturdy. Auburn curls with living blossoms (flowers grow naturally, change with seasons). Earth-brown eyes. Sun-freckled fair skin. Vine-tattoos (moss-green, pulse emerald when casting). Living vine circlet — flowers bloom by emotion (white=calm, red=distress, yellow=joy). Moss-green robes. Often bare-footed.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but firm. Speaks quietly with unwavering conviction. Hums ancient druid lullabies. Empathic — feels natural world's pain. Healer first, fighter reluctantly.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 as infant beneath ancient oak in Sylvaran Grove (no parents, no explanation). Raised by treants and druids. Wandering healer, guardian of natural balance. Joined Ch.3 Day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Nature/life magic: healing, growth acceleration, plant communication, soothing presence (can calm Durgan's shadow temporarily). Empathic bond with living things.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Missing/presumed dead after Ch.7 sanctum collapse — actually alive, returns in later books. Her loss affects group dynamics profoundly.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mezzo, soothing and melodic. Gentle but firm. Sylvan lilt, elongated vowels. Signature: 'The forest screams.' 'We follow the same wound.' 'Be still, shadow.'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MIA/Presumed Dead after Ch.7 (actually alive, returns later books).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0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NYXARA VEILTHORN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Warlock / Arcane Seductress / Pact-bound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High-elf, appears mid-20s (actual age 100+). 5'8", ethereal dancer's poise with predator's fluidity. Midnight black hair (seems to move independently in low light). Lunar-violet eyes glow faintly in darkness. Porcelain pale skin. Shadow-tattoos on shoulders/arms (living ink, shift with emotion, writhe when patron speaks). Flowing indigo silks. Silver jewelry, dark gemstones.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Deliberate, measured — every word chosen carefully. Finds dangerous situations 'delightful.' Secrets as currency. Dark genuine laugh. Former diplomat: reads rooms, calculates angles. Patron is separate voice, separate agenda.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Moonlit Court diplomat's daughter. Trained in courtly intrigue from childhood. Made pact with shadow patron (motivation: protect twin sisters Nyssa and Nimue). Exiled — mother sees her as corrupted failure. Discovered alive after Ch.7 sanctum collapse, joins fractured group Ch.8.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Abilities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Warlock pact magic: shadow manipulation, charm, eldritch blasts, patron-granted abilities. Diplomatic intelligence gathering. Intimidation through calm precision.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Character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Navigate patron's agenda vs. genuine alignment with group. Earn trust despite inherent danger of patron relationship.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Smoky alto with seductive lilt. Deliberate, never rushed. Courtly refinement. Signature: 'How delightful.' 'My patron finds this... amusing.' 'Secrets have value. What will you trade?'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Alive, traveling with fractured group (Chapters 8-12, end Book 1).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BOOK 2 — NEW CHARACTERS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74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JASPER COINBLIGHT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Relic Hunter / Legal Strategist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Age / Species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32, Human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Charming, resourceful, finds loopholes where others find walls. Operates in moral grey area.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Key Plot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Found a legal loophole that allows him to formally challenge Warden Prime for custody of the Destruction Relic.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TBD (Book 2 canonical image not yet generated)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character, Book 2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B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PUDDLE THRYM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Underground Guide / City Cartographer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Age / Species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Unknown, Half-orc (raised by rats in Depthspire sewers)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Trusts rats more than people. Knows every tunnel, shaft, and forgotten passage in Depthspire.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Key Plot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Maps escape routes through Depthspire's underground systems for the group.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TBD (Book 2 canonical image not yet generated)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character, Book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CHARACTER RELATIONSHIPS</w:t>
      </w: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Core Dynamics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Caelin ↔ Vex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duo tension. He leads reluctantly; she follows reluctantly. Trust earned through repeated near-death. Mutual respect built on honesty.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Caelin ↔ Thornik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Father-figure/younger-brother energy. Thornik grounds Caelin's guilt with relentless optimism. Thornik's grandfather obsession mirrors Caelin's father obsession.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Caelin ↔ Durgan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Wariness and recognition. Scale reacts to Durgan's shadow entity — both drawn together by forces they don't control.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Vex ↔ Elowen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Contrast: Vex's armor (sarcasm, independence) vs. Elowen's openness. Elowen sees through Vex immediately. Vex resists then relies on 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Serana ↔ Everyone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 anchor. Her faith is the group's moral compass — they argue with it but they miss it when shaken.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Durgan ↔ Elowen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Elowen can temporarily soothe his shadow entity ('Be still, shadow'). Only person the entity retreats from.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Nyxara ↔ Group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Joins late (Ch.8). Trust deficit — everyone suspects patron agenda. She proves worth through information and action, not words.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PIPELINE PRODUCTION NOTES</w:t>
      </w: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Books planned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(Book 1 = complete, Book 2 = in development)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Chapters per book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Acts per chapter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Scenes per 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8-12 (extracted for image/video generation)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act must score 9/10 from LLM reviewer before proceeding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per act, 3 per chapter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LLM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claude-sonnet-4-6 (Anthropic)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 (self-hosted on Railway)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Sheets (master sheet, 7 tabs)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DALL-E 3 (Phase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TTS / Voice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ElevenLabs or OpenAI TTS (Phase 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Video assembly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 (Phase 6), Runway Gen-3 (Phase 7)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Review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Narrative quality: prose, imagery,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Pacing: scene rhythm, tension, beats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Character consistency: voices and motivations match established profiles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Dialogue: natural, character-specific, purposeful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Engagement: hooks the reader, earns its length</w:t>
      </w:r>
    </w:p>
    <w:p>
      <w:pPr>
        <w:spacing w:after="0" w:before="240"/>
      </w:pPr>
    </w:p>
    <w:p>
      <w:pPr>
        <w:pStyle w:val="Heading2"/>
        <w:spacing w:after="120" w:before="360"/>
      </w:pPr>
      <w:r>
        <w:rPr>
          <w:b/>
          <w:bCs/>
          <w:color w:val="C8741A"/>
          <w:sz w:val="28"/>
          <w:szCs w:val="28"/>
        </w:rPr>
        <w:t xml:space="preserve">Improvement Protocol</w:t>
      </w:r>
    </w:p>
    <w:p>
      <w:pPr>
        <w:spacing w:after="120" w:before="0"/>
      </w:pPr>
      <w:r>
        <w:rPr>
          <w:sz w:val="22"/>
          <w:szCs w:val="22"/>
        </w:rPr>
        <w:t xml:space="preserve">All improvement prompts explicitly instruct: make only the minimal changes needed, preserve 90% of the original, do not change plot events or character names. Surgical edits only.</w:t>
      </w:r>
    </w:p>
    <w:p>
      <w:r>
        <w:br w:type="page"/>
      </w:r>
    </w:p>
    <w:p>
      <w:pPr>
        <w:pStyle w:val="Heading1"/>
        <w:pBdr>
          <w:bottom w:val="single" w:color="C8741A" w:sz="8" w:space="4"/>
        </w:pBdr>
        <w:spacing w:after="240" w:before="480"/>
      </w:pPr>
      <w:r>
        <w:rPr>
          <w:b/>
          <w:bCs/>
          <w:color w:val="1a1a2e"/>
          <w:sz w:val="36"/>
          <w:szCs w:val="36"/>
        </w:rPr>
        <w:t xml:space="preserve">VOICE QUICK-REFERENCE</w:t>
      </w:r>
    </w:p>
    <w:p>
      <w:pPr>
        <w:spacing w:after="120" w:before="0"/>
      </w:pPr>
      <w:r>
        <w:rPr>
          <w:sz w:val="22"/>
          <w:szCs w:val="22"/>
        </w:rPr>
        <w:t xml:space="preserve">Use these as a fast lookup when writing dialogue or reviewing character consistency.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00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Speech 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Caelin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Calm tenor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Formal in crisis, self-deprecating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"I just did what anyone would." / "If I do... what does it make me?"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Husky, sarcastic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Clipped under tension, drawling relaxed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"I've had worse odds." / "That's a terrible plan. I'm in."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Thornik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Booming baritone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Technical jargon + warmth, excited mid-sentence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"By Deepstone's forge!" (technical enthusiasm)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Warm contralto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Formal, conviction-edged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Direct and principled. Rarely jokes. Means every word.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Durgan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gravel whisper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Terse, minimal, literal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"Understood." / "I'm pulled. Same as you." / "It has opinions."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Elowen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mezzo, melodic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Gentle but firm, Sylvan lilt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"The forest screams." / "We follow the same wound." / "Be still, shadow."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Nyxara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Smoky 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Deliberate, every word chosen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"How delightful." / "My patron finds this... amusing."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2"/>
      </w:pBdr>
      <w:spacing w:after="200"/>
    </w:pPr>
    <w:r>
      <w:rPr>
        <w:i/>
        <w:iCs/>
        <w:color w:val="888888"/>
        <w:sz w:val="16"/>
        <w:szCs w:val="16"/>
      </w:rPr>
      <w:t xml:space="preserve">THE CONCORD OF NINE — BOOK 1: THE DRAGON'S LAST BREATH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C874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Georgia" w:cs="Georgia" w:eastAsia="Georgia" w:hAnsi="Georgia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2026-03-01T00:12:58.917Z</dcterms:created>
  <dcterms:modified xsi:type="dcterms:W3CDTF">2026-03-01T00:12:58.918Z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