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Leadstorm AI Development Handoff Document (Google Places Edition)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84yg5fbw7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requirements and an implementation plan for </w:t>
      </w:r>
      <w:r w:rsidDel="00000000" w:rsidR="00000000" w:rsidRPr="00000000">
        <w:rPr>
          <w:b w:val="1"/>
          <w:rtl w:val="0"/>
        </w:rPr>
        <w:t xml:space="preserve">Leadstorm AI v2</w:t>
      </w:r>
      <w:r w:rsidDel="00000000" w:rsidR="00000000" w:rsidRPr="00000000">
        <w:rPr>
          <w:rtl w:val="0"/>
        </w:rPr>
        <w:t xml:space="preserve">, a lightweight scraper tool that delivers up to </w:t>
      </w:r>
      <w:r w:rsidDel="00000000" w:rsidR="00000000" w:rsidRPr="00000000">
        <w:rPr>
          <w:b w:val="1"/>
          <w:rtl w:val="0"/>
        </w:rPr>
        <w:t xml:space="preserve">50 fresh email leads per day</w:t>
      </w:r>
      <w:r w:rsidDel="00000000" w:rsidR="00000000" w:rsidRPr="00000000">
        <w:rPr>
          <w:rtl w:val="0"/>
        </w:rPr>
        <w:t xml:space="preserve"> using the Google Maps Places API and straightforward HTML scraping—</w:t>
      </w:r>
      <w:r w:rsidDel="00000000" w:rsidR="00000000" w:rsidRPr="00000000">
        <w:rPr>
          <w:b w:val="1"/>
          <w:rtl w:val="0"/>
        </w:rPr>
        <w:t xml:space="preserve">no Hunter.io or other enrichment services</w:t>
      </w:r>
      <w:r w:rsidDel="00000000" w:rsidR="00000000" w:rsidRPr="00000000">
        <w:rPr>
          <w:rtl w:val="0"/>
        </w:rPr>
        <w:t xml:space="preserve">. It runs as a forkable Replit template so WarriorPlus buyers can run it in IDE/preview mode at zero hosting cost.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xvz3qkrh8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 unique email leads/day</w:t>
      </w:r>
      <w:r w:rsidDel="00000000" w:rsidR="00000000" w:rsidRPr="00000000">
        <w:rPr>
          <w:rtl w:val="0"/>
        </w:rPr>
        <w:t xml:space="preserve">: count only records where an email is successfully scraped.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Zero-cost</w:t>
      </w:r>
      <w:r w:rsidDel="00000000" w:rsidR="00000000" w:rsidRPr="00000000">
        <w:rPr>
          <w:rtl w:val="0"/>
        </w:rPr>
        <w:t xml:space="preserve">: leverage Google’s $200/month Places API credit; no paid email APIs.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one free Replit fork, add API key, click Run (or schedule via UptimeRobot).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enterprise-grade Google data with retry/backoff.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dedupe</w:t>
      </w:r>
      <w:r w:rsidDel="00000000" w:rsidR="00000000" w:rsidRPr="00000000">
        <w:rPr>
          <w:rtl w:val="0"/>
        </w:rPr>
        <w:t xml:space="preserve">: SQLite datastore ensures no repeats across days.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export</w:t>
      </w:r>
      <w:r w:rsidDel="00000000" w:rsidR="00000000" w:rsidRPr="00000000">
        <w:rPr>
          <w:rtl w:val="0"/>
        </w:rPr>
        <w:t xml:space="preserve">: CSV download of all leads for import into any spreadsheet.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1iynofuo6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 Stack &amp; Dependencies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Runtime:</w:t>
      </w:r>
      <w:r w:rsidDel="00000000" w:rsidR="00000000" w:rsidRPr="00000000">
        <w:rPr>
          <w:rtl w:val="0"/>
        </w:rPr>
        <w:t xml:space="preserve"> Node.js 18+ on Replit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Packages: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"leadstorm-ai-v2",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"version":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"2.0.0",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"index.js",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"start":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"express":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"^4.x",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"axios":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"^1.x",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"better-sqlite3":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"^8.x",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"dotenv":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"^16.x"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node-cron</w:t>
      </w:r>
      <w:r w:rsidDel="00000000" w:rsidR="00000000" w:rsidRPr="00000000">
        <w:rPr>
          <w:rtl w:val="0"/>
        </w:rPr>
        <w:t xml:space="preserve"> (for local scheduling tests).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bnxz974dn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Folder Structure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/download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leadJob.js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runLeadJob(city,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dedupe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scraper.js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scrapeHTMLForEmail(url)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fetchPlaces(city,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data.sqlite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Auto-created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6nxmbds72a" w:id="4"/>
      <w:bookmarkEnd w:id="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4. Environment &amp; Secrets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Replit Secrets (🔑):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 – your Google Maps API key with Places API enabled.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for default-run mode.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</w:t>
      </w:r>
      <w:r w:rsidDel="00000000" w:rsidR="00000000" w:rsidRPr="00000000">
        <w:rPr>
          <w:rtl w:val="0"/>
        </w:rPr>
        <w:t xml:space="preserve"> –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</w:r>
      <w:r w:rsidDel="00000000" w:rsidR="00000000" w:rsidRPr="00000000">
        <w:rPr>
          <w:rtl w:val="0"/>
        </w:rPr>
        <w:t xml:space="preserve"> (for testing, set lower).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16il13o6s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Maps Setup Summary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Google Cloud project, enable billing (free $200/mo credit).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Places API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APIs &amp; Services → Library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API Key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; copy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Restrict key to HTTP referrers.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v1kk54rcl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Detailed Implementation Steps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k22zstbfx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Database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db.js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better-sqlite3</w:t>
      </w:r>
      <w:r w:rsidDel="00000000" w:rsidR="00000000" w:rsidRPr="00000000">
        <w:rPr>
          <w:rtl w:val="0"/>
        </w:rPr>
        <w:t xml:space="preserve"> to open or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data.sqlite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UNIQUE(place_id,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Expose: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isExistingLead(placeId, phone) -&gt; boolean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addLead({ place_id, phone, name, email })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getAllLeads() -&gt; Array</w:t>
      </w:r>
      <w:r w:rsidDel="00000000" w:rsidR="00000000" w:rsidRPr="00000000">
        <w:rPr>
          <w:rtl w:val="0"/>
        </w:rPr>
        <w:t xml:space="preserve"> (for CSV export)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fuwkjqakz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config.js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require('dotenv').config();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process.env.GOOGLE_PLACES_KEY,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process.env.CITY,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process.env.KEYWORD,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parseInt(process.env.DAILY_CAP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'50',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Validate presence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 on startup; exit with clear error if missing.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n1v1u4bp5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Places Fetcher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places.js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require('axios');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require('./config');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fetchPlaces(city,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encodeURIComponent(`${keyword}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${city}`);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`https://maps.googleapis.com/maps/api/place/textsearch/json?query=${query}&amp;key=${GOOGLE_PLACES_KEY}`;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axios.get(url);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resp.data.results.map(r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r.place_id,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r.name,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r.formatted_address,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8jlsqv7g2g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Email Scraper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scraper.js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require('axios');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emailRegex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/[A-Z0-9._%+-]+@[A-Z0-9.-]+\.[A-Z]{2,}/gi;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scrapeHTMLForEmail(url)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axios.get(url,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})).data;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html.match(emailRegex);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matches[0]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scrapeHTMLForEmail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fwxkcxj93h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Core Job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leadJob.js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require('./places');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scrapeHTMLForEmail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require('./scraper');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require('./db');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require('./config');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runLeadJob(city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fetchPlaces(city,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(db.isExistingLead(biz.place_id,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biz.phone))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dupes++;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biz.website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scrapeHTMLForEmail(biz.website)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(!email)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noemail++;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db.addLead({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biz.place_id,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biz.phone,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biz.name,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console.log(`Run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${added},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${dupes},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${noemail}`);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runLeadJob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cyc6rvbs8c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 Server &amp; Endpoints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require('express');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runLeadJob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require('./leadJob');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require('./db');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app.get('/run',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(req,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req.query.city;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req.query.keyword;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(!city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!keyword)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res.status(400).send('Missing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runLeadJob(city,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'success',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app.get('/download',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(req,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db.getAllLeads();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['Date','Name','Email','Phone','Website','Address'];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leads.map(l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[l.date,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l.email,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l.phone,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l.website,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l.address]);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[header,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.map(r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r.map(c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`"${(c||'').replace(/"/g,'""')}"`).join(',')).join('\n');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res.setHeader('Content-Disposition',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'attachment;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filename=leads.csv');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res.setHeader('Content-Type',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'text/csv');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res.send(csv);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app.listen(process.env.PORT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console.log('Leadstorm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running'));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sbl3v2bc0x" w:id="13"/>
      <w:bookmarkEnd w:id="13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6. Testing Plan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Secrets: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DAILY_CAP=3</w:t>
      </w:r>
      <w:r w:rsidDel="00000000" w:rsidR="00000000" w:rsidRPr="00000000">
        <w:rPr>
          <w:rtl w:val="0"/>
        </w:rPr>
        <w:t xml:space="preserve"> for quick test.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/run?city=...&amp;keyword=...</w:t>
      </w:r>
      <w:r w:rsidDel="00000000" w:rsidR="00000000" w:rsidRPr="00000000">
        <w:rPr>
          <w:rtl w:val="0"/>
        </w:rPr>
        <w:t xml:space="preserve">: 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noemail</w:t>
      </w:r>
      <w:r w:rsidDel="00000000" w:rsidR="00000000" w:rsidRPr="00000000">
        <w:rPr>
          <w:rtl w:val="0"/>
        </w:rPr>
        <w:t xml:space="preserve"> counts.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/download</w:t>
      </w:r>
      <w:r w:rsidDel="00000000" w:rsidR="00000000" w:rsidRPr="00000000">
        <w:rPr>
          <w:rtl w:val="0"/>
        </w:rPr>
        <w:t xml:space="preserve">: ensure CSV downloads with header + records.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dedupe: run twice, second run yields 0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missing key: restart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, app fails with clear error.</w:t>
        <w:br w:type="textWrapping"/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o7ginq1va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Deployment &amp; Usage Instructions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this Repl template.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GOOGLE_PLACES_KEY</w:t>
      </w:r>
      <w:r w:rsidDel="00000000" w:rsidR="00000000" w:rsidRPr="00000000">
        <w:rPr>
          <w:rtl w:val="0"/>
        </w:rPr>
        <w:t xml:space="preserve"> (no Hunter key).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server, then 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https://&lt;repl&gt;/run?city=City&amp;keyword=Niche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your CSV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https://&lt;repl&gt;/download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daily with UptimeRobot pinging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/run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iej492gr8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Error Handling &amp; Edge Cases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errors/timeout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fetchPlaces</w:t>
      </w:r>
      <w:r w:rsidDel="00000000" w:rsidR="00000000" w:rsidRPr="00000000">
        <w:rPr>
          <w:rtl w:val="0"/>
        </w:rPr>
        <w:t xml:space="preserve"> or scraping: skip biz, log warning.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email</w:t>
      </w:r>
      <w:r w:rsidDel="00000000" w:rsidR="00000000" w:rsidRPr="00000000">
        <w:rPr>
          <w:rtl w:val="0"/>
        </w:rPr>
        <w:t xml:space="preserve">: skip,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noemail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 errors</w:t>
      </w:r>
      <w:r w:rsidDel="00000000" w:rsidR="00000000" w:rsidRPr="00000000">
        <w:rPr>
          <w:rtl w:val="0"/>
        </w:rPr>
        <w:t xml:space="preserve">: log and continue.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build failure</w:t>
      </w:r>
      <w:r w:rsidDel="00000000" w:rsidR="00000000" w:rsidRPr="00000000">
        <w:rPr>
          <w:rtl w:val="0"/>
        </w:rPr>
        <w:t xml:space="preserve">: catch and return 500 with message.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Handoff Document (Google Places Edition)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