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3b · AI Search Evidence · DRAFT</w:t>
      </w:r>
    </w:p>
    <w:p>
      <w:r>
        <w:t>6/15 actual agency answers captured. Missing answers are unavailable, not negative Myntmore results.</w:t>
      </w:r>
    </w:p>
    <w:p>
      <w:r>
        <w:t>Five identical prompts, fresh conversations, signed-out default interfaces. Position is order in an answer, not a stable ranking. Sources are recorded as the AI provided them, including inaccurate or search-wrapper URLs. Screenshots are bundled in the screenshots directory.</w:t>
      </w:r>
    </w:p>
    <w:p>
      <w:pPr>
        <w:pStyle w:val="Heading2"/>
      </w:pPr>
      <w:r>
        <w:t>Q1 — ChatGPT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ChatGPT browser access challenge prevented a model answer.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Not available</w:t>
        <w:br/>
        <w:t>Screenshot: No answer screenshot</w:t>
      </w:r>
    </w:p>
    <w:p>
      <w:pPr>
        <w:pStyle w:val="Heading2"/>
      </w:pPr>
      <w:r>
        <w:t>Q1 — Perplexity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complete. Myntmore: Yes; position: 1.</w:t>
      </w:r>
    </w:p>
    <w:p>
      <w:r>
        <w:t>Other names: AAmber Communications LAB; Lemniscate Growth</w:t>
        <w:br/>
        <w:t>Answer: Listed Myntmore first; gave only three names and qualification caveats for the alternatives.</w:t>
      </w:r>
    </w:p>
    <w:p>
      <w:r>
        <w:t>AI-cited sources:</w:t>
        <w:br/>
        <w:t>https://revenuebase.ai/companies/b2b-linkedin-marketing-agencies/india/mumbai</w:t>
        <w:br/>
        <w:t>https://revenuebase.ai/companies/linkedin-lead-generation-agencies/india/mumbai</w:t>
        <w:br/>
        <w:t>https://lemniscategrowth.com/blogs/top-b2b-lead-generation-companies-mumbai.html</w:t>
        <w:br/>
        <w:t>Response URL: https://www.perplexity.ai/search/26fc8f7c-0998-4a4a-a492-dda5b20a68b1</w:t>
        <w:br/>
        <w:t>Screenshot: screenshots/perplexity-q1.png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Q1 — Gemini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complete. Myntmore: Yes; position: 1.</w:t>
      </w:r>
    </w:p>
    <w:p>
      <w:r>
        <w:t>Other names: The Adroit; Kology; BrandEar; Weezly</w:t>
        <w:br/>
        <w:t>Answer: Listed Myntmore first for Mumbai LinkedIn outreach; one Myntmore source target was misspelled.</w:t>
      </w:r>
    </w:p>
    <w:p>
      <w:r>
        <w:t>AI-cited sources:</w:t>
        <w:br/>
        <w:t>https://www.google.com/search?q=https://www.mynmore.com/</w:t>
        <w:br/>
        <w:t>https://www.theadroit.in/linkedin-marketing-in-mumbai</w:t>
        <w:br/>
        <w:t>https://www.kology.co/linkedin-lead-generation-services/</w:t>
        <w:br/>
        <w:t>https://brandear.in/services/linkedin-marketingthought-leadership/</w:t>
        <w:br/>
        <w:t>https://weezly.com/lead-generation-agencies/india/</w:t>
        <w:br/>
        <w:t>Response URL: https://gemini.google.com/app/1a983431e5410bac</w:t>
        <w:br/>
        <w:t>Screenshot: screenshots/gemini-q1.png</w:t>
      </w:r>
    </w:p>
    <w:p>
      <w:r>
        <w:t>The explicit Myntmore link points to a Google search for mynmore.com, not the correct myntmore.com. Recorded as given, not silently corrected.</w:t>
      </w:r>
    </w:p>
    <w:p>
      <w:pPr>
        <w:pStyle w:val="Heading2"/>
      </w:pPr>
      <w:r>
        <w:t>Q2 — ChatGPT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ChatGPT browser access challenge prevented a model answer.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Not available</w:t>
        <w:br/>
        <w:t>Screenshot: No answer screenshot</w:t>
      </w:r>
    </w:p>
    <w:p>
      <w:pPr>
        <w:pStyle w:val="Heading2"/>
      </w:pPr>
      <w:r>
        <w:t>Q2 — Perplexity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Sign-in required; no agency answer was returned.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https://www.perplexity.ai/search/45e73dd0-b73a-4dcb-9e98-17aab9854ce0</w:t>
        <w:br/>
        <w:t>Screenshot: screenshots/perplexity-q2.png</w:t>
      </w:r>
    </w:p>
    <w:p>
      <w:pPr>
        <w:pStyle w:val="Heading2"/>
      </w:pPr>
      <w:r>
        <w:t>Q2 — Gemini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Ohh My Brand; Moris Media; ROI Hunt; The People Company; Vajra Global</w:t>
        <w:br/>
        <w:t>Answer: Recommended founder/personal-branding providers without naming Myntmore.</w:t>
      </w:r>
    </w:p>
    <w:p>
      <w:r>
        <w:t>AI-cited sources:</w:t>
        <w:br/>
        <w:t>Visible citation labels: Ohh My Brand, Moris Media, ROI Hunt and Vajra Global. The response gives vague source descriptions; no explicit URL anchors were captured in the answer.</w:t>
        <w:br/>
        <w:t>Response URL: https://gemini.google.com/app/6e4dd93f7cb0baa4</w:t>
        <w:br/>
        <w:t>Screenshot: screenshots/gemini-q2.png</w:t>
      </w:r>
    </w:p>
    <w:p>
      <w:pPr>
        <w:pStyle w:val="Heading2"/>
      </w:pPr>
      <w:r>
        <w:t>Q3 — ChatGPT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ChatGPT browser access challenge prevented a model answer.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Not available</w:t>
        <w:br/>
        <w:t>Screenshot: No answer screenshot</w:t>
      </w:r>
    </w:p>
    <w:p>
      <w:pPr>
        <w:pStyle w:val="Heading2"/>
      </w:pPr>
      <w:r>
        <w:t>Q3 — Perplexity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Sign-in required; no agency answer was returned.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https://www.perplexity.ai/search/0d7a4fd7-f41c-47cf-969a-77fbf7b42f24</w:t>
        <w:br/>
        <w:t>Screenshot: screenshots/perplexity-q3.png</w:t>
      </w:r>
    </w:p>
    <w:p>
      <w:pPr>
        <w:pStyle w:val="Heading2"/>
      </w:pPr>
      <w:r>
        <w:t>Q3 — Gemini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Modern Inbound; Leadle; Kology; SalesAladin; Blueberg</w:t>
        <w:br/>
        <w:t>Answer: Focused on cold-email infrastructure, warm-up, deliverability and targeting; Myntmore was absent.</w:t>
      </w:r>
    </w:p>
    <w:p>
      <w:r>
        <w:t>AI-cited sources:</w:t>
        <w:br/>
        <w:t>https://www.google.com/search?q=https://moderninbound.com/blog/best-cold-outreach-agencies-in-india</w:t>
        <w:br/>
        <w:t>https://www.salescaptain.io/cold-outreach-agencies/best-cold-outreach-agencies-in-india</w:t>
        <w:br/>
        <w:t>https://www.google.com/search?q=https://moderninbound.com/blog/best-cold-outreach-agencies-in-india</w:t>
        <w:br/>
        <w:t>https://www.kology.co/cold-email-outreach-services/</w:t>
        <w:br/>
        <w:t>https://www.google.com/search?q=https://moderninbound.com/blog/best-cold-outreach-agencies-in-india</w:t>
        <w:br/>
        <w:t>https://www.blueberg.in/lead-gen</w:t>
        <w:br/>
        <w:t>Response URL: https://gemini.google.com/app/e24f7230786ae9fa</w:t>
        <w:br/>
        <w:t>Screenshot: screenshots/gemini-q3.png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Q4 — ChatGPT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ChatGPT browser access challenge prevented a model answer.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Not available</w:t>
        <w:br/>
        <w:t>Screenshot: No answer screenshot</w:t>
      </w:r>
    </w:p>
    <w:p>
      <w:pPr>
        <w:pStyle w:val="Heading2"/>
      </w:pPr>
      <w:r>
        <w:t>Q4 — Perplexity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Sign-in required; no agency answer was returned.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https://www.perplexity.ai/search/470f1b4d-58ea-4fbe-b659-9a5652a8aefc</w:t>
        <w:br/>
        <w:t>Screenshot: screenshots/perplexity-q4.png</w:t>
      </w:r>
    </w:p>
    <w:p>
      <w:pPr>
        <w:pStyle w:val="Heading2"/>
      </w:pPr>
      <w:r>
        <w:t>Q4 — Gemini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Gaa-tha; Nebula; Kology; SalesCaptain</w:t>
        <w:br/>
        <w:t>Answer: Named four export/B2B outreach providers; did not include Myntmore.</w:t>
      </w:r>
    </w:p>
    <w:p>
      <w:r>
        <w:t>AI-cited sources:</w:t>
        <w:br/>
        <w:t>https://gaa-tha.com/services/b2b-lead-generation</w:t>
        <w:br/>
        <w:t>https://www.nebulatech.in/digital-marketing-for-manufacturing-exporters</w:t>
        <w:br/>
        <w:t>https://www.kology.co/linkedin-lead-generation-services/</w:t>
        <w:br/>
        <w:t>https://www.salescaptain.io/cold-outreach-agencies/best-cold-outreach-agencies-in-india</w:t>
        <w:br/>
        <w:t>Response URL: https://gemini.google.com/app/f5eea58588452ff2</w:t>
        <w:br/>
        <w:t>Screenshot: screenshots/gemini-q4.png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Q5 — ChatGPT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ChatGPT browser access challenge prevented a model answer.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Not available</w:t>
        <w:br/>
        <w:t>Screenshot: No answer screenshot</w:t>
      </w:r>
    </w:p>
    <w:p>
      <w:pPr>
        <w:pStyle w:val="Heading2"/>
      </w:pPr>
      <w:r>
        <w:t>Q5 — Perplexity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awaiting_access_or_capture. Myntmore: Not observed; position: Unavailable.</w:t>
      </w:r>
    </w:p>
    <w:p>
      <w:r>
        <w:t>Other names: No agency answer obtained</w:t>
        <w:br/>
        <w:t>Answer: Sign-in required; no agency answer was returned.</w:t>
      </w:r>
    </w:p>
    <w:p>
      <w:r>
        <w:t>AI-cited sources:</w:t>
        <w:br/>
        <w:t>URLs are recorded as the AI provided them, including search-wrapper links; claims are not independently endorsed.</w:t>
        <w:br/>
        <w:t>Response URL: https://www.perplexity.ai/search/1e20a27b-bf72-4288-9f38-8fe450ddf138</w:t>
        <w:br/>
        <w:t>Screenshot: screenshots/perplexity-q5.png</w:t>
      </w:r>
    </w:p>
    <w:p>
      <w:pPr>
        <w:pStyle w:val="Heading2"/>
      </w:pPr>
      <w:r>
        <w:t>Q5 — Gemini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Visiosoft Solutions; Tech Magify LLP; Codelattice; GInfomedia; Infobyd</w:t>
        <w:br/>
        <w:t>Answer: Recommended AI automation and Zoho implementation providers; Myntmore was absent.</w:t>
      </w:r>
    </w:p>
    <w:p>
      <w:r>
        <w:t>AI-cited sources:</w:t>
        <w:br/>
        <w:t>https://visiosoftsolutions.com/ai</w:t>
        <w:br/>
        <w:t>https://www.google.com/search?q=https://www.techmagify.com/techmagify-01/zoho-crm-partners-in-mumbai.php</w:t>
        <w:br/>
        <w:t>https://www.codelattice.com/zoho-crm-partner-mumbai</w:t>
        <w:br/>
        <w:t>https://ginfomedia.in/ai-automation-services/</w:t>
        <w:br/>
        <w:t>https://www.google.com/search?q=https://www.infobyd.com/zoho-crm-partner-mumbai</w:t>
        <w:br/>
        <w:t>Response URL: https://gemini.google.com/app/b128bb112f33ea0d</w:t>
        <w:br/>
        <w:t>Screenshot: screenshots/gemini-q5.png</w:t>
      </w:r>
    </w:p>
    <w:p>
      <w:r>
        <w:t>URLs are recorded as the AI provided them, including search-wrapper links; claims are not independently endorsed.</w:t>
      </w:r>
    </w:p>
    <w:p>
      <w:pPr>
        <w:pStyle w:val="Heading1"/>
      </w:pPr>
      <w:r>
        <w:t>Three website changes — provisional</w:t>
      </w:r>
    </w:p>
    <w:p>
      <w:pPr>
        <w:pStyle w:val="Heading2"/>
      </w:pPr>
      <w:r>
        <w:t>1. Q2, Q3, Q4</w:t>
      </w:r>
    </w:p>
    <w:p>
      <w:r>
        <w:t>Improve existing founder-branding, SaaS cold-email and exporter pages with short question-matched answers, clear service scope and links to the relevant case studies.</w:t>
      </w:r>
    </w:p>
    <w:p>
      <w:r>
        <w:t>Gemini omitted Myntmore for Q2?Q4 while listing specialist providers. Those pages already exist; improve their specific, sourceable answers instead of creating duplicate pages.</w:t>
      </w:r>
    </w:p>
    <w:p>
      <w:pPr>
        <w:pStyle w:val="Heading2"/>
      </w:pPr>
      <w:r>
        <w:t>2. Q5</w:t>
      </w:r>
    </w:p>
    <w:p>
      <w:r>
        <w:t>If this is a client service Myntmore offers, add a Zoho-specific automation walkthrough linked from AI Lead Generation, with a redacted example, integration flow and failure/retry ownership.</w:t>
      </w:r>
    </w:p>
    <w:p>
      <w:r>
        <w:t>Gemini Q5 named implementation providers with explicit Zoho pages. The current AI Lead Generation page does not mention Zoho.</w:t>
      </w:r>
    </w:p>
    <w:p>
      <w:pPr>
        <w:pStyle w:val="Heading2"/>
      </w:pPr>
      <w:r>
        <w:t>3. Q1, Q2, Q3, Q4</w:t>
      </w:r>
    </w:p>
    <w:p>
      <w:r>
        <w:t>Strengthen existing case-study proof with dates, baselines, client-approved attribution or independent verification, and connect it to the buyer guide and service pages.</w:t>
      </w:r>
    </w:p>
    <w:p>
      <w:r>
        <w:t>Q1 and Q3 relied on directories/competitor roundups. The current founder case study uses an anonymous client description; more checkable evidence could support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