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4118FB7" w14:textId="48C35622" w:rsidR="00B93D92" w:rsidRPr="00B93D92" w:rsidRDefault="00B93D92" w:rsidP="00B93D92">
      <w:pPr>
        <w:pStyle w:val="Author"/>
        <w:spacing w:before="5pt" w:beforeAutospacing="1" w:after="5pt" w:afterAutospacing="1"/>
        <w:rPr>
          <w:rFonts w:eastAsia="MS Mincho"/>
          <w:sz w:val="48"/>
          <w:szCs w:val="48"/>
        </w:rPr>
      </w:pPr>
      <w:r w:rsidRPr="00B93D92">
        <w:rPr>
          <w:rFonts w:eastAsia="MS Mincho"/>
          <w:sz w:val="48"/>
          <w:szCs w:val="48"/>
        </w:rPr>
        <w:t xml:space="preserve">Image </w:t>
      </w:r>
      <w:r>
        <w:rPr>
          <w:rFonts w:eastAsia="MS Mincho"/>
          <w:sz w:val="48"/>
          <w:szCs w:val="48"/>
        </w:rPr>
        <w:t>Super-Resolution</w:t>
      </w:r>
      <w:r w:rsidRPr="00B93D92">
        <w:rPr>
          <w:rFonts w:eastAsia="MS Mincho"/>
          <w:sz w:val="48"/>
          <w:szCs w:val="48"/>
        </w:rPr>
        <w:t xml:space="preserve"> Using GAN</w:t>
      </w:r>
      <w:r w:rsidR="00D91201">
        <w:rPr>
          <w:rFonts w:eastAsia="MS Mincho"/>
          <w:sz w:val="48"/>
          <w:szCs w:val="48"/>
        </w:rPr>
        <w:t xml:space="preserve"> – A study</w:t>
      </w:r>
    </w:p>
    <w:p w14:paraId="2C782D04" w14:textId="77777777" w:rsidR="00D7522C" w:rsidRDefault="00D7522C" w:rsidP="00CA4392">
      <w:pPr>
        <w:pStyle w:val="Author"/>
        <w:spacing w:before="5pt" w:beforeAutospacing="1" w:after="5pt" w:afterAutospacing="1" w:line="6pt" w:lineRule="auto"/>
        <w:rPr>
          <w:sz w:val="16"/>
          <w:szCs w:val="16"/>
        </w:rPr>
      </w:pPr>
    </w:p>
    <w:p w14:paraId="1963CC9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4ACAA67" w14:textId="2C5A3EA7" w:rsidR="001A3B3D" w:rsidRPr="006347CF" w:rsidRDefault="00B93D92" w:rsidP="00AC2B04">
      <w:pPr>
        <w:pStyle w:val="Author"/>
        <w:spacing w:before="5pt" w:beforeAutospacing="1"/>
        <w:rPr>
          <w:sz w:val="18"/>
          <w:szCs w:val="18"/>
        </w:rPr>
        <w:sectPr w:rsidR="001A3B3D" w:rsidRPr="006347CF" w:rsidSect="00B93D92">
          <w:type w:val="continuous"/>
          <w:pgSz w:w="612pt" w:h="792pt" w:code="1"/>
          <w:pgMar w:top="54pt" w:right="44.65pt" w:bottom="72pt" w:left="44.65pt" w:header="36pt" w:footer="36pt" w:gutter="0pt"/>
          <w:cols w:num="3" w:space="35.45pt"/>
          <w:docGrid w:linePitch="360"/>
        </w:sectPr>
      </w:pPr>
      <w:r>
        <w:rPr>
          <w:sz w:val="18"/>
          <w:szCs w:val="18"/>
        </w:rPr>
        <w:t>Darshan Parekh</w:t>
      </w:r>
      <w:r w:rsidR="001A3B3D" w:rsidRPr="00F847A6">
        <w:rPr>
          <w:sz w:val="18"/>
          <w:szCs w:val="18"/>
        </w:rPr>
        <w:t xml:space="preserve"> </w:t>
      </w:r>
      <w:r w:rsidR="00AC2B04">
        <w:rPr>
          <w:sz w:val="18"/>
          <w:szCs w:val="18"/>
        </w:rPr>
        <w:br/>
        <w:t>Department of Computer Science</w:t>
      </w:r>
      <w:r w:rsidR="001A3B3D" w:rsidRPr="00F847A6">
        <w:rPr>
          <w:sz w:val="18"/>
          <w:szCs w:val="18"/>
        </w:rPr>
        <w:br/>
      </w:r>
      <w:r>
        <w:rPr>
          <w:sz w:val="18"/>
          <w:szCs w:val="18"/>
        </w:rPr>
        <w:t>School of Engineering &amp; Technology</w:t>
      </w:r>
      <w:r>
        <w:rPr>
          <w:sz w:val="18"/>
          <w:szCs w:val="18"/>
        </w:rPr>
        <w:br/>
        <w:t>Sharda University</w:t>
      </w:r>
      <w:r w:rsidR="001A3B3D" w:rsidRPr="00F847A6">
        <w:rPr>
          <w:i/>
          <w:sz w:val="18"/>
          <w:szCs w:val="18"/>
        </w:rPr>
        <w:br/>
      </w:r>
      <w:r>
        <w:rPr>
          <w:sz w:val="18"/>
          <w:szCs w:val="18"/>
        </w:rPr>
        <w:t>Greater Noida, India</w:t>
      </w:r>
      <w:r>
        <w:rPr>
          <w:sz w:val="18"/>
          <w:szCs w:val="18"/>
        </w:rPr>
        <w:br/>
        <w:t>darshparekh03@gmail.com</w:t>
      </w:r>
      <w:r w:rsidR="006347CF">
        <w:rPr>
          <w:sz w:val="18"/>
          <w:szCs w:val="18"/>
        </w:rPr>
        <w:br/>
      </w:r>
      <w:r>
        <w:rPr>
          <w:sz w:val="18"/>
          <w:szCs w:val="18"/>
        </w:rPr>
        <w:br/>
      </w:r>
      <w:r>
        <w:rPr>
          <w:sz w:val="18"/>
          <w:szCs w:val="18"/>
        </w:rPr>
        <w:br/>
      </w:r>
      <w:r w:rsidR="00522E14">
        <w:rPr>
          <w:sz w:val="18"/>
          <w:szCs w:val="18"/>
        </w:rPr>
        <w:t xml:space="preserve"> </w:t>
      </w:r>
      <w:r>
        <w:rPr>
          <w:sz w:val="18"/>
          <w:szCs w:val="18"/>
        </w:rPr>
        <w:t>Ankita Maiti</w:t>
      </w:r>
      <w:r w:rsidRPr="00F847A6">
        <w:rPr>
          <w:sz w:val="18"/>
          <w:szCs w:val="18"/>
        </w:rPr>
        <w:t xml:space="preserve"> </w:t>
      </w:r>
      <w:r w:rsidR="00AC2B04">
        <w:rPr>
          <w:sz w:val="18"/>
          <w:szCs w:val="18"/>
        </w:rPr>
        <w:br/>
        <w:t>Department of Computer Science</w:t>
      </w:r>
      <w:r w:rsidRPr="00F847A6">
        <w:rPr>
          <w:sz w:val="18"/>
          <w:szCs w:val="18"/>
        </w:rPr>
        <w:br/>
      </w:r>
      <w:r>
        <w:rPr>
          <w:sz w:val="18"/>
          <w:szCs w:val="18"/>
        </w:rPr>
        <w:t>School of Engineering &amp; Technology</w:t>
      </w:r>
      <w:r>
        <w:rPr>
          <w:sz w:val="18"/>
          <w:szCs w:val="18"/>
        </w:rPr>
        <w:br/>
        <w:t>Sharda University</w:t>
      </w:r>
      <w:r w:rsidRPr="00F847A6">
        <w:rPr>
          <w:i/>
          <w:sz w:val="18"/>
          <w:szCs w:val="18"/>
        </w:rPr>
        <w:br/>
      </w:r>
      <w:r>
        <w:rPr>
          <w:sz w:val="18"/>
          <w:szCs w:val="18"/>
        </w:rPr>
        <w:t>Greater Noida, India</w:t>
      </w:r>
      <w:r>
        <w:rPr>
          <w:sz w:val="18"/>
          <w:szCs w:val="18"/>
        </w:rPr>
        <w:br/>
        <w:t>maiti.ankita21@gmail.com</w:t>
      </w:r>
      <w:r>
        <w:rPr>
          <w:sz w:val="18"/>
          <w:szCs w:val="18"/>
        </w:rPr>
        <w:br/>
      </w:r>
      <w:r w:rsidR="006347CF">
        <w:rPr>
          <w:sz w:val="18"/>
          <w:szCs w:val="18"/>
        </w:rPr>
        <w:br/>
      </w:r>
      <w:r w:rsidR="006347CF">
        <w:rPr>
          <w:sz w:val="18"/>
          <w:szCs w:val="18"/>
        </w:rPr>
        <w:br/>
      </w:r>
      <w:r w:rsidR="00205F0E">
        <w:rPr>
          <w:sz w:val="18"/>
          <w:szCs w:val="18"/>
        </w:rPr>
        <w:t xml:space="preserve">Dr. </w:t>
      </w:r>
      <w:r>
        <w:rPr>
          <w:sz w:val="18"/>
          <w:szCs w:val="18"/>
        </w:rPr>
        <w:t>Vishal Jain</w:t>
      </w:r>
      <w:r w:rsidRPr="00F847A6">
        <w:rPr>
          <w:sz w:val="18"/>
          <w:szCs w:val="18"/>
        </w:rPr>
        <w:t xml:space="preserve"> </w:t>
      </w:r>
      <w:r w:rsidR="00AC2B04">
        <w:rPr>
          <w:sz w:val="18"/>
          <w:szCs w:val="18"/>
        </w:rPr>
        <w:br/>
        <w:t>Department of Computer Science</w:t>
      </w:r>
      <w:r w:rsidRPr="00F847A6">
        <w:rPr>
          <w:sz w:val="18"/>
          <w:szCs w:val="18"/>
        </w:rPr>
        <w:br/>
      </w:r>
      <w:r>
        <w:rPr>
          <w:sz w:val="18"/>
          <w:szCs w:val="18"/>
        </w:rPr>
        <w:t>School of Engineering &amp; Technology</w:t>
      </w:r>
      <w:r>
        <w:rPr>
          <w:sz w:val="18"/>
          <w:szCs w:val="18"/>
        </w:rPr>
        <w:br/>
        <w:t>Sharda University</w:t>
      </w:r>
      <w:r w:rsidRPr="00F847A6">
        <w:rPr>
          <w:i/>
          <w:sz w:val="18"/>
          <w:szCs w:val="18"/>
        </w:rPr>
        <w:br/>
      </w:r>
      <w:r>
        <w:rPr>
          <w:sz w:val="18"/>
          <w:szCs w:val="18"/>
        </w:rPr>
        <w:t>Greater Noida, India</w:t>
      </w:r>
      <w:r>
        <w:rPr>
          <w:sz w:val="18"/>
          <w:szCs w:val="18"/>
        </w:rPr>
        <w:br/>
        <w:t>vishal.jain@sharda.ac.in</w:t>
      </w:r>
      <w:r>
        <w:rPr>
          <w:sz w:val="18"/>
          <w:szCs w:val="18"/>
        </w:rPr>
        <w:br/>
      </w:r>
      <w:r>
        <w:rPr>
          <w:sz w:val="18"/>
          <w:szCs w:val="18"/>
        </w:rPr>
        <w:br/>
      </w:r>
      <w:r w:rsidR="006347CF">
        <w:rPr>
          <w:sz w:val="18"/>
          <w:szCs w:val="18"/>
        </w:rPr>
        <w:br/>
      </w:r>
    </w:p>
    <w:p w14:paraId="630A9171" w14:textId="1C710CD6" w:rsidR="004D72B5" w:rsidRDefault="009303D9" w:rsidP="00972203">
      <w:pPr>
        <w:pStyle w:val="Abstract"/>
        <w:rPr>
          <w:i/>
          <w:iCs/>
        </w:rPr>
      </w:pPr>
      <w:r>
        <w:rPr>
          <w:i/>
          <w:iCs/>
        </w:rPr>
        <w:t>Abstract</w:t>
      </w:r>
      <w:r>
        <w:t>—</w:t>
      </w:r>
      <w:r w:rsidR="00522E14" w:rsidRPr="00522E14">
        <w:rPr>
          <w:bCs w:val="0"/>
          <w:szCs w:val="20"/>
        </w:rPr>
        <w:t xml:space="preserve"> </w:t>
      </w:r>
      <w:r w:rsidR="00522E14" w:rsidRPr="00522E14">
        <w:t xml:space="preserve">Reconstructing </w:t>
      </w:r>
      <w:r w:rsidR="00522E14">
        <w:t>low-resolution</w:t>
      </w:r>
      <w:r w:rsidR="00522E14" w:rsidRPr="00522E14">
        <w:t xml:space="preserve"> images to </w:t>
      </w:r>
      <w:r w:rsidR="00522E14">
        <w:t>high-resolution</w:t>
      </w:r>
      <w:r w:rsidR="00522E14" w:rsidRPr="00522E14">
        <w:t xml:space="preserve"> images by building a neural network is quite challenging but can be used in many applications like medical imaging, public surveillance, or old photo recovery. </w:t>
      </w:r>
      <w:r w:rsidR="0018239F" w:rsidRPr="0018239F">
        <w:t xml:space="preserve">Compared to previous methods, deep learning has a breakthrough in </w:t>
      </w:r>
      <w:r w:rsidR="0015642D">
        <w:t>high-resolution</w:t>
      </w:r>
      <w:r w:rsidR="0018239F" w:rsidRPr="0018239F">
        <w:t xml:space="preserve"> </w:t>
      </w:r>
      <w:r w:rsidR="00522E14" w:rsidRPr="00522E14">
        <w:t xml:space="preserve">accuracy and speed. By applying </w:t>
      </w:r>
      <w:r w:rsidR="00522E14">
        <w:t xml:space="preserve">a </w:t>
      </w:r>
      <w:r w:rsidR="00522E14" w:rsidRPr="00522E14">
        <w:t xml:space="preserve">deep network with Generative Adversarial Networks, this model aims </w:t>
      </w:r>
      <w:r w:rsidR="0018239F" w:rsidRPr="0018239F">
        <w:t>to enhance low-resolution images to produce high-resolution</w:t>
      </w:r>
      <w:r w:rsidR="00522E14" w:rsidRPr="00522E14">
        <w:t xml:space="preserve"> images. </w:t>
      </w:r>
      <w:r w:rsidR="004C0D6E">
        <w:t>The</w:t>
      </w:r>
      <w:r w:rsidR="00522E14" w:rsidRPr="00522E14">
        <w:t xml:space="preserve"> major focus is to reconstruct </w:t>
      </w:r>
      <w:r w:rsidR="00522E14">
        <w:t xml:space="preserve">the </w:t>
      </w:r>
      <w:r w:rsidR="00522E14" w:rsidRPr="00522E14">
        <w:t xml:space="preserve">image with </w:t>
      </w:r>
      <w:r w:rsidR="00522E14">
        <w:t>high resolution</w:t>
      </w:r>
      <w:r w:rsidR="00522E14" w:rsidRPr="00522E14">
        <w:t xml:space="preserve"> by developing the image with low-resolution in order to preserve the main details in the reconstructed images.</w:t>
      </w:r>
    </w:p>
    <w:p w14:paraId="277A857A" w14:textId="7B30F7BA" w:rsidR="009303D9" w:rsidRPr="004D72B5" w:rsidRDefault="004D72B5" w:rsidP="00972203">
      <w:pPr>
        <w:pStyle w:val="Keywords"/>
      </w:pPr>
      <w:r w:rsidRPr="004D72B5">
        <w:t>Keywords—</w:t>
      </w:r>
      <w:r w:rsidR="00522E14" w:rsidRPr="00522E14">
        <w:rPr>
          <w:bCs w:val="0"/>
          <w:szCs w:val="20"/>
        </w:rPr>
        <w:t xml:space="preserve"> </w:t>
      </w:r>
      <w:r w:rsidR="00522E14" w:rsidRPr="00522E14">
        <w:t>High-resolution, Low-resolution, Super-Resolution, GAN, Generative Adversarial Network</w:t>
      </w:r>
    </w:p>
    <w:p w14:paraId="40567A26" w14:textId="58CB482C" w:rsidR="009303D9" w:rsidRDefault="009303D9" w:rsidP="00522E14">
      <w:pPr>
        <w:pStyle w:val="Heading1"/>
      </w:pPr>
      <w:r w:rsidRPr="00D632BE">
        <w:t xml:space="preserve">Introduction </w:t>
      </w:r>
    </w:p>
    <w:p w14:paraId="64A3D316" w14:textId="10DEACB7" w:rsidR="00522E14" w:rsidRPr="00522E14" w:rsidRDefault="00522E14" w:rsidP="00522E14">
      <w:pPr>
        <w:pStyle w:val="BodyText"/>
      </w:pPr>
      <w:r w:rsidRPr="00522E14">
        <w:rPr>
          <w:lang w:val="en-US"/>
        </w:rPr>
        <w:t>Generating high-resolution photos from low-resolution photos is a challenging task and has huge applications in the real world, including photo reconstruction, surveillance cameras, and computer-aided design. Recently, generative adversarial networks have gained extensive recognition</w:t>
      </w:r>
      <w:r w:rsidR="009C6F30">
        <w:rPr>
          <w:lang w:val="en-US"/>
        </w:rPr>
        <w:t xml:space="preserve"> [29]</w:t>
      </w:r>
      <w:r w:rsidRPr="00522E14">
        <w:rPr>
          <w:lang w:val="en-US"/>
        </w:rPr>
        <w:t xml:space="preserve"> from the computer group because of their promising results in synthesis. Real-world images.</w:t>
      </w:r>
      <w:r w:rsidRPr="00522E14">
        <w:rPr>
          <w:rFonts w:eastAsia="Times New Roman"/>
          <w:color w:val="000000"/>
        </w:rPr>
        <w:t xml:space="preserve"> </w:t>
      </w:r>
      <w:r w:rsidRPr="00522E14">
        <w:t>Generative Adversarial Network (GAN) is a type of Artificial Intelligence algorithm used for unsupervised ML(Machine Learning). GAN is a deep NN (Neural Network)</w:t>
      </w:r>
      <w:r w:rsidR="00125191">
        <w:rPr>
          <w:lang w:val="en-US"/>
        </w:rPr>
        <w:t xml:space="preserve"> [20]</w:t>
      </w:r>
      <w:r w:rsidRPr="00522E14">
        <w:t xml:space="preserve"> architecture made of two networks, the first network being a generator and another being discriminator, which compete with each other (hence the name "adversarial"). GAN is about creation, such as drawing portraits or creating symphonies. The principal focal point of GAN is to produce information without any preparation.</w:t>
      </w:r>
    </w:p>
    <w:p w14:paraId="7BE5EB8C" w14:textId="77777777" w:rsidR="00522E14" w:rsidRPr="00522E14" w:rsidRDefault="00522E14" w:rsidP="00522E14">
      <w:pPr>
        <w:pStyle w:val="BodyText"/>
      </w:pPr>
      <w:r w:rsidRPr="00522E14">
        <w:t>In the Generative Adversarial Network (GAN) suggested by Goodfellow et al. [7] which was introductory in the field of Super-Resolution, the generative model is pitted to confront the opponent which is to fool the discriminator and train two models at the same time: the generator G that catches the distributed data and discriminator D evaluates that the sample comes from training dataset instead of generated image by the generator G. The process training of G is to improves the likelihood of D mistake. The proposed frame correlates with a very small and huge game with two-player.</w:t>
      </w:r>
    </w:p>
    <w:p w14:paraId="3E8A6407" w14:textId="5AAB172B" w:rsidR="00522E14" w:rsidRPr="00522E14" w:rsidRDefault="00522E14" w:rsidP="00522E14">
      <w:pPr>
        <w:pStyle w:val="BodyText"/>
      </w:pPr>
      <w:r w:rsidRPr="00522E14">
        <w:t>Super-Resolution (SR) is the procedure of reconstructing one or more low-resolution images to high-resolution images of the same instance [26]. The difficult task of evaluating high-</w:t>
      </w:r>
      <w:r w:rsidRPr="00522E14">
        <w:t>resolution (HR) images only from their corresponding low resolution (LR) is called Single Image Super-Resolution (SISR). For high magnification factors, the compositional nature of the undetermined super-resolution is particularly obvious. The texture details in the reconstructed SISR image are usually absent. The enhancement mission of Supervised Single Image Super-Resolution algorithms is usually (a) minimizing the MSE i.e. mean square error between the restored HR image and also maximizing the PSNR</w:t>
      </w:r>
      <w:r w:rsidR="009C6F30">
        <w:rPr>
          <w:lang w:val="en-US"/>
        </w:rPr>
        <w:t xml:space="preserve"> [28]</w:t>
      </w:r>
      <w:r w:rsidRPr="00522E14">
        <w:t xml:space="preserve"> i.e. peak signal-to-noise ratio or (b) Maximizing the SSIM i.e., Structural Similarity Index or both.</w:t>
      </w:r>
    </w:p>
    <w:p w14:paraId="5E2C3848" w14:textId="068A4E91" w:rsidR="00522E14" w:rsidRPr="00522E14" w:rsidRDefault="00522E14" w:rsidP="00522E14">
      <w:pPr>
        <w:pStyle w:val="BodyText"/>
      </w:pPr>
      <w:r w:rsidRPr="00522E14">
        <w:t xml:space="preserve">Many Super Resolution techniques use information from different images to create one upscaled image. </w:t>
      </w:r>
      <w:r>
        <w:rPr>
          <w:lang w:val="en-US"/>
        </w:rPr>
        <w:t>The model</w:t>
      </w:r>
      <w:r w:rsidRPr="00522E14">
        <w:t xml:space="preserve"> tries to extract details from other images and reconstruct </w:t>
      </w:r>
      <w:r>
        <w:rPr>
          <w:lang w:val="en-US"/>
        </w:rPr>
        <w:t xml:space="preserve">them </w:t>
      </w:r>
      <w:r w:rsidRPr="00522E14">
        <w:t xml:space="preserve">in one single image. The most common technique </w:t>
      </w:r>
      <w:r>
        <w:rPr>
          <w:lang w:val="en-US"/>
        </w:rPr>
        <w:t xml:space="preserve">is </w:t>
      </w:r>
      <w:r w:rsidRPr="00522E14">
        <w:t xml:space="preserve">Mean Square Error (MSE) to find how far </w:t>
      </w:r>
      <w:r>
        <w:rPr>
          <w:lang w:val="en-US"/>
        </w:rPr>
        <w:t xml:space="preserve">the </w:t>
      </w:r>
      <w:r w:rsidRPr="00522E14">
        <w:t xml:space="preserve">image’s pixels are from </w:t>
      </w:r>
      <w:r>
        <w:rPr>
          <w:lang w:val="en-US"/>
        </w:rPr>
        <w:t xml:space="preserve">the </w:t>
      </w:r>
      <w:r w:rsidRPr="00522E14">
        <w:t xml:space="preserve">ground truth image’s pixels. For example, if we take two images A and B, we take </w:t>
      </w:r>
      <w:r>
        <w:rPr>
          <w:lang w:val="en-US"/>
        </w:rPr>
        <w:t xml:space="preserve">the </w:t>
      </w:r>
      <w:r w:rsidRPr="00522E14">
        <w:t>square</w:t>
      </w:r>
      <w:r w:rsidR="00DB6C8B">
        <w:rPr>
          <w:lang w:val="en-US"/>
        </w:rPr>
        <w:t xml:space="preserve"> [25]</w:t>
      </w:r>
      <w:r w:rsidRPr="00522E14">
        <w:t xml:space="preserve"> of the difference between every pixel in A and the corresponding pixel in B, combined and divided by </w:t>
      </w:r>
      <w:r>
        <w:rPr>
          <w:lang w:val="en-US"/>
        </w:rPr>
        <w:t xml:space="preserve">the </w:t>
      </w:r>
      <w:r w:rsidRPr="00522E14">
        <w:t xml:space="preserve">total number of pixels. MSE function is paired with </w:t>
      </w:r>
      <w:r>
        <w:rPr>
          <w:lang w:val="en-US"/>
        </w:rPr>
        <w:t xml:space="preserve">the </w:t>
      </w:r>
      <w:r w:rsidRPr="00522E14">
        <w:t xml:space="preserve">Peak signal-to-noise ratio which </w:t>
      </w:r>
      <w:r>
        <w:rPr>
          <w:lang w:val="en-US"/>
        </w:rPr>
        <w:t xml:space="preserve">is </w:t>
      </w:r>
      <w:r w:rsidRPr="00522E14">
        <w:t xml:space="preserve">normally used to determine the quality loss in an image, where this signal is ground truth image and noise is </w:t>
      </w:r>
      <w:r>
        <w:rPr>
          <w:lang w:val="en-US"/>
        </w:rPr>
        <w:t xml:space="preserve">an </w:t>
      </w:r>
      <w:r w:rsidRPr="00522E14">
        <w:t>error not recovered by the model.</w:t>
      </w:r>
    </w:p>
    <w:p w14:paraId="617816E5" w14:textId="74B0DDAC" w:rsidR="00522E14" w:rsidRPr="00522E14" w:rsidRDefault="00522E14" w:rsidP="00522E14">
      <w:pPr>
        <w:pStyle w:val="BodyText"/>
      </w:pPr>
      <w:r w:rsidRPr="00522E14">
        <w:t xml:space="preserve">The ultimate target of </w:t>
      </w:r>
      <w:r>
        <w:rPr>
          <w:lang w:val="en-US"/>
        </w:rPr>
        <w:t xml:space="preserve">the </w:t>
      </w:r>
      <w:r w:rsidRPr="00522E14">
        <w:t xml:space="preserve">Super-resolution algorithm is to minimize the (MSE) mean square error between Reconstructed Image and Real Image. The underdetermined SR problem </w:t>
      </w:r>
      <w:r>
        <w:rPr>
          <w:lang w:val="en-US"/>
        </w:rPr>
        <w:t xml:space="preserve">is </w:t>
      </w:r>
      <w:r w:rsidRPr="00522E14">
        <w:t xml:space="preserve">pronounced in Upscaling factors, due to which texture details in most of the images are absent. This </w:t>
      </w:r>
      <w:r>
        <w:rPr>
          <w:lang w:val="en-US"/>
        </w:rPr>
        <w:t>minimized</w:t>
      </w:r>
      <w:r w:rsidRPr="00522E14">
        <w:t xml:space="preserve"> MSE also gives </w:t>
      </w:r>
      <w:r>
        <w:rPr>
          <w:lang w:val="en-US"/>
        </w:rPr>
        <w:t xml:space="preserve">a </w:t>
      </w:r>
      <w:r w:rsidRPr="00522E14">
        <w:t xml:space="preserve">high Peak Signal-to-noise Ratio (PSNR) which is </w:t>
      </w:r>
      <w:r>
        <w:rPr>
          <w:lang w:val="en-US"/>
        </w:rPr>
        <w:t xml:space="preserve">a </w:t>
      </w:r>
      <w:r w:rsidRPr="00522E14">
        <w:t xml:space="preserve">very famous method for evaluating Super Resolution models. The chances of MSE to generate detailed texture images is very limited and </w:t>
      </w:r>
      <w:r>
        <w:rPr>
          <w:lang w:val="en-US"/>
        </w:rPr>
        <w:t xml:space="preserve">a </w:t>
      </w:r>
      <w:r w:rsidRPr="00522E14">
        <w:t xml:space="preserve">high PSNR value doesn’t mean </w:t>
      </w:r>
      <w:r>
        <w:rPr>
          <w:lang w:val="en-US"/>
        </w:rPr>
        <w:t xml:space="preserve">a </w:t>
      </w:r>
      <w:r w:rsidRPr="00522E14">
        <w:t xml:space="preserve">better </w:t>
      </w:r>
      <w:r>
        <w:rPr>
          <w:lang w:val="en-US"/>
        </w:rPr>
        <w:t>super-resolution</w:t>
      </w:r>
      <w:r w:rsidRPr="00522E14">
        <w:t xml:space="preserve"> image.</w:t>
      </w:r>
    </w:p>
    <w:p w14:paraId="26B79621" w14:textId="56BF1B9F" w:rsidR="00D7776B" w:rsidRDefault="00522E14" w:rsidP="00D7776B">
      <w:pPr>
        <w:pStyle w:val="BodyText"/>
      </w:pPr>
      <w:r w:rsidRPr="00522E14">
        <w:t xml:space="preserve">Inspired </w:t>
      </w:r>
      <w:r w:rsidR="0018239F" w:rsidRPr="0018239F">
        <w:t xml:space="preserve">by the success of previous methods of Super Resolution, this work differs from previous methods in </w:t>
      </w:r>
      <w:r w:rsidRPr="00522E14">
        <w:t xml:space="preserve">that we are using Deep Residual </w:t>
      </w:r>
      <w:r>
        <w:rPr>
          <w:lang w:val="en-US"/>
        </w:rPr>
        <w:t>Network</w:t>
      </w:r>
      <w:r w:rsidRPr="00522E14">
        <w:t xml:space="preserve"> (</w:t>
      </w:r>
      <w:proofErr w:type="spellStart"/>
      <w:r w:rsidRPr="00522E14">
        <w:t>ResNet</w:t>
      </w:r>
      <w:proofErr w:type="spellEnd"/>
      <w:r w:rsidRPr="00522E14">
        <w:t xml:space="preserve">) with skip connections and developing </w:t>
      </w:r>
      <w:r>
        <w:rPr>
          <w:lang w:val="en-US"/>
        </w:rPr>
        <w:t>Super-Resolution</w:t>
      </w:r>
      <w:r w:rsidRPr="00522E14">
        <w:t xml:space="preserve"> Generative Adversarial network (SRGAN). For this network</w:t>
      </w:r>
      <w:r>
        <w:rPr>
          <w:lang w:val="en-US"/>
        </w:rPr>
        <w:t>,</w:t>
      </w:r>
      <w:r w:rsidRPr="00522E14">
        <w:t xml:space="preserve"> we used perceptual loss using feature maps </w:t>
      </w:r>
      <w:r>
        <w:rPr>
          <w:lang w:val="en-US"/>
        </w:rPr>
        <w:t xml:space="preserve">of </w:t>
      </w:r>
      <w:r w:rsidRPr="00522E14">
        <w:t xml:space="preserve">the VGG network (trained on </w:t>
      </w:r>
      <w:r w:rsidR="00D91201" w:rsidRPr="00B80756">
        <w:t xml:space="preserve">BSD200, and </w:t>
      </w:r>
      <w:r w:rsidR="00653026" w:rsidRPr="00B80756">
        <w:t>Urban100</w:t>
      </w:r>
      <w:r w:rsidR="00D91201">
        <w:rPr>
          <w:lang w:val="en-US"/>
        </w:rPr>
        <w:t xml:space="preserve"> </w:t>
      </w:r>
      <w:r w:rsidRPr="00522E14">
        <w:t xml:space="preserve">dataset) which then combined with Discriminator Network stir solution hard to distinguish Super from </w:t>
      </w:r>
      <w:r>
        <w:rPr>
          <w:lang w:val="en-US"/>
        </w:rPr>
        <w:t>High-Resolution</w:t>
      </w:r>
      <w:r w:rsidRPr="00522E14">
        <w:t xml:space="preserve"> Images.</w:t>
      </w:r>
    </w:p>
    <w:p w14:paraId="08C5499C" w14:textId="5FDC6FBD" w:rsidR="0006548D" w:rsidRDefault="0006548D" w:rsidP="00D7776B">
      <w:pPr>
        <w:pStyle w:val="BodyText"/>
        <w:sectPr w:rsidR="0006548D" w:rsidSect="00D7776B">
          <w:type w:val="continuous"/>
          <w:pgSz w:w="612pt" w:h="792pt" w:code="1"/>
          <w:pgMar w:top="54pt" w:right="45.35pt" w:bottom="72pt" w:left="45.35pt" w:header="36pt" w:footer="36pt" w:gutter="0pt"/>
          <w:cols w:num="2" w:space="18pt"/>
          <w:docGrid w:linePitch="360"/>
        </w:sectPr>
      </w:pPr>
    </w:p>
    <w:p w14:paraId="183A0887" w14:textId="420A8AA4" w:rsidR="00D7776B" w:rsidRPr="00D7776B" w:rsidRDefault="00D7776B" w:rsidP="00D7776B">
      <w:pPr>
        <w:pStyle w:val="BodyText"/>
      </w:pPr>
    </w:p>
    <w:p w14:paraId="5098D33A" w14:textId="47CBDFAC" w:rsidR="009303D9" w:rsidRPr="006B6B66" w:rsidRDefault="00522E14" w:rsidP="006B6B66">
      <w:pPr>
        <w:pStyle w:val="Heading1"/>
      </w:pPr>
      <w:r>
        <w:lastRenderedPageBreak/>
        <w:t>RELATED WORK</w:t>
      </w:r>
    </w:p>
    <w:p w14:paraId="76E1EBA3" w14:textId="0F748291" w:rsidR="006347CF" w:rsidRDefault="00D7776B" w:rsidP="00E7596C">
      <w:pPr>
        <w:pStyle w:val="BodyText"/>
      </w:pPr>
      <w:r w:rsidRPr="00D7776B">
        <w:t xml:space="preserve">Author [1] has suggested the method called SSSR (self-supervised </w:t>
      </w:r>
      <w:r>
        <w:rPr>
          <w:lang w:val="en-US"/>
        </w:rPr>
        <w:t>super-resolution</w:t>
      </w:r>
      <w:r w:rsidRPr="00D7776B">
        <w:t xml:space="preserve">) which is PET </w:t>
      </w:r>
      <w:r>
        <w:rPr>
          <w:lang w:val="en-US"/>
        </w:rPr>
        <w:t>dependent</w:t>
      </w:r>
      <w:r w:rsidRPr="00D7776B">
        <w:t xml:space="preserve"> on dual GAN that trains the combinedly to generates SR PET images from unpaired</w:t>
      </w:r>
      <w:r w:rsidR="00DB6C8B">
        <w:rPr>
          <w:lang w:val="en-US"/>
        </w:rPr>
        <w:t xml:space="preserve"> [19]</w:t>
      </w:r>
      <w:r w:rsidRPr="00D7776B">
        <w:t xml:space="preserve"> PET inputs in a self-supervised manner. For supervised training, the images have been used from </w:t>
      </w:r>
      <w:r>
        <w:rPr>
          <w:lang w:val="en-US"/>
        </w:rPr>
        <w:t xml:space="preserve">the </w:t>
      </w:r>
      <w:proofErr w:type="spellStart"/>
      <w:r w:rsidRPr="00D7776B">
        <w:t>BrainWeb</w:t>
      </w:r>
      <w:proofErr w:type="spellEnd"/>
      <w:r w:rsidRPr="00D7776B">
        <w:t xml:space="preserve"> database. The proposed network receives low- resolution PET. The research shows the result that, SSSR appears to be weaker in comparison with VDSR it is better than classic deblurring. The last is true in light of the fact that VDSR </w:t>
      </w:r>
      <w:r>
        <w:rPr>
          <w:lang w:val="en-US"/>
        </w:rPr>
        <w:t xml:space="preserve">is </w:t>
      </w:r>
      <w:r w:rsidRPr="00D7776B">
        <w:t>fully supervised and based on paired training data sets.</w:t>
      </w:r>
    </w:p>
    <w:p w14:paraId="450E325F" w14:textId="6D1A5C78" w:rsidR="00D7776B" w:rsidRPr="00D7776B" w:rsidRDefault="00D7776B" w:rsidP="00D7776B">
      <w:pPr>
        <w:pStyle w:val="BodyText"/>
        <w:rPr>
          <w:lang w:val="en-US"/>
        </w:rPr>
      </w:pPr>
      <w:r w:rsidRPr="00D7776B">
        <w:rPr>
          <w:lang w:val="en-US"/>
        </w:rPr>
        <w:t xml:space="preserve">Author [2] has suggested the model conditional GAN for developing </w:t>
      </w:r>
      <w:r>
        <w:rPr>
          <w:lang w:val="en-US"/>
        </w:rPr>
        <w:t>high-resolution</w:t>
      </w:r>
      <w:r w:rsidRPr="00D7776B">
        <w:rPr>
          <w:lang w:val="en-US"/>
        </w:rPr>
        <w:t xml:space="preserve"> images from linguistic label maps. It generates for combining 2048×1024 images as a result with new adversarial loss. It also produces </w:t>
      </w:r>
      <w:r>
        <w:rPr>
          <w:lang w:val="en-US"/>
        </w:rPr>
        <w:t xml:space="preserve">the </w:t>
      </w:r>
      <w:r w:rsidRPr="00D7776B">
        <w:rPr>
          <w:lang w:val="en-US"/>
        </w:rPr>
        <w:t xml:space="preserve">architecture </w:t>
      </w:r>
      <w:r>
        <w:rPr>
          <w:lang w:val="en-US"/>
        </w:rPr>
        <w:t>of</w:t>
      </w:r>
      <w:r w:rsidR="00FC1AA9">
        <w:rPr>
          <w:lang w:val="en-US"/>
        </w:rPr>
        <w:t xml:space="preserve"> </w:t>
      </w:r>
      <w:r>
        <w:rPr>
          <w:lang w:val="en-US"/>
        </w:rPr>
        <w:t xml:space="preserve">a </w:t>
      </w:r>
      <w:r w:rsidRPr="00D7776B">
        <w:rPr>
          <w:lang w:val="en-US"/>
        </w:rPr>
        <w:t xml:space="preserve"> new </w:t>
      </w:r>
      <w:r>
        <w:rPr>
          <w:lang w:val="en-US"/>
        </w:rPr>
        <w:t>multi-scale</w:t>
      </w:r>
      <w:r w:rsidRPr="00D7776B">
        <w:rPr>
          <w:lang w:val="en-US"/>
        </w:rPr>
        <w:t xml:space="preserve"> generator and discriminator. By incorporating information from object instance segmentation which empowers object control</w:t>
      </w:r>
      <w:r>
        <w:rPr>
          <w:lang w:val="en-US"/>
        </w:rPr>
        <w:t xml:space="preserve">, </w:t>
      </w:r>
      <w:r w:rsidRPr="00D7776B">
        <w:rPr>
          <w:lang w:val="en-US"/>
        </w:rPr>
        <w:t xml:space="preserve">for example, eliminating/adding </w:t>
      </w:r>
      <w:r>
        <w:rPr>
          <w:lang w:val="en-US"/>
        </w:rPr>
        <w:t>objects</w:t>
      </w:r>
      <w:r w:rsidRPr="00D7776B">
        <w:rPr>
          <w:lang w:val="en-US"/>
        </w:rPr>
        <w:t xml:space="preserve"> and changing the classification of the object. Also, the suggests a way to generate diversification given similar info, permitting users to alter the display of the objects. The outcomes </w:t>
      </w:r>
      <w:r>
        <w:rPr>
          <w:lang w:val="en-US"/>
        </w:rPr>
        <w:t>recommend</w:t>
      </w:r>
      <w:r w:rsidRPr="00D7776B">
        <w:rPr>
          <w:lang w:val="en-US"/>
        </w:rPr>
        <w:t xml:space="preserve"> that conditional GANs</w:t>
      </w:r>
      <w:r w:rsidR="00DB6C8B">
        <w:rPr>
          <w:lang w:val="en-US"/>
        </w:rPr>
        <w:t xml:space="preserve"> [24]</w:t>
      </w:r>
      <w:r w:rsidRPr="00D7776B">
        <w:rPr>
          <w:lang w:val="en-US"/>
        </w:rPr>
        <w:t xml:space="preserve"> can combine high-resolution images with no </w:t>
      </w:r>
      <w:r>
        <w:rPr>
          <w:lang w:val="en-US"/>
        </w:rPr>
        <w:t>user-created</w:t>
      </w:r>
      <w:r w:rsidRPr="00D7776B">
        <w:rPr>
          <w:lang w:val="en-US"/>
        </w:rPr>
        <w:t xml:space="preserve"> loss or pre-trained network.</w:t>
      </w:r>
    </w:p>
    <w:p w14:paraId="58EF9E72" w14:textId="18F7A762" w:rsidR="00D7776B" w:rsidRPr="00D7776B" w:rsidRDefault="00D7776B" w:rsidP="00D7776B">
      <w:pPr>
        <w:pStyle w:val="BodyText"/>
        <w:rPr>
          <w:lang w:val="en-US"/>
        </w:rPr>
      </w:pPr>
      <w:r w:rsidRPr="00D7776B">
        <w:rPr>
          <w:lang w:val="en-US"/>
        </w:rPr>
        <w:t xml:space="preserve">Author [3] uses </w:t>
      </w:r>
      <w:r>
        <w:rPr>
          <w:lang w:val="en-US"/>
        </w:rPr>
        <w:t xml:space="preserve">a </w:t>
      </w:r>
      <w:r w:rsidRPr="00D7776B">
        <w:rPr>
          <w:lang w:val="en-US"/>
        </w:rPr>
        <w:t>deep residual network (</w:t>
      </w:r>
      <w:proofErr w:type="spellStart"/>
      <w:r w:rsidRPr="00D7776B">
        <w:rPr>
          <w:lang w:val="en-US"/>
        </w:rPr>
        <w:t>ResNet</w:t>
      </w:r>
      <w:proofErr w:type="spellEnd"/>
      <w:r w:rsidRPr="00D7776B">
        <w:rPr>
          <w:lang w:val="en-US"/>
        </w:rPr>
        <w:t xml:space="preserve">) to develop a Super-Resolution GAN (SRGAN). They created a discriminator network to differentiate frames of </w:t>
      </w:r>
      <w:r>
        <w:rPr>
          <w:lang w:val="en-US"/>
        </w:rPr>
        <w:t>super-resolution</w:t>
      </w:r>
      <w:r w:rsidRPr="00D7776B">
        <w:rPr>
          <w:lang w:val="en-US"/>
        </w:rPr>
        <w:t xml:space="preserve"> from HR reference. The mentioned GAN urges the recreations to </w:t>
      </w:r>
      <w:r>
        <w:rPr>
          <w:lang w:val="en-US"/>
        </w:rPr>
        <w:t>go</w:t>
      </w:r>
      <w:r w:rsidRPr="00D7776B">
        <w:rPr>
          <w:lang w:val="en-US"/>
        </w:rPr>
        <w:t xml:space="preserve"> towards areas of </w:t>
      </w:r>
      <w:r>
        <w:rPr>
          <w:lang w:val="en-US"/>
        </w:rPr>
        <w:t xml:space="preserve">the </w:t>
      </w:r>
      <w:r w:rsidRPr="00D7776B">
        <w:rPr>
          <w:lang w:val="en-US"/>
        </w:rPr>
        <w:t xml:space="preserve">desired investigation with </w:t>
      </w:r>
      <w:r>
        <w:rPr>
          <w:lang w:val="en-US"/>
        </w:rPr>
        <w:t xml:space="preserve">a </w:t>
      </w:r>
      <w:r w:rsidRPr="00D7776B">
        <w:rPr>
          <w:lang w:val="en-US"/>
        </w:rPr>
        <w:t xml:space="preserve">likely higher number of photo-realistic frames hence </w:t>
      </w:r>
      <w:r>
        <w:rPr>
          <w:lang w:val="en-US"/>
        </w:rPr>
        <w:t>producing</w:t>
      </w:r>
      <w:r w:rsidRPr="00D7776B">
        <w:rPr>
          <w:lang w:val="en-US"/>
        </w:rPr>
        <w:t xml:space="preserve"> more natural images. The upscaling factor that makes it unique video SR</w:t>
      </w:r>
      <w:r w:rsidR="00F12F74">
        <w:rPr>
          <w:lang w:val="en-US"/>
        </w:rPr>
        <w:t xml:space="preserve"> [27]</w:t>
      </w:r>
      <w:r w:rsidRPr="00D7776B">
        <w:rPr>
          <w:lang w:val="en-US"/>
        </w:rPr>
        <w:t xml:space="preserve"> is estimated by PSNR deep </w:t>
      </w:r>
      <w:proofErr w:type="spellStart"/>
      <w:r w:rsidRPr="00D7776B">
        <w:rPr>
          <w:lang w:val="en-US"/>
        </w:rPr>
        <w:t>ResNet</w:t>
      </w:r>
      <w:proofErr w:type="spellEnd"/>
      <w:r w:rsidRPr="00D7776B">
        <w:rPr>
          <w:lang w:val="en-US"/>
        </w:rPr>
        <w:t xml:space="preserve"> (</w:t>
      </w:r>
      <w:proofErr w:type="spellStart"/>
      <w:r w:rsidRPr="00D7776B">
        <w:rPr>
          <w:lang w:val="en-US"/>
        </w:rPr>
        <w:t>SRResNet</w:t>
      </w:r>
      <w:proofErr w:type="spellEnd"/>
      <w:r w:rsidRPr="00D7776B">
        <w:rPr>
          <w:lang w:val="en-US"/>
        </w:rPr>
        <w:t xml:space="preserve">). They developed a generator network </w:t>
      </w:r>
      <w:r>
        <w:rPr>
          <w:lang w:val="en-US"/>
        </w:rPr>
        <w:t>that</w:t>
      </w:r>
      <w:r w:rsidRPr="00D7776B">
        <w:rPr>
          <w:lang w:val="en-US"/>
        </w:rPr>
        <w:t xml:space="preserve"> enhances new loss which is determined on </w:t>
      </w:r>
      <w:r>
        <w:rPr>
          <w:lang w:val="en-US"/>
        </w:rPr>
        <w:t xml:space="preserve">the </w:t>
      </w:r>
      <w:r w:rsidRPr="00D7776B">
        <w:rPr>
          <w:lang w:val="en-US"/>
        </w:rPr>
        <w:t xml:space="preserve">VGG network. They used </w:t>
      </w:r>
      <w:r>
        <w:rPr>
          <w:lang w:val="en-US"/>
        </w:rPr>
        <w:t xml:space="preserve">a </w:t>
      </w:r>
      <w:r w:rsidRPr="00D7776B">
        <w:rPr>
          <w:lang w:val="en-US"/>
        </w:rPr>
        <w:t>self-video dataset to train the SRGAN.</w:t>
      </w:r>
    </w:p>
    <w:p w14:paraId="7B9E5241" w14:textId="4867FC0A" w:rsidR="00D7776B" w:rsidRPr="00D7776B" w:rsidRDefault="00D7776B" w:rsidP="00D7776B">
      <w:pPr>
        <w:pStyle w:val="BodyText"/>
        <w:rPr>
          <w:lang w:val="en-US"/>
        </w:rPr>
      </w:pPr>
      <w:r w:rsidRPr="00D7776B">
        <w:rPr>
          <w:lang w:val="en-US"/>
        </w:rPr>
        <w:t>Author [4] has suggested the model, super-resolution generative adversarial network (SRGAN) with the help of deep residual network (</w:t>
      </w:r>
      <w:proofErr w:type="spellStart"/>
      <w:r w:rsidRPr="00D7776B">
        <w:rPr>
          <w:lang w:val="en-US"/>
        </w:rPr>
        <w:t>ResNet</w:t>
      </w:r>
      <w:proofErr w:type="spellEnd"/>
      <w:r w:rsidRPr="00D7776B">
        <w:rPr>
          <w:lang w:val="en-US"/>
        </w:rPr>
        <w:t xml:space="preserve">), for generating </w:t>
      </w:r>
      <w:r>
        <w:rPr>
          <w:lang w:val="en-US"/>
        </w:rPr>
        <w:t xml:space="preserve">an </w:t>
      </w:r>
      <w:r w:rsidRPr="00D7776B">
        <w:rPr>
          <w:lang w:val="en-US"/>
        </w:rPr>
        <w:t xml:space="preserve">image of </w:t>
      </w:r>
      <w:r>
        <w:rPr>
          <w:lang w:val="en-US"/>
        </w:rPr>
        <w:t>super-resolution</w:t>
      </w:r>
      <w:r w:rsidRPr="00D7776B">
        <w:rPr>
          <w:lang w:val="en-US"/>
        </w:rPr>
        <w:t xml:space="preserve"> using GAN. The proposed network </w:t>
      </w:r>
      <w:r w:rsidR="00FC1AA9">
        <w:rPr>
          <w:lang w:val="en-US"/>
        </w:rPr>
        <w:t>can</w:t>
      </w:r>
      <w:r w:rsidRPr="00D7776B">
        <w:rPr>
          <w:lang w:val="en-US"/>
        </w:rPr>
        <w:t xml:space="preserve"> generate photo-realistic images by upscaling factor ×4. They developed a function to determine loss which comprises both the content and an adversarial loss. The target of the proposed SRGAN is to overlook connection and skip diverge from MSE. The dataset used to be experimented on are Set5, Set14, and BSD100</w:t>
      </w:r>
      <w:r w:rsidR="00FC1AA9">
        <w:rPr>
          <w:lang w:val="en-US"/>
        </w:rPr>
        <w:t>,</w:t>
      </w:r>
      <w:r w:rsidRPr="00D7776B">
        <w:rPr>
          <w:lang w:val="en-US"/>
        </w:rPr>
        <w:t xml:space="preserve"> and the testing part was done on BSD300.</w:t>
      </w:r>
    </w:p>
    <w:p w14:paraId="03C67576" w14:textId="19F1BEC5" w:rsidR="00D7776B" w:rsidRPr="00D7776B" w:rsidRDefault="00D7776B" w:rsidP="00D7776B">
      <w:pPr>
        <w:pStyle w:val="BodyText"/>
        <w:rPr>
          <w:lang w:val="en-US"/>
        </w:rPr>
      </w:pPr>
      <w:r w:rsidRPr="00D7776B">
        <w:rPr>
          <w:lang w:val="en-US"/>
        </w:rPr>
        <w:t xml:space="preserve">Author [5] develops a network </w:t>
      </w:r>
      <w:r>
        <w:rPr>
          <w:lang w:val="en-US"/>
        </w:rPr>
        <w:t>that</w:t>
      </w:r>
      <w:r w:rsidRPr="00D7776B">
        <w:rPr>
          <w:lang w:val="en-US"/>
        </w:rPr>
        <w:t xml:space="preserve"> uses attribute-embedded upscaling which comprises two types of networks, one being </w:t>
      </w:r>
      <w:proofErr w:type="spellStart"/>
      <w:r w:rsidRPr="00D7776B">
        <w:rPr>
          <w:lang w:val="en-US"/>
        </w:rPr>
        <w:t>upsampling</w:t>
      </w:r>
      <w:proofErr w:type="spellEnd"/>
      <w:r w:rsidRPr="00D7776B">
        <w:rPr>
          <w:lang w:val="en-US"/>
        </w:rPr>
        <w:t xml:space="preserve"> network and </w:t>
      </w:r>
      <w:r w:rsidR="00FC1AA9">
        <w:rPr>
          <w:lang w:val="en-US"/>
        </w:rPr>
        <w:t>the other</w:t>
      </w:r>
      <w:r w:rsidRPr="00D7776B">
        <w:rPr>
          <w:lang w:val="en-US"/>
        </w:rPr>
        <w:t xml:space="preserve"> one being a discriminative network. The purpose of </w:t>
      </w:r>
      <w:r>
        <w:rPr>
          <w:lang w:val="en-US"/>
        </w:rPr>
        <w:t xml:space="preserve">the </w:t>
      </w:r>
      <w:proofErr w:type="spellStart"/>
      <w:r w:rsidRPr="00D7776B">
        <w:rPr>
          <w:lang w:val="en-US"/>
        </w:rPr>
        <w:t>upsampling</w:t>
      </w:r>
      <w:proofErr w:type="spellEnd"/>
      <w:r w:rsidRPr="00D7776B">
        <w:rPr>
          <w:lang w:val="en-US"/>
        </w:rPr>
        <w:t xml:space="preserve"> network</w:t>
      </w:r>
      <w:r w:rsidR="00FC1AA9">
        <w:rPr>
          <w:lang w:val="en-US"/>
        </w:rPr>
        <w:t xml:space="preserve"> is </w:t>
      </w:r>
      <w:r w:rsidRPr="00D7776B">
        <w:rPr>
          <w:lang w:val="en-US"/>
        </w:rPr>
        <w:t xml:space="preserve">to skip connection with the help autoencoder. Meanwhile, the goal of </w:t>
      </w:r>
      <w:r>
        <w:rPr>
          <w:lang w:val="en-US"/>
        </w:rPr>
        <w:t xml:space="preserve">the </w:t>
      </w:r>
      <w:r w:rsidRPr="00D7776B">
        <w:rPr>
          <w:lang w:val="en-US"/>
        </w:rPr>
        <w:t xml:space="preserve">discriminator is to check if the image of faces after being </w:t>
      </w:r>
      <w:r>
        <w:rPr>
          <w:lang w:val="en-US"/>
        </w:rPr>
        <w:t>super-resolved</w:t>
      </w:r>
      <w:r w:rsidRPr="00D7776B">
        <w:rPr>
          <w:lang w:val="en-US"/>
        </w:rPr>
        <w:t xml:space="preserve"> </w:t>
      </w:r>
      <w:r>
        <w:rPr>
          <w:lang w:val="en-US"/>
        </w:rPr>
        <w:t>consists</w:t>
      </w:r>
      <w:r w:rsidRPr="00D7776B">
        <w:rPr>
          <w:lang w:val="en-US"/>
        </w:rPr>
        <w:t xml:space="preserve"> of the expected attributes</w:t>
      </w:r>
      <w:r>
        <w:rPr>
          <w:lang w:val="en-US"/>
        </w:rPr>
        <w:t>,</w:t>
      </w:r>
      <w:r w:rsidRPr="00D7776B">
        <w:rPr>
          <w:lang w:val="en-US"/>
        </w:rPr>
        <w:t xml:space="preserve"> and after that</w:t>
      </w:r>
      <w:r>
        <w:rPr>
          <w:lang w:val="en-US"/>
        </w:rPr>
        <w:t>,</w:t>
      </w:r>
      <w:r w:rsidRPr="00D7776B">
        <w:rPr>
          <w:lang w:val="en-US"/>
        </w:rPr>
        <w:t xml:space="preserve"> the loss is used by </w:t>
      </w:r>
      <w:r>
        <w:rPr>
          <w:lang w:val="en-US"/>
        </w:rPr>
        <w:t xml:space="preserve">the </w:t>
      </w:r>
      <w:proofErr w:type="spellStart"/>
      <w:r w:rsidRPr="00D7776B">
        <w:rPr>
          <w:lang w:val="en-US"/>
        </w:rPr>
        <w:t>upsampling</w:t>
      </w:r>
      <w:proofErr w:type="spellEnd"/>
      <w:r w:rsidRPr="00D7776B">
        <w:rPr>
          <w:lang w:val="en-US"/>
        </w:rPr>
        <w:t xml:space="preserve"> network for </w:t>
      </w:r>
      <w:r w:rsidR="00D8131C" w:rsidRPr="00D7776B">
        <w:rPr>
          <w:lang w:val="en-US"/>
        </w:rPr>
        <w:t>updating</w:t>
      </w:r>
      <w:r w:rsidRPr="00D7776B">
        <w:rPr>
          <w:lang w:val="en-US"/>
        </w:rPr>
        <w:t xml:space="preserve">. With the upscaling factor × 8, the unaligned images of faces can </w:t>
      </w:r>
      <w:r w:rsidR="00FC1AA9">
        <w:rPr>
          <w:lang w:val="en-US"/>
        </w:rPr>
        <w:t>be super</w:t>
      </w:r>
      <w:r>
        <w:rPr>
          <w:lang w:val="en-US"/>
        </w:rPr>
        <w:t>-</w:t>
      </w:r>
      <w:r w:rsidR="00FC1AA9">
        <w:rPr>
          <w:lang w:val="en-US"/>
        </w:rPr>
        <w:t>resolved</w:t>
      </w:r>
      <w:r w:rsidRPr="00D7776B">
        <w:rPr>
          <w:lang w:val="en-US"/>
        </w:rPr>
        <w:t xml:space="preserve"> the extremely low resolution (16 × 16 pixels). To train the network, the dataset being used is </w:t>
      </w:r>
      <w:proofErr w:type="spellStart"/>
      <w:r w:rsidRPr="00D7776B">
        <w:rPr>
          <w:lang w:val="en-US"/>
        </w:rPr>
        <w:t>CelebA</w:t>
      </w:r>
      <w:proofErr w:type="spellEnd"/>
      <w:r w:rsidRPr="00D7776B">
        <w:rPr>
          <w:lang w:val="en-US"/>
        </w:rPr>
        <w:t xml:space="preserve"> (Celebrity Face Attributes). As a result, the network can not only super resolve face images with low resolution but also </w:t>
      </w:r>
      <w:r w:rsidR="0018239F">
        <w:rPr>
          <w:lang w:val="en-US"/>
        </w:rPr>
        <w:t>can</w:t>
      </w:r>
      <w:r w:rsidRPr="00D7776B">
        <w:rPr>
          <w:lang w:val="en-US"/>
        </w:rPr>
        <w:t xml:space="preserve"> change the </w:t>
      </w:r>
      <w:r w:rsidRPr="00D7776B">
        <w:rPr>
          <w:lang w:val="en-US"/>
        </w:rPr>
        <w:t>attributes info of the image resulting in the up</w:t>
      </w:r>
      <w:r w:rsidR="00063591">
        <w:rPr>
          <w:lang w:val="en-US"/>
        </w:rPr>
        <w:t>-</w:t>
      </w:r>
      <w:r w:rsidRPr="00D7776B">
        <w:rPr>
          <w:lang w:val="en-US"/>
        </w:rPr>
        <w:t xml:space="preserve">sampling </w:t>
      </w:r>
      <w:r w:rsidR="00FC1AA9">
        <w:rPr>
          <w:lang w:val="en-US"/>
        </w:rPr>
        <w:t xml:space="preserve">of </w:t>
      </w:r>
      <w:r w:rsidRPr="00D7776B">
        <w:rPr>
          <w:lang w:val="en-US"/>
        </w:rPr>
        <w:t xml:space="preserve">the end image. </w:t>
      </w:r>
    </w:p>
    <w:p w14:paraId="6F94EE6E" w14:textId="07BC09BF" w:rsidR="00D7776B" w:rsidRPr="00D7776B" w:rsidRDefault="00D7776B" w:rsidP="00D7776B">
      <w:pPr>
        <w:pStyle w:val="BodyText"/>
        <w:rPr>
          <w:lang w:val="en-US"/>
        </w:rPr>
      </w:pPr>
      <w:r w:rsidRPr="00D7776B">
        <w:rPr>
          <w:lang w:val="en-US"/>
        </w:rPr>
        <w:t xml:space="preserve">Author [6] has suggested the method Gradient Map Generative Adversarial Network (GMCAN) which generates images in relation to Human Vision System (HVS) to create a layout of a loss function by combining Image Quality Assessment (IQA). The type of GAN used in this method is Wasserstein GANs(WGAN-GP) which is </w:t>
      </w:r>
      <w:r w:rsidR="00FC1AA9">
        <w:rPr>
          <w:lang w:val="en-US"/>
        </w:rPr>
        <w:t>an</w:t>
      </w:r>
      <w:r w:rsidRPr="00D7776B">
        <w:rPr>
          <w:lang w:val="en-US"/>
        </w:rPr>
        <w:t xml:space="preserve"> improved version to control the instability of the initial GAN. It </w:t>
      </w:r>
      <w:r w:rsidR="00FC1AA9">
        <w:rPr>
          <w:lang w:val="en-US"/>
        </w:rPr>
        <w:t>consists</w:t>
      </w:r>
      <w:r w:rsidRPr="00D7776B">
        <w:rPr>
          <w:lang w:val="en-US"/>
        </w:rPr>
        <w:t xml:space="preserve"> of two parts, </w:t>
      </w:r>
      <w:r w:rsidR="00FC1AA9">
        <w:rPr>
          <w:lang w:val="en-US"/>
        </w:rPr>
        <w:t xml:space="preserve">the </w:t>
      </w:r>
      <w:r w:rsidRPr="00D7776B">
        <w:rPr>
          <w:lang w:val="en-US"/>
        </w:rPr>
        <w:t xml:space="preserve">first being network architecture and the second being the loss function. It also </w:t>
      </w:r>
      <w:r w:rsidR="00FC1AA9">
        <w:rPr>
          <w:lang w:val="en-US"/>
        </w:rPr>
        <w:t>focuses</w:t>
      </w:r>
      <w:r w:rsidRPr="00D7776B">
        <w:rPr>
          <w:lang w:val="en-US"/>
        </w:rPr>
        <w:t xml:space="preserve"> majorly on training the network with different datasets which are Part of </w:t>
      </w:r>
      <w:r w:rsidR="00FC1AA9">
        <w:rPr>
          <w:lang w:val="en-US"/>
        </w:rPr>
        <w:t xml:space="preserve">the </w:t>
      </w:r>
      <w:r w:rsidRPr="00D7776B">
        <w:rPr>
          <w:lang w:val="en-US"/>
        </w:rPr>
        <w:t>ImageNet dataset,  DF2K (DIVIK + Flickr2K) dataset,  DF2K + OST (</w:t>
      </w:r>
      <w:proofErr w:type="spellStart"/>
      <w:r w:rsidRPr="00D7776B">
        <w:rPr>
          <w:lang w:val="en-US"/>
        </w:rPr>
        <w:t>OutdoorSceneTraining</w:t>
      </w:r>
      <w:proofErr w:type="spellEnd"/>
      <w:r w:rsidRPr="00D7776B">
        <w:rPr>
          <w:lang w:val="en-US"/>
        </w:rPr>
        <w:t>) dataset,  and DIVIK dataset. Also to test the network, experiments were performed on different datasets including Set5, Set14, BSD100</w:t>
      </w:r>
      <w:r w:rsidR="00FC1AA9">
        <w:rPr>
          <w:lang w:val="en-US"/>
        </w:rPr>
        <w:t>,</w:t>
      </w:r>
      <w:r w:rsidRPr="00D7776B">
        <w:rPr>
          <w:lang w:val="en-US"/>
        </w:rPr>
        <w:t xml:space="preserve"> and Urban100. But GMCAN is unable </w:t>
      </w:r>
      <w:r w:rsidR="00FC1AA9">
        <w:rPr>
          <w:lang w:val="en-US"/>
        </w:rPr>
        <w:t xml:space="preserve">to </w:t>
      </w:r>
      <w:r w:rsidRPr="00D7776B">
        <w:rPr>
          <w:lang w:val="en-US"/>
        </w:rPr>
        <w:t xml:space="preserve">show adequate outcomes when handling strong repetitive </w:t>
      </w:r>
      <w:r w:rsidR="00FC1AA9">
        <w:rPr>
          <w:lang w:val="en-US"/>
        </w:rPr>
        <w:t>shapes</w:t>
      </w:r>
      <w:r w:rsidRPr="00D7776B">
        <w:rPr>
          <w:lang w:val="en-US"/>
        </w:rPr>
        <w:t>.</w:t>
      </w:r>
    </w:p>
    <w:p w14:paraId="3F8BE580" w14:textId="57F79073" w:rsidR="00D7776B" w:rsidRPr="00D7776B" w:rsidRDefault="00D7776B" w:rsidP="00D7776B">
      <w:pPr>
        <w:pStyle w:val="BodyText"/>
        <w:rPr>
          <w:lang w:val="en-US"/>
        </w:rPr>
      </w:pPr>
      <w:r w:rsidRPr="00D7776B">
        <w:rPr>
          <w:lang w:val="en-US"/>
        </w:rPr>
        <w:t xml:space="preserve">Author [7] </w:t>
      </w:r>
      <w:r w:rsidR="00FC1AA9">
        <w:rPr>
          <w:lang w:val="en-US"/>
        </w:rPr>
        <w:t>focuses</w:t>
      </w:r>
      <w:r w:rsidRPr="00D7776B">
        <w:rPr>
          <w:lang w:val="en-US"/>
        </w:rPr>
        <w:t xml:space="preserve"> on training two models the evaluating generative models by an adversarial process. The generative model is the first model which captures the data and </w:t>
      </w:r>
      <w:r w:rsidR="00FC1AA9">
        <w:rPr>
          <w:lang w:val="en-US"/>
        </w:rPr>
        <w:t xml:space="preserve">the </w:t>
      </w:r>
      <w:r w:rsidRPr="00D7776B">
        <w:rPr>
          <w:lang w:val="en-US"/>
        </w:rPr>
        <w:t>discriminative model, the second model, whose purpose is to evaluate that the data was sent by the training data</w:t>
      </w:r>
      <w:r w:rsidR="00FC1AA9">
        <w:rPr>
          <w:lang w:val="en-US"/>
        </w:rPr>
        <w:t>,</w:t>
      </w:r>
      <w:r w:rsidRPr="00D7776B">
        <w:rPr>
          <w:lang w:val="en-US"/>
        </w:rPr>
        <w:t xml:space="preserve"> not </w:t>
      </w:r>
      <w:r w:rsidR="00FC1AA9">
        <w:rPr>
          <w:lang w:val="en-US"/>
        </w:rPr>
        <w:t xml:space="preserve">a </w:t>
      </w:r>
      <w:r w:rsidRPr="00D7776B">
        <w:rPr>
          <w:lang w:val="en-US"/>
        </w:rPr>
        <w:t xml:space="preserve">generator. The process of training is for </w:t>
      </w:r>
      <w:r w:rsidR="00FC1AA9">
        <w:rPr>
          <w:lang w:val="en-US"/>
        </w:rPr>
        <w:t xml:space="preserve">the </w:t>
      </w:r>
      <w:r w:rsidRPr="00D7776B">
        <w:rPr>
          <w:lang w:val="en-US"/>
        </w:rPr>
        <w:t xml:space="preserve">generator is to magnify the chance of committing </w:t>
      </w:r>
      <w:r w:rsidR="00FC1AA9">
        <w:rPr>
          <w:lang w:val="en-US"/>
        </w:rPr>
        <w:t xml:space="preserve">a </w:t>
      </w:r>
      <w:r w:rsidRPr="00D7776B">
        <w:rPr>
          <w:lang w:val="en-US"/>
        </w:rPr>
        <w:t xml:space="preserve">mistake by the discriminative model. The generator can be considered as indistinguishable from a group of counterfeiters who seeks to make counterfeit currency and </w:t>
      </w:r>
      <w:r w:rsidR="00FC1AA9">
        <w:rPr>
          <w:lang w:val="en-US"/>
        </w:rPr>
        <w:t>use</w:t>
      </w:r>
      <w:r w:rsidRPr="00D7776B">
        <w:rPr>
          <w:lang w:val="en-US"/>
        </w:rPr>
        <w:t xml:space="preserve"> it without identification, while the discriminator is equivalent to the police, trying to distinguish counterfeit currency. The range of </w:t>
      </w:r>
      <w:r w:rsidR="00FC1AA9">
        <w:rPr>
          <w:lang w:val="en-US"/>
        </w:rPr>
        <w:t>datasets</w:t>
      </w:r>
      <w:r w:rsidRPr="00D7776B">
        <w:rPr>
          <w:lang w:val="en-US"/>
        </w:rPr>
        <w:t xml:space="preserve"> on which the adversarial network </w:t>
      </w:r>
      <w:r w:rsidR="00FC1AA9">
        <w:rPr>
          <w:lang w:val="en-US"/>
        </w:rPr>
        <w:t>was</w:t>
      </w:r>
      <w:r w:rsidRPr="00D7776B">
        <w:rPr>
          <w:lang w:val="en-US"/>
        </w:rPr>
        <w:t xml:space="preserve"> trained includes, the CIFAR-10, Toronto Face Database (TFD), and MNIST dataset.</w:t>
      </w:r>
    </w:p>
    <w:p w14:paraId="74F03CEF" w14:textId="06ADACC9" w:rsidR="00D7776B" w:rsidRPr="00D7776B" w:rsidRDefault="00D7776B" w:rsidP="00D7776B">
      <w:pPr>
        <w:pStyle w:val="BodyText"/>
        <w:rPr>
          <w:lang w:val="en-US"/>
        </w:rPr>
      </w:pPr>
      <w:r w:rsidRPr="00D7776B">
        <w:rPr>
          <w:lang w:val="en-US"/>
        </w:rPr>
        <w:t xml:space="preserve">Author [8] has suggested an algorithm </w:t>
      </w:r>
      <w:r w:rsidR="00FC1AA9">
        <w:rPr>
          <w:lang w:val="en-US"/>
        </w:rPr>
        <w:t>that</w:t>
      </w:r>
      <w:r w:rsidRPr="00D7776B">
        <w:rPr>
          <w:lang w:val="en-US"/>
        </w:rPr>
        <w:t xml:space="preserve"> </w:t>
      </w:r>
      <w:r w:rsidR="00FC1AA9">
        <w:rPr>
          <w:lang w:val="en-US"/>
        </w:rPr>
        <w:t>accesses</w:t>
      </w:r>
      <w:r w:rsidRPr="00D7776B">
        <w:rPr>
          <w:lang w:val="en-US"/>
        </w:rPr>
        <w:t xml:space="preserve"> a dataset of </w:t>
      </w:r>
      <w:r w:rsidR="00FC1AA9">
        <w:rPr>
          <w:lang w:val="en-US"/>
        </w:rPr>
        <w:t xml:space="preserve">the </w:t>
      </w:r>
      <w:r w:rsidRPr="00D7776B">
        <w:rPr>
          <w:lang w:val="en-US"/>
        </w:rPr>
        <w:t xml:space="preserve">image to train to generate </w:t>
      </w:r>
      <w:r w:rsidR="00FC1AA9">
        <w:rPr>
          <w:lang w:val="en-US"/>
        </w:rPr>
        <w:t>a high-resolution</w:t>
      </w:r>
      <w:r w:rsidRPr="00D7776B">
        <w:rPr>
          <w:lang w:val="en-US"/>
        </w:rPr>
        <w:t xml:space="preserve"> image when the image is being zoomed in. To create the training data, </w:t>
      </w:r>
      <w:r w:rsidR="00FC1AA9">
        <w:rPr>
          <w:lang w:val="en-US"/>
        </w:rPr>
        <w:t>high-resolution</w:t>
      </w:r>
      <w:r w:rsidRPr="00D7776B">
        <w:rPr>
          <w:lang w:val="en-US"/>
        </w:rPr>
        <w:t xml:space="preserve"> images </w:t>
      </w:r>
      <w:r w:rsidR="00FC1AA9">
        <w:rPr>
          <w:lang w:val="en-US"/>
        </w:rPr>
        <w:t>are</w:t>
      </w:r>
      <w:r w:rsidRPr="00D7776B">
        <w:rPr>
          <w:lang w:val="en-US"/>
        </w:rPr>
        <w:t xml:space="preserve"> used and breakdown every image in such a way that fixing the breakdown of the images can be done later in the procedure. Normally, the image is been blurred and subsample them to make a low-resolution image of ½ the number of existing pixels in every dimension. The algorithm performs its best to evaluate the low-resolution image of vocabulary or letters of a text i.e. when text is zoomed in </w:t>
      </w:r>
      <w:r w:rsidR="00FC1AA9">
        <w:rPr>
          <w:lang w:val="en-US"/>
        </w:rPr>
        <w:t>high-resolution</w:t>
      </w:r>
      <w:r w:rsidRPr="00D7776B">
        <w:rPr>
          <w:lang w:val="en-US"/>
        </w:rPr>
        <w:t xml:space="preserve"> characteristic is formed.</w:t>
      </w:r>
    </w:p>
    <w:p w14:paraId="3F5E8A12" w14:textId="7E6637B9" w:rsidR="00D7776B" w:rsidRPr="00D7776B" w:rsidRDefault="00D7776B" w:rsidP="00D7776B">
      <w:pPr>
        <w:pStyle w:val="BodyText"/>
        <w:rPr>
          <w:lang w:val="en-US"/>
        </w:rPr>
      </w:pPr>
      <w:r w:rsidRPr="00D7776B">
        <w:rPr>
          <w:lang w:val="en-US"/>
        </w:rPr>
        <w:t>Author [9] has suggested a network called coupled GAN (</w:t>
      </w:r>
      <w:proofErr w:type="spellStart"/>
      <w:r w:rsidRPr="00D7776B">
        <w:rPr>
          <w:lang w:val="en-US"/>
        </w:rPr>
        <w:t>CoGAN</w:t>
      </w:r>
      <w:proofErr w:type="spellEnd"/>
      <w:r w:rsidRPr="00D7776B">
        <w:rPr>
          <w:lang w:val="en-US"/>
        </w:rPr>
        <w:t xml:space="preserve">) which </w:t>
      </w:r>
      <w:r w:rsidR="00FC1AA9">
        <w:rPr>
          <w:lang w:val="en-US"/>
        </w:rPr>
        <w:t>focuses</w:t>
      </w:r>
      <w:r w:rsidRPr="00D7776B">
        <w:rPr>
          <w:lang w:val="en-US"/>
        </w:rPr>
        <w:t xml:space="preserve"> on learning about the joint distribution of multi-domain images without any tuple alike images. Learning of joint distribution that only draws samples from the marginal distribution can be completed by applying the weight sharing constraint that limits the network limit. The </w:t>
      </w:r>
      <w:proofErr w:type="spellStart"/>
      <w:r w:rsidRPr="00D7776B">
        <w:rPr>
          <w:lang w:val="en-US"/>
        </w:rPr>
        <w:t>CoGAN</w:t>
      </w:r>
      <w:proofErr w:type="spellEnd"/>
      <w:r w:rsidRPr="00D7776B">
        <w:rPr>
          <w:lang w:val="en-US"/>
        </w:rPr>
        <w:t xml:space="preserve"> network is based on the possibility that deep neural networks get familiar with a progressive element portrayal. By implementing the layers that decode significant level semantics in the GANs to share the weights, it powers the GANs to disentangle the </w:t>
      </w:r>
      <w:r w:rsidR="0018239F">
        <w:rPr>
          <w:lang w:val="en-US"/>
        </w:rPr>
        <w:t>high-level</w:t>
      </w:r>
      <w:r w:rsidRPr="00D7776B">
        <w:rPr>
          <w:lang w:val="en-US"/>
        </w:rPr>
        <w:t xml:space="preserve"> semantics similarly. The layers that decode low-level information then, at that point map the common portrayal to images in singular spaces for confusing the separate discriminative models. </w:t>
      </w:r>
      <w:proofErr w:type="spellStart"/>
      <w:r w:rsidRPr="00D7776B">
        <w:rPr>
          <w:lang w:val="en-US"/>
        </w:rPr>
        <w:t>CoGAN</w:t>
      </w:r>
      <w:proofErr w:type="spellEnd"/>
      <w:r w:rsidRPr="00D7776B">
        <w:rPr>
          <w:lang w:val="en-US"/>
        </w:rPr>
        <w:t xml:space="preserve"> includes a pair of GAN, each is in charge of incorporating images in a single domain. For </w:t>
      </w:r>
      <w:r w:rsidRPr="00D7776B">
        <w:rPr>
          <w:lang w:val="en-US"/>
        </w:rPr>
        <w:lastRenderedPageBreak/>
        <w:t xml:space="preserve">training the network, four datasets were used including </w:t>
      </w:r>
      <w:r w:rsidR="00FC1AA9">
        <w:rPr>
          <w:lang w:val="en-US"/>
        </w:rPr>
        <w:t xml:space="preserve">the </w:t>
      </w:r>
      <w:r w:rsidRPr="00D7776B">
        <w:rPr>
          <w:lang w:val="en-US"/>
        </w:rPr>
        <w:t>MNIST dataset, Celeb Faces Attributes dataset, RGBD dataset</w:t>
      </w:r>
      <w:r w:rsidR="00FC1AA9">
        <w:rPr>
          <w:lang w:val="en-US"/>
        </w:rPr>
        <w:t>,</w:t>
      </w:r>
      <w:r w:rsidRPr="00D7776B">
        <w:rPr>
          <w:lang w:val="en-US"/>
        </w:rPr>
        <w:t xml:space="preserve"> and NYU dataset.</w:t>
      </w:r>
    </w:p>
    <w:p w14:paraId="28E3A816" w14:textId="31A0C72A" w:rsidR="00D7776B" w:rsidRPr="00D7776B" w:rsidRDefault="00D7776B" w:rsidP="00D7776B">
      <w:pPr>
        <w:pStyle w:val="BodyText"/>
        <w:rPr>
          <w:lang w:val="en-US"/>
        </w:rPr>
      </w:pPr>
      <w:r w:rsidRPr="00D7776B">
        <w:rPr>
          <w:lang w:val="en-US"/>
        </w:rPr>
        <w:t xml:space="preserve">Author [10] has suggested the model, conditional generative adversarial network (CGAN) states that methods have no control over the information being created in an unconditioned generative model. Though, by molding the model on extra data, it is feasible to coordinate the process of information generation. These types of conditioning can be found on class names, on some piece of information for inpainting, or even on information from various </w:t>
      </w:r>
      <w:r w:rsidR="00FC1AA9">
        <w:rPr>
          <w:lang w:val="en-US"/>
        </w:rPr>
        <w:t>methodologies</w:t>
      </w:r>
      <w:r w:rsidRPr="00D7776B">
        <w:rPr>
          <w:lang w:val="en-US"/>
        </w:rPr>
        <w:t xml:space="preserve">. If both the generative model and the discriminative model are adjusted based on some other information named y which can be any additional data (such as class labels, etc.), then GAN can be further extended to a conditional model. For training the unimodal, the datasets which </w:t>
      </w:r>
      <w:r w:rsidR="00FC1AA9">
        <w:rPr>
          <w:lang w:val="en-US"/>
        </w:rPr>
        <w:t>are</w:t>
      </w:r>
      <w:r w:rsidRPr="00D7776B">
        <w:rPr>
          <w:lang w:val="en-US"/>
        </w:rPr>
        <w:t xml:space="preserve"> been used MNIST. For training multimodal, the datasets which are been used are Flickr, ImageNet dataset, YFCC100M</w:t>
      </w:r>
      <w:r w:rsidRPr="00D7776B">
        <w:rPr>
          <w:vertAlign w:val="superscript"/>
          <w:lang w:val="en-US"/>
        </w:rPr>
        <w:t>2</w:t>
      </w:r>
      <w:r w:rsidRPr="00D7776B">
        <w:rPr>
          <w:lang w:val="en-US"/>
        </w:rPr>
        <w:t xml:space="preserve"> dataset, and MIR Flickr 25000 dataset. The outcomes displayed in this paper are incredibly starter, yet they exhibit the capability of conditional adversarial nets and show </w:t>
      </w:r>
      <w:r w:rsidR="00FC1AA9">
        <w:rPr>
          <w:lang w:val="en-US"/>
        </w:rPr>
        <w:t xml:space="preserve">a </w:t>
      </w:r>
      <w:r w:rsidRPr="00D7776B">
        <w:rPr>
          <w:lang w:val="en-US"/>
        </w:rPr>
        <w:t xml:space="preserve">guarantee for intriguing and helpful applications. </w:t>
      </w:r>
    </w:p>
    <w:p w14:paraId="40B41BC6" w14:textId="7D1AA3B4" w:rsidR="00D7776B" w:rsidRPr="00D7776B" w:rsidRDefault="00D7776B" w:rsidP="00D7776B">
      <w:pPr>
        <w:pStyle w:val="BodyText"/>
        <w:rPr>
          <w:lang w:val="en-US"/>
        </w:rPr>
      </w:pPr>
      <w:r w:rsidRPr="00D7776B">
        <w:rPr>
          <w:lang w:val="en-US"/>
        </w:rPr>
        <w:t>Author [11]</w:t>
      </w:r>
      <w:r w:rsidRPr="00D7776B">
        <w:rPr>
          <w:vertAlign w:val="superscript"/>
          <w:lang w:val="en-US"/>
        </w:rPr>
        <w:t xml:space="preserve"> </w:t>
      </w:r>
      <w:r w:rsidRPr="00D7776B">
        <w:rPr>
          <w:lang w:val="en-US"/>
        </w:rPr>
        <w:t xml:space="preserve">proposed an extremely precise super-resolution method with the help of </w:t>
      </w:r>
      <w:r w:rsidR="00FC1AA9">
        <w:rPr>
          <w:lang w:val="en-US"/>
        </w:rPr>
        <w:t xml:space="preserve">a </w:t>
      </w:r>
      <w:r w:rsidRPr="00D7776B">
        <w:rPr>
          <w:lang w:val="en-US"/>
        </w:rPr>
        <w:t xml:space="preserve">deep convolutional network which is been used for ImageNet Classification motivated by VGG-Net. Relatable data over an enormous image domain is taken advantage of productively by dropping small filters repeatedly in a deep network. For training, high-resolution images </w:t>
      </w:r>
      <w:r w:rsidR="00FC1AA9">
        <w:rPr>
          <w:lang w:val="en-US"/>
        </w:rPr>
        <w:t>are</w:t>
      </w:r>
      <w:r w:rsidRPr="00D7776B">
        <w:rPr>
          <w:lang w:val="en-US"/>
        </w:rPr>
        <w:t xml:space="preserve"> directly modeled by SRCNN. An image </w:t>
      </w:r>
      <w:r w:rsidR="00FC1AA9">
        <w:rPr>
          <w:lang w:val="en-US"/>
        </w:rPr>
        <w:t>that</w:t>
      </w:r>
      <w:r w:rsidRPr="00D7776B">
        <w:rPr>
          <w:lang w:val="en-US"/>
        </w:rPr>
        <w:t xml:space="preserve"> is of </w:t>
      </w:r>
      <w:r w:rsidR="00FC1AA9">
        <w:rPr>
          <w:lang w:val="en-US"/>
        </w:rPr>
        <w:t>high resolution</w:t>
      </w:r>
      <w:r w:rsidRPr="00D7776B">
        <w:rPr>
          <w:lang w:val="en-US"/>
        </w:rPr>
        <w:t xml:space="preserve"> can </w:t>
      </w:r>
      <w:r w:rsidR="00FC1AA9">
        <w:rPr>
          <w:lang w:val="en-US"/>
        </w:rPr>
        <w:t>deteriorate</w:t>
      </w:r>
      <w:r w:rsidRPr="00D7776B">
        <w:rPr>
          <w:lang w:val="en-US"/>
        </w:rPr>
        <w:t xml:space="preserve"> into an image with </w:t>
      </w:r>
      <w:r w:rsidR="00FC1AA9">
        <w:rPr>
          <w:lang w:val="en-US"/>
        </w:rPr>
        <w:t>low-frequency</w:t>
      </w:r>
      <w:r w:rsidRPr="00D7776B">
        <w:rPr>
          <w:lang w:val="en-US"/>
        </w:rPr>
        <w:t xml:space="preserve"> information which is </w:t>
      </w:r>
      <w:r w:rsidR="00FC1AA9">
        <w:rPr>
          <w:lang w:val="en-US"/>
        </w:rPr>
        <w:t>correlated</w:t>
      </w:r>
      <w:r w:rsidRPr="00D7776B">
        <w:rPr>
          <w:lang w:val="en-US"/>
        </w:rPr>
        <w:t xml:space="preserve"> to </w:t>
      </w:r>
      <w:r w:rsidR="00FC1AA9">
        <w:rPr>
          <w:lang w:val="en-US"/>
        </w:rPr>
        <w:t xml:space="preserve">a </w:t>
      </w:r>
      <w:r w:rsidRPr="00D7776B">
        <w:rPr>
          <w:lang w:val="en-US"/>
        </w:rPr>
        <w:t xml:space="preserve">low-resolution image and also into </w:t>
      </w:r>
      <w:r w:rsidR="00FC1AA9">
        <w:rPr>
          <w:lang w:val="en-US"/>
        </w:rPr>
        <w:t>a piece of high-frequency information</w:t>
      </w:r>
      <w:r w:rsidRPr="00D7776B">
        <w:rPr>
          <w:lang w:val="en-US"/>
        </w:rPr>
        <w:t xml:space="preserve"> </w:t>
      </w:r>
      <w:r w:rsidR="0018239F">
        <w:rPr>
          <w:lang w:val="en-US"/>
        </w:rPr>
        <w:t>that</w:t>
      </w:r>
      <w:r w:rsidRPr="00D7776B">
        <w:rPr>
          <w:lang w:val="en-US"/>
        </w:rPr>
        <w:t xml:space="preserve"> corresponds to image details. The input and output images share similar information of low-frequency. This </w:t>
      </w:r>
      <w:r w:rsidR="00FC1AA9">
        <w:rPr>
          <w:lang w:val="en-US"/>
        </w:rPr>
        <w:t>shows</w:t>
      </w:r>
      <w:r w:rsidRPr="00D7776B">
        <w:rPr>
          <w:lang w:val="en-US"/>
        </w:rPr>
        <w:t xml:space="preserve"> that SRCNN fills both needs, </w:t>
      </w:r>
      <w:r w:rsidR="00FC1AA9">
        <w:rPr>
          <w:lang w:val="en-US"/>
        </w:rPr>
        <w:t xml:space="preserve">the </w:t>
      </w:r>
      <w:r w:rsidRPr="00D7776B">
        <w:rPr>
          <w:lang w:val="en-US"/>
        </w:rPr>
        <w:t xml:space="preserve">first is to convey the input to the last layer which is somewhat similar to what an autoencoder does and </w:t>
      </w:r>
      <w:r w:rsidR="00FC1AA9">
        <w:rPr>
          <w:lang w:val="en-US"/>
        </w:rPr>
        <w:t xml:space="preserve">the </w:t>
      </w:r>
      <w:r w:rsidRPr="00D7776B">
        <w:rPr>
          <w:lang w:val="en-US"/>
        </w:rPr>
        <w:t xml:space="preserve">second is to recreate residuals. For training purposes, images from Berkeley Segmentation Dataset </w:t>
      </w:r>
      <w:r w:rsidR="00FC1AA9">
        <w:rPr>
          <w:lang w:val="en-US"/>
        </w:rPr>
        <w:t>are</w:t>
      </w:r>
      <w:r w:rsidRPr="00D7776B">
        <w:rPr>
          <w:lang w:val="en-US"/>
        </w:rPr>
        <w:t xml:space="preserve"> being used and for testing purposes, four </w:t>
      </w:r>
      <w:r w:rsidR="00FC1AA9">
        <w:rPr>
          <w:lang w:val="en-US"/>
        </w:rPr>
        <w:t>datasets</w:t>
      </w:r>
      <w:r w:rsidRPr="00D7776B">
        <w:rPr>
          <w:lang w:val="en-US"/>
        </w:rPr>
        <w:t xml:space="preserve"> were used which </w:t>
      </w:r>
      <w:r w:rsidR="00693A64">
        <w:rPr>
          <w:lang w:val="en-US"/>
        </w:rPr>
        <w:t>include</w:t>
      </w:r>
      <w:r w:rsidRPr="00D7776B">
        <w:rPr>
          <w:lang w:val="en-US"/>
        </w:rPr>
        <w:t xml:space="preserve"> Set5, Set14, Urban 100, and B100 datasets.</w:t>
      </w:r>
    </w:p>
    <w:p w14:paraId="589A5538" w14:textId="5FC09F85" w:rsidR="00D7776B" w:rsidRPr="00D7776B" w:rsidRDefault="00D7776B" w:rsidP="00D7776B">
      <w:pPr>
        <w:pStyle w:val="BodyText"/>
        <w:rPr>
          <w:lang w:val="en-US"/>
        </w:rPr>
      </w:pPr>
      <w:r w:rsidRPr="00D7776B">
        <w:rPr>
          <w:lang w:val="en-US"/>
        </w:rPr>
        <w:t>Author [12]</w:t>
      </w:r>
      <w:r w:rsidRPr="00D7776B">
        <w:rPr>
          <w:vertAlign w:val="superscript"/>
          <w:lang w:val="en-US"/>
        </w:rPr>
        <w:t xml:space="preserve"> </w:t>
      </w:r>
      <w:r w:rsidRPr="00D7776B">
        <w:rPr>
          <w:lang w:val="en-US"/>
        </w:rPr>
        <w:t xml:space="preserve">proposed a method of super-resolution with the help of </w:t>
      </w:r>
      <w:r w:rsidR="00FC1AA9">
        <w:rPr>
          <w:lang w:val="en-US"/>
        </w:rPr>
        <w:t xml:space="preserve">a </w:t>
      </w:r>
      <w:r w:rsidRPr="00D7776B">
        <w:rPr>
          <w:lang w:val="en-US"/>
        </w:rPr>
        <w:t xml:space="preserve">deeply-recursive convolutional network (DRCN). Expanding recursion depth can further develop execution without presenting new boundaries for extra convolutions. Two methods have been suggested to facilitate the struggle of training. Firstly, supervision of all the recursion is required. </w:t>
      </w:r>
      <w:r w:rsidR="00FC1AA9">
        <w:rPr>
          <w:lang w:val="en-US"/>
        </w:rPr>
        <w:t>The reconstruction</w:t>
      </w:r>
      <w:r w:rsidRPr="00D7776B">
        <w:rPr>
          <w:lang w:val="en-US"/>
        </w:rPr>
        <w:t xml:space="preserve"> method is something very similar for all recursions. As every recursion prompts an alternate HR forecast, we join all </w:t>
      </w:r>
      <w:r w:rsidR="00FC1AA9">
        <w:rPr>
          <w:lang w:val="en-US"/>
        </w:rPr>
        <w:t>predictions</w:t>
      </w:r>
      <w:r w:rsidRPr="00D7776B">
        <w:rPr>
          <w:lang w:val="en-US"/>
        </w:rPr>
        <w:t xml:space="preserve"> coming about because of various levels </w:t>
      </w:r>
      <w:r w:rsidRPr="00D7776B">
        <w:rPr>
          <w:lang w:val="en-US"/>
        </w:rPr>
        <w:t xml:space="preserve">of recursions to convey a more precise last prediction. The subsequent proposition is to utilize a skip-connection from </w:t>
      </w:r>
      <w:r w:rsidR="00FC1AA9">
        <w:rPr>
          <w:lang w:val="en-US"/>
        </w:rPr>
        <w:t xml:space="preserve">the </w:t>
      </w:r>
      <w:r w:rsidRPr="00D7776B">
        <w:rPr>
          <w:lang w:val="en-US"/>
        </w:rPr>
        <w:t xml:space="preserve">input to the reconstruction layer. In </w:t>
      </w:r>
      <w:r w:rsidR="00FC1AA9">
        <w:rPr>
          <w:lang w:val="en-US"/>
        </w:rPr>
        <w:t>the super-resolution</w:t>
      </w:r>
      <w:r w:rsidRPr="00D7776B">
        <w:rPr>
          <w:lang w:val="en-US"/>
        </w:rPr>
        <w:t xml:space="preserve">, </w:t>
      </w:r>
      <w:r w:rsidR="00FC1AA9">
        <w:rPr>
          <w:lang w:val="en-US"/>
        </w:rPr>
        <w:t xml:space="preserve">an </w:t>
      </w:r>
      <w:r w:rsidRPr="00D7776B">
        <w:rPr>
          <w:lang w:val="en-US"/>
        </w:rPr>
        <w:t xml:space="preserve">LR image (input) and </w:t>
      </w:r>
      <w:r w:rsidR="00FC1AA9">
        <w:rPr>
          <w:lang w:val="en-US"/>
        </w:rPr>
        <w:t>an</w:t>
      </w:r>
      <w:r w:rsidRPr="00D7776B">
        <w:rPr>
          <w:lang w:val="en-US"/>
        </w:rPr>
        <w:t xml:space="preserve"> HR image (output) share similar data overall. A version of the input, nonetheless, is probably going to be lessened during many forward passes. We expressly interface the input to the layers for output reconstruction. This is especially viable when information and yield are exceptionally associated. The network proficiently reuses weight boundaries while taking advantage of an enormous picture domain. To facilitate the trouble of training the model, we utilize recursive-supervision and skip connection. This strategy works best on sharping the edges of the picture</w:t>
      </w:r>
      <w:r w:rsidR="00FC1AA9">
        <w:rPr>
          <w:lang w:val="en-US"/>
        </w:rPr>
        <w:t>,</w:t>
      </w:r>
      <w:r w:rsidRPr="00D7776B">
        <w:rPr>
          <w:lang w:val="en-US"/>
        </w:rPr>
        <w:t xml:space="preserve"> </w:t>
      </w:r>
      <w:r w:rsidR="00FC1AA9">
        <w:rPr>
          <w:lang w:val="en-US"/>
        </w:rPr>
        <w:t>particularly</w:t>
      </w:r>
      <w:r w:rsidRPr="00D7776B">
        <w:rPr>
          <w:lang w:val="en-US"/>
        </w:rPr>
        <w:t xml:space="preserve"> to the example. For training purposes </w:t>
      </w:r>
      <w:r w:rsidRPr="00D7776B">
        <w:rPr>
          <w:lang w:val="en-IN"/>
        </w:rPr>
        <w:t>Set 5, Set 14, B100, Urban100 datasets is been used.</w:t>
      </w:r>
    </w:p>
    <w:p w14:paraId="33C41A77" w14:textId="1B3E2091" w:rsidR="00D7776B" w:rsidRPr="00D7776B" w:rsidRDefault="00D7776B" w:rsidP="00D7776B">
      <w:pPr>
        <w:pStyle w:val="BodyText"/>
        <w:rPr>
          <w:lang w:val="en-US"/>
        </w:rPr>
      </w:pPr>
      <w:r w:rsidRPr="00D7776B">
        <w:rPr>
          <w:lang w:val="en-US"/>
        </w:rPr>
        <w:t xml:space="preserve">Author [13] has suggested the method called </w:t>
      </w:r>
      <w:proofErr w:type="spellStart"/>
      <w:r w:rsidRPr="00D7776B">
        <w:rPr>
          <w:lang w:val="en-US"/>
        </w:rPr>
        <w:t>SimGAN</w:t>
      </w:r>
      <w:proofErr w:type="spellEnd"/>
      <w:r w:rsidRPr="00D7776B">
        <w:rPr>
          <w:lang w:val="en-US"/>
        </w:rPr>
        <w:t xml:space="preserve"> which is Stimulated and Unsupervised</w:t>
      </w:r>
      <w:r w:rsidR="00DB6C8B">
        <w:rPr>
          <w:lang w:val="en-US"/>
        </w:rPr>
        <w:t xml:space="preserve"> [23]</w:t>
      </w:r>
      <w:r w:rsidRPr="00D7776B">
        <w:rPr>
          <w:lang w:val="en-US"/>
        </w:rPr>
        <w:t xml:space="preserve"> learning in which the job is to get familiar with a model to work on the authenticity of a stimulator’s output utilizing unlabeled genuine information while saving the comment data from the stimulator. The method utilizes an adversarial network much like GAN but with input as </w:t>
      </w:r>
      <w:r w:rsidR="00FC1AA9">
        <w:rPr>
          <w:lang w:val="en-US"/>
        </w:rPr>
        <w:t xml:space="preserve">a </w:t>
      </w:r>
      <w:r w:rsidRPr="00D7776B">
        <w:rPr>
          <w:lang w:val="en-US"/>
        </w:rPr>
        <w:t xml:space="preserve">synthetic image. Many main modifications </w:t>
      </w:r>
      <w:r w:rsidR="00FC1AA9">
        <w:rPr>
          <w:lang w:val="en-US"/>
        </w:rPr>
        <w:t>are</w:t>
      </w:r>
      <w:r w:rsidRPr="00D7776B">
        <w:rPr>
          <w:lang w:val="en-US"/>
        </w:rPr>
        <w:t xml:space="preserve"> done </w:t>
      </w:r>
      <w:r w:rsidR="0018239F">
        <w:rPr>
          <w:lang w:val="en-US"/>
        </w:rPr>
        <w:t>to</w:t>
      </w:r>
      <w:r w:rsidRPr="00D7776B">
        <w:rPr>
          <w:lang w:val="en-US"/>
        </w:rPr>
        <w:t xml:space="preserve"> keep intact annotation and equalize training </w:t>
      </w:r>
      <w:r w:rsidR="00FC1AA9">
        <w:rPr>
          <w:lang w:val="en-US"/>
        </w:rPr>
        <w:t>including</w:t>
      </w:r>
      <w:r w:rsidRPr="00D7776B">
        <w:rPr>
          <w:lang w:val="en-US"/>
        </w:rPr>
        <w:t xml:space="preserve"> a local adversarial, self-regularization term, and updating the discriminative model using a history of refined images. For training purposes, the datasets been used are </w:t>
      </w:r>
      <w:proofErr w:type="spellStart"/>
      <w:r w:rsidRPr="00D7776B">
        <w:rPr>
          <w:lang w:val="en-US"/>
        </w:rPr>
        <w:t>UnityEyes</w:t>
      </w:r>
      <w:proofErr w:type="spellEnd"/>
      <w:r w:rsidRPr="00D7776B">
        <w:rPr>
          <w:lang w:val="en-US"/>
        </w:rPr>
        <w:t>, NYU hand pose dataset</w:t>
      </w:r>
      <w:r w:rsidR="00FC1AA9">
        <w:rPr>
          <w:lang w:val="en-US"/>
        </w:rPr>
        <w:t>,</w:t>
      </w:r>
      <w:r w:rsidRPr="00D7776B">
        <w:rPr>
          <w:lang w:val="en-US"/>
        </w:rPr>
        <w:t xml:space="preserve"> and </w:t>
      </w:r>
      <w:proofErr w:type="spellStart"/>
      <w:r w:rsidRPr="00D7776B">
        <w:rPr>
          <w:lang w:val="en-US"/>
        </w:rPr>
        <w:t>MPIIGaze</w:t>
      </w:r>
      <w:proofErr w:type="spellEnd"/>
      <w:r w:rsidRPr="00D7776B">
        <w:rPr>
          <w:lang w:val="en-US"/>
        </w:rPr>
        <w:t xml:space="preserve"> datasets for testing. The </w:t>
      </w:r>
      <w:proofErr w:type="spellStart"/>
      <w:r w:rsidRPr="00D7776B">
        <w:rPr>
          <w:lang w:val="en-US"/>
        </w:rPr>
        <w:t>SimGAN’s</w:t>
      </w:r>
      <w:proofErr w:type="spellEnd"/>
      <w:r w:rsidRPr="00D7776B">
        <w:rPr>
          <w:lang w:val="en-US"/>
        </w:rPr>
        <w:t xml:space="preserve"> output beats the model by 8.8% prepared on genuine images with supervision, </w:t>
      </w:r>
    </w:p>
    <w:p w14:paraId="4116DB3B" w14:textId="77777777" w:rsidR="0055112F" w:rsidRDefault="00D7776B" w:rsidP="0055112F">
      <w:pPr>
        <w:pStyle w:val="BodyText"/>
        <w:rPr>
          <w:lang w:val="en-IN"/>
        </w:rPr>
      </w:pPr>
      <w:r w:rsidRPr="00D7776B">
        <w:rPr>
          <w:lang w:val="en-US"/>
        </w:rPr>
        <w:t xml:space="preserve">Author [14] has suggested the network called </w:t>
      </w:r>
      <w:r w:rsidRPr="00D7776B">
        <w:rPr>
          <w:lang w:val="en-IN"/>
        </w:rPr>
        <w:t>Style and Structure GAN (S2-GAN) has two main part which includes- the Structure GAN that creates a surface normal map and secondly, the Style GAN which receives input as the surface normal map and creates the 2D image. Both GANs are first trained independently and then they are combined by joint learning. Structure GAN encodes the underlying geometry which includes voxel, mesh characterization</w:t>
      </w:r>
      <w:r w:rsidR="00FC1AA9">
        <w:rPr>
          <w:lang w:val="en-IN"/>
        </w:rPr>
        <w:t>,</w:t>
      </w:r>
      <w:r w:rsidRPr="00D7776B">
        <w:rPr>
          <w:lang w:val="en-IN"/>
        </w:rPr>
        <w:t xml:space="preserve"> etc of the scenario. Style GAN enciphered the texture on the illumination and the objects. S2-GAN resolves the procedure of generation of </w:t>
      </w:r>
      <w:r w:rsidR="00FC1AA9">
        <w:rPr>
          <w:lang w:val="en-IN"/>
        </w:rPr>
        <w:t xml:space="preserve">the </w:t>
      </w:r>
      <w:r w:rsidRPr="00D7776B">
        <w:rPr>
          <w:lang w:val="en-IN"/>
        </w:rPr>
        <w:t xml:space="preserve">image into various parts. </w:t>
      </w:r>
      <w:r w:rsidR="004C0D6E">
        <w:rPr>
          <w:lang w:val="en-IN"/>
        </w:rPr>
        <w:t>The</w:t>
      </w:r>
      <w:r w:rsidRPr="00D7776B">
        <w:rPr>
          <w:lang w:val="en-IN"/>
        </w:rPr>
        <w:t xml:space="preserve"> model is more interpretable and produces more practical pictures contrasted with the guidelines. </w:t>
      </w:r>
      <w:r w:rsidR="004C0D6E">
        <w:rPr>
          <w:lang w:val="en-IN"/>
        </w:rPr>
        <w:t>The author also</w:t>
      </w:r>
      <w:r w:rsidRPr="00D7776B">
        <w:rPr>
          <w:lang w:val="en-IN"/>
        </w:rPr>
        <w:t xml:space="preserve"> depict</w:t>
      </w:r>
      <w:r w:rsidR="004C0D6E">
        <w:rPr>
          <w:lang w:val="en-IN"/>
        </w:rPr>
        <w:t>s</w:t>
      </w:r>
      <w:r w:rsidRPr="00D7776B">
        <w:rPr>
          <w:lang w:val="en-IN"/>
        </w:rPr>
        <w:t xml:space="preserve"> that the proposed technique can discover RGBD portrayals in an unaided way. For training purposes, the dataset that is used is </w:t>
      </w:r>
      <w:r w:rsidR="00FC1AA9">
        <w:rPr>
          <w:lang w:val="en-IN"/>
        </w:rPr>
        <w:t xml:space="preserve">the </w:t>
      </w:r>
      <w:r w:rsidRPr="00D7776B">
        <w:rPr>
          <w:lang w:val="en-IN"/>
        </w:rPr>
        <w:t>NYUv2 dataset, Places, ImageNet dataset, RGBD dataset, SUN RGBD dataset.</w:t>
      </w:r>
    </w:p>
    <w:p w14:paraId="586B315C" w14:textId="37DA3D11" w:rsidR="00F47A8B" w:rsidRDefault="00F47A8B" w:rsidP="0055112F">
      <w:pPr>
        <w:pStyle w:val="BodyText"/>
        <w:rPr>
          <w:lang w:val="en-IN"/>
        </w:rPr>
        <w:sectPr w:rsidR="00F47A8B" w:rsidSect="00D7776B">
          <w:type w:val="continuous"/>
          <w:pgSz w:w="612pt" w:h="792pt" w:code="1"/>
          <w:pgMar w:top="54pt" w:right="45.35pt" w:bottom="72pt" w:left="45.35pt" w:header="36pt" w:footer="36pt" w:gutter="0pt"/>
          <w:cols w:num="2" w:space="17.85pt"/>
          <w:docGrid w:linePitch="360"/>
        </w:sectPr>
      </w:pPr>
      <w:r>
        <w:rPr>
          <w:lang w:val="en-IN"/>
        </w:rPr>
        <w:t>In Table 1</w:t>
      </w:r>
      <w:r w:rsidR="0055112F">
        <w:rPr>
          <w:lang w:val="en-IN"/>
        </w:rPr>
        <w:t>, the summarised literature review of various method used by authors is mentioned .</w:t>
      </w:r>
    </w:p>
    <w:p w14:paraId="4150EB99" w14:textId="20B11111" w:rsidR="00FC1AA9" w:rsidRDefault="00FC1AA9" w:rsidP="00D7776B">
      <w:pPr>
        <w:pStyle w:val="BodyText"/>
        <w:rPr>
          <w:lang w:val="en-IN"/>
        </w:rPr>
      </w:pPr>
    </w:p>
    <w:p w14:paraId="00327BC6" w14:textId="6DEE931B" w:rsidR="00693A64" w:rsidRPr="00F47A8B" w:rsidRDefault="00F47A8B" w:rsidP="00F47A8B">
      <w:pPr>
        <w:spacing w:after="3.15pt" w:line="12.70pt" w:lineRule="auto"/>
        <w:ind w:end="4.85pt"/>
        <w:rPr>
          <w:sz w:val="16"/>
          <w:szCs w:val="16"/>
        </w:rPr>
      </w:pPr>
      <w:r>
        <w:rPr>
          <w:sz w:val="16"/>
          <w:szCs w:val="16"/>
        </w:rPr>
        <w:t>TABLE 1. COMPARISON OF METHODS GIVEN BY VARIOUS AUTHOR</w:t>
      </w:r>
    </w:p>
    <w:tbl>
      <w:tblPr>
        <w:tblStyle w:val="TableGrid"/>
        <w:tblpPr w:leftFromText="180" w:rightFromText="180" w:vertAnchor="text" w:tblpY="1"/>
        <w:tblOverlap w:val="never"/>
        <w:tblW w:w="524.25pt" w:type="dxa"/>
        <w:tblLook w:firstRow="1" w:lastRow="0" w:firstColumn="1" w:lastColumn="0" w:noHBand="0" w:noVBand="1"/>
      </w:tblPr>
      <w:tblGrid>
        <w:gridCol w:w="1813"/>
        <w:gridCol w:w="4187"/>
        <w:gridCol w:w="2300"/>
        <w:gridCol w:w="1306"/>
        <w:gridCol w:w="879"/>
      </w:tblGrid>
      <w:tr w:rsidR="00693A64" w:rsidRPr="00693A64" w14:paraId="419EC252" w14:textId="77777777" w:rsidTr="00851F2A">
        <w:trPr>
          <w:trHeight w:val="228"/>
          <w:tblHeader/>
        </w:trPr>
        <w:tc>
          <w:tcPr>
            <w:tcW w:w="90.85pt" w:type="dxa"/>
            <w:vMerge w:val="restart"/>
            <w:tcBorders>
              <w:top w:val="single" w:sz="4" w:space="0" w:color="auto"/>
              <w:start w:val="single" w:sz="4" w:space="0" w:color="auto"/>
              <w:bottom w:val="single" w:sz="4" w:space="0" w:color="auto"/>
              <w:end w:val="single" w:sz="4" w:space="0" w:color="auto"/>
            </w:tcBorders>
            <w:hideMark/>
          </w:tcPr>
          <w:p w14:paraId="2BC30710" w14:textId="77777777" w:rsidR="00693A64" w:rsidRPr="00693A64" w:rsidRDefault="00693A64" w:rsidP="00693A64">
            <w:pPr>
              <w:pStyle w:val="BodyText"/>
              <w:rPr>
                <w:lang w:val="en-US"/>
              </w:rPr>
            </w:pPr>
            <w:r w:rsidRPr="00693A64">
              <w:rPr>
                <w:lang w:val="en-US"/>
              </w:rPr>
              <w:t>Method</w:t>
            </w:r>
          </w:p>
        </w:tc>
        <w:tc>
          <w:tcPr>
            <w:tcW w:w="210.75pt" w:type="dxa"/>
            <w:vMerge w:val="restart"/>
            <w:tcBorders>
              <w:top w:val="single" w:sz="4" w:space="0" w:color="auto"/>
              <w:start w:val="single" w:sz="4" w:space="0" w:color="auto"/>
              <w:bottom w:val="single" w:sz="4" w:space="0" w:color="auto"/>
              <w:end w:val="single" w:sz="4" w:space="0" w:color="auto"/>
            </w:tcBorders>
            <w:hideMark/>
          </w:tcPr>
          <w:p w14:paraId="73F2CA20" w14:textId="77777777" w:rsidR="00693A64" w:rsidRPr="00693A64" w:rsidRDefault="00693A64" w:rsidP="00693A64">
            <w:pPr>
              <w:pStyle w:val="BodyText"/>
              <w:rPr>
                <w:lang w:val="en-US"/>
              </w:rPr>
            </w:pPr>
            <w:r w:rsidRPr="00693A64">
              <w:rPr>
                <w:lang w:val="en-US"/>
              </w:rPr>
              <w:t>Description</w:t>
            </w:r>
          </w:p>
        </w:tc>
        <w:tc>
          <w:tcPr>
            <w:tcW w:w="178.70pt" w:type="dxa"/>
            <w:gridSpan w:val="2"/>
            <w:tcBorders>
              <w:top w:val="single" w:sz="4" w:space="0" w:color="auto"/>
              <w:start w:val="single" w:sz="4" w:space="0" w:color="auto"/>
              <w:bottom w:val="single" w:sz="4" w:space="0" w:color="auto"/>
              <w:end w:val="single" w:sz="4" w:space="0" w:color="auto"/>
            </w:tcBorders>
            <w:hideMark/>
          </w:tcPr>
          <w:p w14:paraId="444129A2" w14:textId="77777777" w:rsidR="00693A64" w:rsidRPr="00693A64" w:rsidRDefault="00693A64" w:rsidP="00693A64">
            <w:pPr>
              <w:pStyle w:val="BodyText"/>
              <w:rPr>
                <w:lang w:val="en-US"/>
              </w:rPr>
            </w:pPr>
            <w:r w:rsidRPr="00693A64">
              <w:rPr>
                <w:lang w:val="en-US"/>
              </w:rPr>
              <w:t>Dataset Used</w:t>
            </w:r>
          </w:p>
        </w:tc>
        <w:tc>
          <w:tcPr>
            <w:tcW w:w="43.95pt" w:type="dxa"/>
            <w:vMerge w:val="restart"/>
            <w:tcBorders>
              <w:top w:val="single" w:sz="4" w:space="0" w:color="auto"/>
              <w:start w:val="single" w:sz="4" w:space="0" w:color="auto"/>
              <w:bottom w:val="single" w:sz="4" w:space="0" w:color="auto"/>
              <w:end w:val="single" w:sz="4" w:space="0" w:color="auto"/>
            </w:tcBorders>
            <w:hideMark/>
          </w:tcPr>
          <w:p w14:paraId="12E6F702" w14:textId="3D56C861" w:rsidR="00693A64" w:rsidRPr="00693A64" w:rsidRDefault="00851F2A" w:rsidP="00851F2A">
            <w:pPr>
              <w:pStyle w:val="BodyText"/>
              <w:ind w:firstLine="0pt"/>
              <w:rPr>
                <w:lang w:val="en-US"/>
              </w:rPr>
            </w:pPr>
            <w:r>
              <w:rPr>
                <w:lang w:val="en-US"/>
              </w:rPr>
              <w:t>R</w:t>
            </w:r>
            <w:r w:rsidR="00693A64" w:rsidRPr="00693A64">
              <w:rPr>
                <w:lang w:val="en-US"/>
              </w:rPr>
              <w:t>ef No</w:t>
            </w:r>
          </w:p>
        </w:tc>
      </w:tr>
      <w:tr w:rsidR="00693A64" w:rsidRPr="00693A64" w14:paraId="2995DB6F" w14:textId="77777777" w:rsidTr="00851F2A">
        <w:trPr>
          <w:trHeight w:val="228"/>
        </w:trPr>
        <w:tc>
          <w:tcPr>
            <w:tcW w:w="0pt" w:type="dxa"/>
            <w:vMerge/>
            <w:tcBorders>
              <w:top w:val="single" w:sz="4" w:space="0" w:color="auto"/>
              <w:start w:val="single" w:sz="4" w:space="0" w:color="auto"/>
              <w:bottom w:val="single" w:sz="4" w:space="0" w:color="auto"/>
              <w:end w:val="single" w:sz="4" w:space="0" w:color="auto"/>
            </w:tcBorders>
            <w:vAlign w:val="center"/>
            <w:hideMark/>
          </w:tcPr>
          <w:p w14:paraId="02919F48" w14:textId="77777777" w:rsidR="00693A64" w:rsidRPr="00693A64" w:rsidRDefault="00693A64" w:rsidP="00693A64">
            <w:pPr>
              <w:pStyle w:val="BodyText"/>
              <w:rPr>
                <w:lang w:val="en-US"/>
              </w:rPr>
            </w:pPr>
          </w:p>
        </w:tc>
        <w:tc>
          <w:tcPr>
            <w:tcW w:w="0pt" w:type="dxa"/>
            <w:vMerge/>
            <w:tcBorders>
              <w:top w:val="single" w:sz="4" w:space="0" w:color="auto"/>
              <w:start w:val="single" w:sz="4" w:space="0" w:color="auto"/>
              <w:bottom w:val="single" w:sz="4" w:space="0" w:color="auto"/>
              <w:end w:val="single" w:sz="4" w:space="0" w:color="auto"/>
            </w:tcBorders>
            <w:vAlign w:val="center"/>
            <w:hideMark/>
          </w:tcPr>
          <w:p w14:paraId="27983851" w14:textId="77777777" w:rsidR="00693A64" w:rsidRPr="00693A64" w:rsidRDefault="00693A64" w:rsidP="00693A64">
            <w:pPr>
              <w:pStyle w:val="BodyText"/>
              <w:rPr>
                <w:lang w:val="en-US"/>
              </w:rPr>
            </w:pPr>
          </w:p>
        </w:tc>
        <w:tc>
          <w:tcPr>
            <w:tcW w:w="115.05pt" w:type="dxa"/>
            <w:tcBorders>
              <w:top w:val="single" w:sz="4" w:space="0" w:color="auto"/>
              <w:start w:val="single" w:sz="4" w:space="0" w:color="auto"/>
              <w:bottom w:val="single" w:sz="4" w:space="0" w:color="auto"/>
              <w:end w:val="single" w:sz="4" w:space="0" w:color="auto"/>
            </w:tcBorders>
            <w:hideMark/>
          </w:tcPr>
          <w:p w14:paraId="15B546E2" w14:textId="77777777" w:rsidR="00693A64" w:rsidRPr="00693A64" w:rsidRDefault="00693A64" w:rsidP="00693A64">
            <w:pPr>
              <w:pStyle w:val="BodyText"/>
              <w:rPr>
                <w:lang w:val="en-US"/>
              </w:rPr>
            </w:pPr>
            <w:r w:rsidRPr="00693A64">
              <w:rPr>
                <w:lang w:val="en-US"/>
              </w:rPr>
              <w:t>Training Dataset</w:t>
            </w:r>
          </w:p>
        </w:tc>
        <w:tc>
          <w:tcPr>
            <w:tcW w:w="63.65pt" w:type="dxa"/>
            <w:tcBorders>
              <w:top w:val="single" w:sz="4" w:space="0" w:color="auto"/>
              <w:start w:val="single" w:sz="4" w:space="0" w:color="auto"/>
              <w:bottom w:val="single" w:sz="4" w:space="0" w:color="auto"/>
              <w:end w:val="single" w:sz="4" w:space="0" w:color="auto"/>
            </w:tcBorders>
            <w:hideMark/>
          </w:tcPr>
          <w:p w14:paraId="666D1335" w14:textId="77777777" w:rsidR="00693A64" w:rsidRPr="00693A64" w:rsidRDefault="00693A64" w:rsidP="00693A64">
            <w:pPr>
              <w:pStyle w:val="BodyText"/>
              <w:rPr>
                <w:lang w:val="en-US"/>
              </w:rPr>
            </w:pPr>
            <w:r w:rsidRPr="00693A64">
              <w:rPr>
                <w:lang w:val="en-US"/>
              </w:rPr>
              <w:t>Testing Dataset</w:t>
            </w:r>
          </w:p>
        </w:tc>
        <w:tc>
          <w:tcPr>
            <w:tcW w:w="43.95pt" w:type="dxa"/>
            <w:vMerge/>
            <w:tcBorders>
              <w:top w:val="single" w:sz="4" w:space="0" w:color="auto"/>
              <w:start w:val="single" w:sz="4" w:space="0" w:color="auto"/>
              <w:bottom w:val="single" w:sz="4" w:space="0" w:color="auto"/>
              <w:end w:val="single" w:sz="4" w:space="0" w:color="auto"/>
            </w:tcBorders>
            <w:vAlign w:val="center"/>
            <w:hideMark/>
          </w:tcPr>
          <w:p w14:paraId="0186C08F" w14:textId="77777777" w:rsidR="00693A64" w:rsidRPr="00693A64" w:rsidRDefault="00693A64" w:rsidP="00693A64">
            <w:pPr>
              <w:pStyle w:val="BodyText"/>
              <w:rPr>
                <w:lang w:val="en-US"/>
              </w:rPr>
            </w:pPr>
          </w:p>
        </w:tc>
      </w:tr>
      <w:tr w:rsidR="00693A64" w:rsidRPr="00693A64" w14:paraId="326D94DF" w14:textId="77777777" w:rsidTr="00851F2A">
        <w:tc>
          <w:tcPr>
            <w:tcW w:w="90.85pt" w:type="dxa"/>
            <w:tcBorders>
              <w:top w:val="single" w:sz="4" w:space="0" w:color="auto"/>
              <w:start w:val="single" w:sz="4" w:space="0" w:color="auto"/>
              <w:bottom w:val="single" w:sz="4" w:space="0" w:color="auto"/>
              <w:end w:val="single" w:sz="4" w:space="0" w:color="auto"/>
            </w:tcBorders>
            <w:hideMark/>
          </w:tcPr>
          <w:p w14:paraId="750FEE9D" w14:textId="77777777" w:rsidR="00693A64" w:rsidRPr="00693A64" w:rsidRDefault="00693A64" w:rsidP="00693A64">
            <w:pPr>
              <w:pStyle w:val="BodyText"/>
              <w:rPr>
                <w:lang w:val="en-US"/>
              </w:rPr>
            </w:pPr>
            <w:r w:rsidRPr="00693A64">
              <w:rPr>
                <w:lang w:val="en-US"/>
              </w:rPr>
              <w:t xml:space="preserve">Super-resolution generative adversarial network </w:t>
            </w:r>
            <w:r w:rsidRPr="00693A64">
              <w:rPr>
                <w:lang w:val="en-US"/>
              </w:rPr>
              <w:lastRenderedPageBreak/>
              <w:t xml:space="preserve">(SRGAN) using </w:t>
            </w:r>
            <w:proofErr w:type="spellStart"/>
            <w:r w:rsidRPr="00693A64">
              <w:rPr>
                <w:lang w:val="en-US"/>
              </w:rPr>
              <w:t>ResNet</w:t>
            </w:r>
            <w:proofErr w:type="spellEnd"/>
          </w:p>
        </w:tc>
        <w:tc>
          <w:tcPr>
            <w:tcW w:w="210.75pt" w:type="dxa"/>
            <w:tcBorders>
              <w:top w:val="single" w:sz="4" w:space="0" w:color="auto"/>
              <w:start w:val="single" w:sz="4" w:space="0" w:color="auto"/>
              <w:bottom w:val="single" w:sz="4" w:space="0" w:color="auto"/>
              <w:end w:val="single" w:sz="4" w:space="0" w:color="auto"/>
            </w:tcBorders>
            <w:hideMark/>
          </w:tcPr>
          <w:p w14:paraId="7F41F8B3" w14:textId="77777777" w:rsidR="00693A64" w:rsidRPr="00693A64" w:rsidRDefault="00693A64" w:rsidP="00693A64">
            <w:pPr>
              <w:pStyle w:val="BodyText"/>
              <w:rPr>
                <w:lang w:val="en-US"/>
              </w:rPr>
            </w:pPr>
            <w:r w:rsidRPr="00693A64">
              <w:rPr>
                <w:lang w:val="en-US"/>
              </w:rPr>
              <w:lastRenderedPageBreak/>
              <w:t>This network can generate photo-realistic images by upscaling factor × 4 using the deep residual network.</w:t>
            </w:r>
          </w:p>
        </w:tc>
        <w:tc>
          <w:tcPr>
            <w:tcW w:w="115.05pt" w:type="dxa"/>
            <w:tcBorders>
              <w:top w:val="single" w:sz="4" w:space="0" w:color="auto"/>
              <w:start w:val="single" w:sz="4" w:space="0" w:color="auto"/>
              <w:bottom w:val="single" w:sz="4" w:space="0" w:color="auto"/>
              <w:end w:val="single" w:sz="4" w:space="0" w:color="auto"/>
            </w:tcBorders>
            <w:hideMark/>
          </w:tcPr>
          <w:p w14:paraId="20EEF6C5" w14:textId="77777777" w:rsidR="00693A64" w:rsidRPr="00693A64" w:rsidRDefault="00693A64" w:rsidP="00693A64">
            <w:pPr>
              <w:pStyle w:val="BodyText"/>
              <w:rPr>
                <w:lang w:val="en-US"/>
              </w:rPr>
            </w:pPr>
            <w:r w:rsidRPr="00693A64">
              <w:rPr>
                <w:lang w:val="en-US"/>
              </w:rPr>
              <w:t>Set5, Set14, BSD100</w:t>
            </w:r>
          </w:p>
        </w:tc>
        <w:tc>
          <w:tcPr>
            <w:tcW w:w="63.65pt" w:type="dxa"/>
            <w:tcBorders>
              <w:top w:val="single" w:sz="4" w:space="0" w:color="auto"/>
              <w:start w:val="single" w:sz="4" w:space="0" w:color="auto"/>
              <w:bottom w:val="single" w:sz="4" w:space="0" w:color="auto"/>
              <w:end w:val="single" w:sz="4" w:space="0" w:color="auto"/>
            </w:tcBorders>
            <w:hideMark/>
          </w:tcPr>
          <w:p w14:paraId="0A7DB445" w14:textId="77777777" w:rsidR="00693A64" w:rsidRPr="00693A64" w:rsidRDefault="00693A64" w:rsidP="00693A64">
            <w:pPr>
              <w:pStyle w:val="BodyText"/>
              <w:rPr>
                <w:lang w:val="en-US"/>
              </w:rPr>
            </w:pPr>
            <w:r w:rsidRPr="00693A64">
              <w:rPr>
                <w:lang w:val="en-US"/>
              </w:rPr>
              <w:t>BSD300</w:t>
            </w:r>
          </w:p>
        </w:tc>
        <w:tc>
          <w:tcPr>
            <w:tcW w:w="43.95pt" w:type="dxa"/>
            <w:tcBorders>
              <w:top w:val="single" w:sz="4" w:space="0" w:color="auto"/>
              <w:start w:val="single" w:sz="4" w:space="0" w:color="auto"/>
              <w:bottom w:val="single" w:sz="4" w:space="0" w:color="auto"/>
              <w:end w:val="single" w:sz="4" w:space="0" w:color="auto"/>
            </w:tcBorders>
            <w:hideMark/>
          </w:tcPr>
          <w:p w14:paraId="1379603C" w14:textId="536D3468" w:rsidR="00693A64" w:rsidRPr="00693A64" w:rsidRDefault="00693A64" w:rsidP="00851F2A">
            <w:pPr>
              <w:pStyle w:val="BodyText"/>
              <w:jc w:val="center"/>
              <w:rPr>
                <w:lang w:val="en-US"/>
              </w:rPr>
            </w:pPr>
            <w:r w:rsidRPr="00693A64">
              <w:rPr>
                <w:lang w:val="en-US"/>
              </w:rPr>
              <w:t>[4]</w:t>
            </w:r>
          </w:p>
        </w:tc>
      </w:tr>
      <w:tr w:rsidR="00693A64" w:rsidRPr="00693A64" w14:paraId="73D11FA4" w14:textId="77777777" w:rsidTr="00851F2A">
        <w:tc>
          <w:tcPr>
            <w:tcW w:w="90.85pt" w:type="dxa"/>
            <w:tcBorders>
              <w:top w:val="single" w:sz="4" w:space="0" w:color="auto"/>
              <w:start w:val="single" w:sz="4" w:space="0" w:color="auto"/>
              <w:bottom w:val="single" w:sz="4" w:space="0" w:color="auto"/>
              <w:end w:val="single" w:sz="4" w:space="0" w:color="auto"/>
            </w:tcBorders>
            <w:hideMark/>
          </w:tcPr>
          <w:p w14:paraId="30F4F5E5" w14:textId="77777777" w:rsidR="00693A64" w:rsidRPr="00693A64" w:rsidRDefault="00693A64" w:rsidP="00693A64">
            <w:pPr>
              <w:pStyle w:val="BodyText"/>
              <w:rPr>
                <w:lang w:val="en-US"/>
              </w:rPr>
            </w:pPr>
            <w:r w:rsidRPr="00693A64">
              <w:rPr>
                <w:lang w:val="en-US"/>
              </w:rPr>
              <w:t>Gradient Map GAN (GMCAN)</w:t>
            </w:r>
          </w:p>
        </w:tc>
        <w:tc>
          <w:tcPr>
            <w:tcW w:w="210.75pt" w:type="dxa"/>
            <w:tcBorders>
              <w:top w:val="single" w:sz="4" w:space="0" w:color="auto"/>
              <w:start w:val="single" w:sz="4" w:space="0" w:color="auto"/>
              <w:bottom w:val="single" w:sz="4" w:space="0" w:color="auto"/>
              <w:end w:val="single" w:sz="4" w:space="0" w:color="auto"/>
            </w:tcBorders>
            <w:hideMark/>
          </w:tcPr>
          <w:p w14:paraId="408A2596" w14:textId="77777777" w:rsidR="00693A64" w:rsidRPr="00693A64" w:rsidRDefault="00693A64" w:rsidP="00693A64">
            <w:pPr>
              <w:pStyle w:val="BodyText"/>
              <w:rPr>
                <w:lang w:val="en-US"/>
              </w:rPr>
            </w:pPr>
            <w:r w:rsidRPr="00693A64">
              <w:rPr>
                <w:lang w:val="en-US"/>
              </w:rPr>
              <w:t>It generates images about HVS (Human Vision system) to design a loss function by combining Image quality Assessment.</w:t>
            </w:r>
          </w:p>
        </w:tc>
        <w:tc>
          <w:tcPr>
            <w:tcW w:w="115.05pt" w:type="dxa"/>
            <w:tcBorders>
              <w:top w:val="single" w:sz="4" w:space="0" w:color="auto"/>
              <w:start w:val="single" w:sz="4" w:space="0" w:color="auto"/>
              <w:bottom w:val="single" w:sz="4" w:space="0" w:color="auto"/>
              <w:end w:val="single" w:sz="4" w:space="0" w:color="auto"/>
            </w:tcBorders>
            <w:hideMark/>
          </w:tcPr>
          <w:p w14:paraId="0ED0CBB4" w14:textId="77777777" w:rsidR="00693A64" w:rsidRPr="00693A64" w:rsidRDefault="00693A64" w:rsidP="00693A64">
            <w:pPr>
              <w:pStyle w:val="BodyText"/>
              <w:rPr>
                <w:lang w:val="en-US"/>
              </w:rPr>
            </w:pPr>
            <w:r w:rsidRPr="00693A64">
              <w:rPr>
                <w:lang w:val="en-US"/>
              </w:rPr>
              <w:t>DF2K (DIVIK + Flickr2K), DF2K + OST (</w:t>
            </w:r>
            <w:proofErr w:type="spellStart"/>
            <w:r w:rsidRPr="00693A64">
              <w:rPr>
                <w:lang w:val="en-US"/>
              </w:rPr>
              <w:t>OutdoorSceneTraining</w:t>
            </w:r>
            <w:proofErr w:type="spellEnd"/>
            <w:r w:rsidRPr="00693A64">
              <w:rPr>
                <w:lang w:val="en-US"/>
              </w:rPr>
              <w:t>),  and DIVIK.</w:t>
            </w:r>
          </w:p>
        </w:tc>
        <w:tc>
          <w:tcPr>
            <w:tcW w:w="63.65pt" w:type="dxa"/>
            <w:tcBorders>
              <w:top w:val="single" w:sz="4" w:space="0" w:color="auto"/>
              <w:start w:val="single" w:sz="4" w:space="0" w:color="auto"/>
              <w:bottom w:val="single" w:sz="4" w:space="0" w:color="auto"/>
              <w:end w:val="single" w:sz="4" w:space="0" w:color="auto"/>
            </w:tcBorders>
            <w:hideMark/>
          </w:tcPr>
          <w:p w14:paraId="7B23748E" w14:textId="77777777" w:rsidR="00693A64" w:rsidRPr="00693A64" w:rsidRDefault="00693A64" w:rsidP="00693A64">
            <w:pPr>
              <w:pStyle w:val="BodyText"/>
              <w:rPr>
                <w:lang w:val="en-US"/>
              </w:rPr>
            </w:pPr>
            <w:r w:rsidRPr="00693A64">
              <w:rPr>
                <w:lang w:val="en-US"/>
              </w:rPr>
              <w:t>Set5, Set14, BSD100 and Urban100</w:t>
            </w:r>
          </w:p>
        </w:tc>
        <w:tc>
          <w:tcPr>
            <w:tcW w:w="43.95pt" w:type="dxa"/>
            <w:tcBorders>
              <w:top w:val="single" w:sz="4" w:space="0" w:color="auto"/>
              <w:start w:val="single" w:sz="4" w:space="0" w:color="auto"/>
              <w:bottom w:val="single" w:sz="4" w:space="0" w:color="auto"/>
              <w:end w:val="single" w:sz="4" w:space="0" w:color="auto"/>
            </w:tcBorders>
            <w:hideMark/>
          </w:tcPr>
          <w:p w14:paraId="1A3B6652" w14:textId="77777777" w:rsidR="00693A64" w:rsidRPr="00693A64" w:rsidRDefault="00693A64" w:rsidP="00851F2A">
            <w:pPr>
              <w:pStyle w:val="BodyText"/>
              <w:jc w:val="center"/>
              <w:rPr>
                <w:lang w:val="en-US"/>
              </w:rPr>
            </w:pPr>
            <w:r w:rsidRPr="00693A64">
              <w:rPr>
                <w:lang w:val="en-US"/>
              </w:rPr>
              <w:t>[6]</w:t>
            </w:r>
          </w:p>
        </w:tc>
      </w:tr>
      <w:tr w:rsidR="00693A64" w:rsidRPr="00693A64" w14:paraId="1E21D289" w14:textId="77777777" w:rsidTr="00851F2A">
        <w:tc>
          <w:tcPr>
            <w:tcW w:w="90.85pt" w:type="dxa"/>
            <w:tcBorders>
              <w:top w:val="single" w:sz="4" w:space="0" w:color="auto"/>
              <w:start w:val="single" w:sz="4" w:space="0" w:color="auto"/>
              <w:bottom w:val="single" w:sz="4" w:space="0" w:color="auto"/>
              <w:end w:val="single" w:sz="4" w:space="0" w:color="auto"/>
            </w:tcBorders>
            <w:hideMark/>
          </w:tcPr>
          <w:p w14:paraId="38B7DE33" w14:textId="77777777" w:rsidR="00693A64" w:rsidRPr="00693A64" w:rsidRDefault="00693A64" w:rsidP="00693A64">
            <w:pPr>
              <w:pStyle w:val="BodyText"/>
              <w:rPr>
                <w:lang w:val="en-US"/>
              </w:rPr>
            </w:pPr>
            <w:r w:rsidRPr="00693A64">
              <w:rPr>
                <w:lang w:val="en-US"/>
              </w:rPr>
              <w:t>GAN</w:t>
            </w:r>
          </w:p>
        </w:tc>
        <w:tc>
          <w:tcPr>
            <w:tcW w:w="210.75pt" w:type="dxa"/>
            <w:tcBorders>
              <w:top w:val="single" w:sz="4" w:space="0" w:color="auto"/>
              <w:start w:val="single" w:sz="4" w:space="0" w:color="auto"/>
              <w:bottom w:val="single" w:sz="4" w:space="0" w:color="auto"/>
              <w:end w:val="single" w:sz="4" w:space="0" w:color="auto"/>
            </w:tcBorders>
            <w:hideMark/>
          </w:tcPr>
          <w:p w14:paraId="00D41BAE" w14:textId="77777777" w:rsidR="00693A64" w:rsidRPr="00693A64" w:rsidRDefault="00693A64" w:rsidP="00693A64">
            <w:pPr>
              <w:pStyle w:val="BodyText"/>
              <w:rPr>
                <w:lang w:val="en-US"/>
              </w:rPr>
            </w:pPr>
            <w:r w:rsidRPr="00693A64">
              <w:rPr>
                <w:lang w:val="en-US"/>
              </w:rPr>
              <w:t>It focuses on training two models the evaluating generative models by an adversarial process.</w:t>
            </w:r>
          </w:p>
        </w:tc>
        <w:tc>
          <w:tcPr>
            <w:tcW w:w="115.05pt" w:type="dxa"/>
            <w:tcBorders>
              <w:top w:val="single" w:sz="4" w:space="0" w:color="auto"/>
              <w:start w:val="single" w:sz="4" w:space="0" w:color="auto"/>
              <w:bottom w:val="single" w:sz="4" w:space="0" w:color="auto"/>
              <w:end w:val="single" w:sz="4" w:space="0" w:color="auto"/>
            </w:tcBorders>
            <w:hideMark/>
          </w:tcPr>
          <w:p w14:paraId="64368AD2" w14:textId="77777777" w:rsidR="00693A64" w:rsidRPr="00693A64" w:rsidRDefault="00693A64" w:rsidP="00693A64">
            <w:pPr>
              <w:pStyle w:val="BodyText"/>
              <w:rPr>
                <w:lang w:val="en-US"/>
              </w:rPr>
            </w:pPr>
            <w:r w:rsidRPr="00693A64">
              <w:rPr>
                <w:lang w:val="en-US"/>
              </w:rPr>
              <w:t>MNIST, the Toronto Face Database</w:t>
            </w:r>
          </w:p>
          <w:p w14:paraId="1B78855E" w14:textId="77777777" w:rsidR="00693A64" w:rsidRPr="00693A64" w:rsidRDefault="00693A64" w:rsidP="00693A64">
            <w:pPr>
              <w:pStyle w:val="BodyText"/>
              <w:rPr>
                <w:lang w:val="en-US"/>
              </w:rPr>
            </w:pPr>
            <w:r w:rsidRPr="00693A64">
              <w:rPr>
                <w:lang w:val="en-US"/>
              </w:rPr>
              <w:t>(TFD), and CIFAR-10.</w:t>
            </w:r>
          </w:p>
        </w:tc>
        <w:tc>
          <w:tcPr>
            <w:tcW w:w="63.65pt" w:type="dxa"/>
            <w:tcBorders>
              <w:top w:val="single" w:sz="4" w:space="0" w:color="auto"/>
              <w:start w:val="single" w:sz="4" w:space="0" w:color="auto"/>
              <w:bottom w:val="single" w:sz="4" w:space="0" w:color="auto"/>
              <w:end w:val="single" w:sz="4" w:space="0" w:color="auto"/>
            </w:tcBorders>
            <w:hideMark/>
          </w:tcPr>
          <w:p w14:paraId="79A11560" w14:textId="77777777" w:rsidR="00693A64" w:rsidRPr="00693A64" w:rsidRDefault="00693A64" w:rsidP="00693A64">
            <w:pPr>
              <w:pStyle w:val="BodyText"/>
              <w:rPr>
                <w:lang w:val="en-US"/>
              </w:rPr>
            </w:pPr>
            <w:r w:rsidRPr="00693A64">
              <w:rPr>
                <w:lang w:val="en-US"/>
              </w:rPr>
              <w:t>MNIST, the Toronto Face Database</w:t>
            </w:r>
          </w:p>
          <w:p w14:paraId="33BE06DA" w14:textId="77777777" w:rsidR="00693A64" w:rsidRPr="00693A64" w:rsidRDefault="00693A64" w:rsidP="00693A64">
            <w:pPr>
              <w:pStyle w:val="BodyText"/>
              <w:rPr>
                <w:lang w:val="en-US"/>
              </w:rPr>
            </w:pPr>
            <w:r w:rsidRPr="00693A64">
              <w:rPr>
                <w:lang w:val="en-US"/>
              </w:rPr>
              <w:t>(TFD)</w:t>
            </w:r>
          </w:p>
        </w:tc>
        <w:tc>
          <w:tcPr>
            <w:tcW w:w="43.95pt" w:type="dxa"/>
            <w:tcBorders>
              <w:top w:val="single" w:sz="4" w:space="0" w:color="auto"/>
              <w:start w:val="single" w:sz="4" w:space="0" w:color="auto"/>
              <w:bottom w:val="single" w:sz="4" w:space="0" w:color="auto"/>
              <w:end w:val="single" w:sz="4" w:space="0" w:color="auto"/>
            </w:tcBorders>
            <w:hideMark/>
          </w:tcPr>
          <w:p w14:paraId="1C19A028" w14:textId="77777777" w:rsidR="00693A64" w:rsidRPr="00693A64" w:rsidRDefault="00693A64" w:rsidP="00851F2A">
            <w:pPr>
              <w:pStyle w:val="BodyText"/>
              <w:jc w:val="center"/>
              <w:rPr>
                <w:lang w:val="en-US"/>
              </w:rPr>
            </w:pPr>
            <w:r w:rsidRPr="00693A64">
              <w:rPr>
                <w:lang w:val="en-US"/>
              </w:rPr>
              <w:t>[7]</w:t>
            </w:r>
          </w:p>
        </w:tc>
      </w:tr>
      <w:tr w:rsidR="00693A64" w:rsidRPr="00693A64" w14:paraId="285D6B99" w14:textId="77777777" w:rsidTr="00851F2A">
        <w:tc>
          <w:tcPr>
            <w:tcW w:w="90.85pt" w:type="dxa"/>
            <w:tcBorders>
              <w:top w:val="single" w:sz="4" w:space="0" w:color="auto"/>
              <w:start w:val="single" w:sz="4" w:space="0" w:color="auto"/>
              <w:bottom w:val="single" w:sz="4" w:space="0" w:color="auto"/>
              <w:end w:val="single" w:sz="4" w:space="0" w:color="auto"/>
            </w:tcBorders>
            <w:hideMark/>
          </w:tcPr>
          <w:p w14:paraId="1296877F" w14:textId="77777777" w:rsidR="00693A64" w:rsidRPr="00693A64" w:rsidRDefault="00693A64" w:rsidP="00693A64">
            <w:pPr>
              <w:pStyle w:val="BodyText"/>
              <w:rPr>
                <w:lang w:val="en-US"/>
              </w:rPr>
            </w:pPr>
            <w:r w:rsidRPr="00693A64">
              <w:rPr>
                <w:lang w:val="en-US"/>
              </w:rPr>
              <w:t>Coupled GAN (</w:t>
            </w:r>
            <w:proofErr w:type="spellStart"/>
            <w:r w:rsidRPr="00693A64">
              <w:rPr>
                <w:lang w:val="en-US"/>
              </w:rPr>
              <w:t>CoGAN</w:t>
            </w:r>
            <w:proofErr w:type="spellEnd"/>
            <w:r w:rsidRPr="00693A64">
              <w:rPr>
                <w:lang w:val="en-US"/>
              </w:rPr>
              <w:t>)</w:t>
            </w:r>
          </w:p>
        </w:tc>
        <w:tc>
          <w:tcPr>
            <w:tcW w:w="210.75pt" w:type="dxa"/>
            <w:tcBorders>
              <w:top w:val="single" w:sz="4" w:space="0" w:color="auto"/>
              <w:start w:val="single" w:sz="4" w:space="0" w:color="auto"/>
              <w:bottom w:val="single" w:sz="4" w:space="0" w:color="auto"/>
              <w:end w:val="single" w:sz="4" w:space="0" w:color="auto"/>
            </w:tcBorders>
            <w:hideMark/>
          </w:tcPr>
          <w:p w14:paraId="33D8CFAE" w14:textId="77777777" w:rsidR="00693A64" w:rsidRPr="00693A64" w:rsidRDefault="00693A64" w:rsidP="00693A64">
            <w:pPr>
              <w:pStyle w:val="BodyText"/>
              <w:rPr>
                <w:lang w:val="en-US"/>
              </w:rPr>
            </w:pPr>
            <w:r w:rsidRPr="00693A64">
              <w:rPr>
                <w:lang w:val="en-US"/>
              </w:rPr>
              <w:t>It is constructed to study the joint distribution in two different domains which include a pair of GANs.</w:t>
            </w:r>
          </w:p>
        </w:tc>
        <w:tc>
          <w:tcPr>
            <w:tcW w:w="115.05pt" w:type="dxa"/>
            <w:tcBorders>
              <w:top w:val="single" w:sz="4" w:space="0" w:color="auto"/>
              <w:start w:val="single" w:sz="4" w:space="0" w:color="auto"/>
              <w:bottom w:val="single" w:sz="4" w:space="0" w:color="auto"/>
              <w:end w:val="single" w:sz="4" w:space="0" w:color="auto"/>
            </w:tcBorders>
            <w:hideMark/>
          </w:tcPr>
          <w:p w14:paraId="1FA41710" w14:textId="0EF6B760" w:rsidR="00693A64" w:rsidRPr="00693A64" w:rsidRDefault="00693A64" w:rsidP="00693A64">
            <w:pPr>
              <w:pStyle w:val="BodyText"/>
              <w:rPr>
                <w:lang w:val="en-US"/>
              </w:rPr>
            </w:pPr>
            <w:r w:rsidRPr="00693A64">
              <w:rPr>
                <w:lang w:val="en-US"/>
              </w:rPr>
              <w:t>MNIST, Celeb Faces Attributes, RGBD</w:t>
            </w:r>
            <w:r w:rsidR="0018239F">
              <w:rPr>
                <w:lang w:val="en-US"/>
              </w:rPr>
              <w:t>,</w:t>
            </w:r>
            <w:r w:rsidRPr="00693A64">
              <w:rPr>
                <w:lang w:val="en-US"/>
              </w:rPr>
              <w:t xml:space="preserve"> and NYU dataset</w:t>
            </w:r>
          </w:p>
        </w:tc>
        <w:tc>
          <w:tcPr>
            <w:tcW w:w="63.65pt" w:type="dxa"/>
            <w:tcBorders>
              <w:top w:val="single" w:sz="4" w:space="0" w:color="auto"/>
              <w:start w:val="single" w:sz="4" w:space="0" w:color="auto"/>
              <w:bottom w:val="single" w:sz="4" w:space="0" w:color="auto"/>
              <w:end w:val="single" w:sz="4" w:space="0" w:color="auto"/>
            </w:tcBorders>
          </w:tcPr>
          <w:p w14:paraId="751573E9" w14:textId="77777777" w:rsidR="00693A64" w:rsidRPr="00693A64" w:rsidRDefault="00693A64" w:rsidP="00693A64">
            <w:pPr>
              <w:pStyle w:val="BodyText"/>
              <w:rPr>
                <w:lang w:val="en-US"/>
              </w:rPr>
            </w:pPr>
          </w:p>
        </w:tc>
        <w:tc>
          <w:tcPr>
            <w:tcW w:w="43.95pt" w:type="dxa"/>
            <w:tcBorders>
              <w:top w:val="single" w:sz="4" w:space="0" w:color="auto"/>
              <w:start w:val="single" w:sz="4" w:space="0" w:color="auto"/>
              <w:bottom w:val="single" w:sz="4" w:space="0" w:color="auto"/>
              <w:end w:val="single" w:sz="4" w:space="0" w:color="auto"/>
            </w:tcBorders>
            <w:hideMark/>
          </w:tcPr>
          <w:p w14:paraId="530CAD33" w14:textId="77777777" w:rsidR="00693A64" w:rsidRPr="00693A64" w:rsidRDefault="00693A64" w:rsidP="00851F2A">
            <w:pPr>
              <w:pStyle w:val="BodyText"/>
              <w:jc w:val="center"/>
              <w:rPr>
                <w:lang w:val="en-US"/>
              </w:rPr>
            </w:pPr>
            <w:r w:rsidRPr="00693A64">
              <w:rPr>
                <w:lang w:val="en-US"/>
              </w:rPr>
              <w:t>[9]</w:t>
            </w:r>
          </w:p>
        </w:tc>
      </w:tr>
      <w:tr w:rsidR="00693A64" w:rsidRPr="00693A64" w14:paraId="0FA87A01" w14:textId="77777777" w:rsidTr="00851F2A">
        <w:tc>
          <w:tcPr>
            <w:tcW w:w="90.85pt" w:type="dxa"/>
            <w:tcBorders>
              <w:top w:val="single" w:sz="4" w:space="0" w:color="auto"/>
              <w:start w:val="single" w:sz="4" w:space="0" w:color="auto"/>
              <w:bottom w:val="single" w:sz="4" w:space="0" w:color="auto"/>
              <w:end w:val="single" w:sz="4" w:space="0" w:color="auto"/>
            </w:tcBorders>
            <w:hideMark/>
          </w:tcPr>
          <w:p w14:paraId="22F59FE8" w14:textId="77777777" w:rsidR="00693A64" w:rsidRPr="00693A64" w:rsidRDefault="00693A64" w:rsidP="00693A64">
            <w:pPr>
              <w:pStyle w:val="BodyText"/>
              <w:rPr>
                <w:lang w:val="en-US"/>
              </w:rPr>
            </w:pPr>
            <w:r w:rsidRPr="00693A64">
              <w:rPr>
                <w:lang w:val="en-US"/>
              </w:rPr>
              <w:t>Conditional GAN (CGAN)</w:t>
            </w:r>
          </w:p>
        </w:tc>
        <w:tc>
          <w:tcPr>
            <w:tcW w:w="210.75pt" w:type="dxa"/>
            <w:tcBorders>
              <w:top w:val="single" w:sz="4" w:space="0" w:color="auto"/>
              <w:start w:val="single" w:sz="4" w:space="0" w:color="auto"/>
              <w:bottom w:val="single" w:sz="4" w:space="0" w:color="auto"/>
              <w:end w:val="single" w:sz="4" w:space="0" w:color="auto"/>
            </w:tcBorders>
            <w:hideMark/>
          </w:tcPr>
          <w:p w14:paraId="44043A28" w14:textId="77777777" w:rsidR="00693A64" w:rsidRPr="00693A64" w:rsidRDefault="00693A64" w:rsidP="00693A64">
            <w:pPr>
              <w:pStyle w:val="BodyText"/>
              <w:rPr>
                <w:lang w:val="en-US"/>
              </w:rPr>
            </w:pPr>
            <w:r w:rsidRPr="00693A64">
              <w:rPr>
                <w:lang w:val="en-US"/>
              </w:rPr>
              <w:t>Construction of GAN by adding some data to condition on both the generator and discriminator.</w:t>
            </w:r>
          </w:p>
        </w:tc>
        <w:tc>
          <w:tcPr>
            <w:tcW w:w="115.05pt" w:type="dxa"/>
            <w:tcBorders>
              <w:top w:val="single" w:sz="4" w:space="0" w:color="auto"/>
              <w:start w:val="single" w:sz="4" w:space="0" w:color="auto"/>
              <w:bottom w:val="single" w:sz="4" w:space="0" w:color="auto"/>
              <w:end w:val="single" w:sz="4" w:space="0" w:color="auto"/>
            </w:tcBorders>
            <w:hideMark/>
          </w:tcPr>
          <w:p w14:paraId="7137F72E" w14:textId="77777777" w:rsidR="00693A64" w:rsidRPr="00693A64" w:rsidRDefault="00693A64" w:rsidP="00693A64">
            <w:pPr>
              <w:pStyle w:val="BodyText"/>
              <w:rPr>
                <w:lang w:val="en-US"/>
              </w:rPr>
            </w:pPr>
            <w:r w:rsidRPr="00693A64">
              <w:rPr>
                <w:lang w:val="en-US"/>
              </w:rPr>
              <w:t>MNIST, Flickr, ImageNet, YFCC100M</w:t>
            </w:r>
            <w:r w:rsidRPr="00693A64">
              <w:rPr>
                <w:vertAlign w:val="superscript"/>
                <w:lang w:val="en-US"/>
              </w:rPr>
              <w:t>2</w:t>
            </w:r>
            <w:r w:rsidRPr="00693A64">
              <w:rPr>
                <w:lang w:val="en-US"/>
              </w:rPr>
              <w:t>, and MIR Flickr 25000 dataset</w:t>
            </w:r>
          </w:p>
        </w:tc>
        <w:tc>
          <w:tcPr>
            <w:tcW w:w="63.65pt" w:type="dxa"/>
            <w:tcBorders>
              <w:top w:val="single" w:sz="4" w:space="0" w:color="auto"/>
              <w:start w:val="single" w:sz="4" w:space="0" w:color="auto"/>
              <w:bottom w:val="single" w:sz="4" w:space="0" w:color="auto"/>
              <w:end w:val="single" w:sz="4" w:space="0" w:color="auto"/>
            </w:tcBorders>
            <w:hideMark/>
          </w:tcPr>
          <w:p w14:paraId="0B129A13" w14:textId="77777777" w:rsidR="00693A64" w:rsidRPr="00693A64" w:rsidRDefault="00693A64" w:rsidP="00693A64">
            <w:pPr>
              <w:pStyle w:val="BodyText"/>
              <w:rPr>
                <w:lang w:val="en-US"/>
              </w:rPr>
            </w:pPr>
            <w:r w:rsidRPr="00693A64">
              <w:rPr>
                <w:lang w:val="en-US"/>
              </w:rPr>
              <w:t xml:space="preserve">MNIST </w:t>
            </w:r>
          </w:p>
        </w:tc>
        <w:tc>
          <w:tcPr>
            <w:tcW w:w="43.95pt" w:type="dxa"/>
            <w:tcBorders>
              <w:top w:val="single" w:sz="4" w:space="0" w:color="auto"/>
              <w:start w:val="single" w:sz="4" w:space="0" w:color="auto"/>
              <w:bottom w:val="single" w:sz="4" w:space="0" w:color="auto"/>
              <w:end w:val="single" w:sz="4" w:space="0" w:color="auto"/>
            </w:tcBorders>
            <w:hideMark/>
          </w:tcPr>
          <w:p w14:paraId="63AD6FD7" w14:textId="77777777" w:rsidR="00693A64" w:rsidRPr="00693A64" w:rsidRDefault="00693A64" w:rsidP="00851F2A">
            <w:pPr>
              <w:pStyle w:val="BodyText"/>
              <w:jc w:val="center"/>
              <w:rPr>
                <w:lang w:val="en-US"/>
              </w:rPr>
            </w:pPr>
            <w:r w:rsidRPr="00693A64">
              <w:rPr>
                <w:lang w:val="en-US"/>
              </w:rPr>
              <w:t>[10]</w:t>
            </w:r>
          </w:p>
        </w:tc>
      </w:tr>
      <w:tr w:rsidR="00693A64" w:rsidRPr="00693A64" w14:paraId="68CA6F47" w14:textId="77777777" w:rsidTr="00851F2A">
        <w:tc>
          <w:tcPr>
            <w:tcW w:w="90.85pt" w:type="dxa"/>
            <w:tcBorders>
              <w:top w:val="single" w:sz="4" w:space="0" w:color="auto"/>
              <w:start w:val="single" w:sz="4" w:space="0" w:color="auto"/>
              <w:bottom w:val="single" w:sz="4" w:space="0" w:color="auto"/>
              <w:end w:val="single" w:sz="4" w:space="0" w:color="auto"/>
            </w:tcBorders>
            <w:hideMark/>
          </w:tcPr>
          <w:p w14:paraId="4D5D253F" w14:textId="77777777" w:rsidR="00693A64" w:rsidRPr="00693A64" w:rsidRDefault="00693A64" w:rsidP="00693A64">
            <w:pPr>
              <w:pStyle w:val="BodyText"/>
              <w:rPr>
                <w:lang w:val="en-US"/>
              </w:rPr>
            </w:pPr>
            <w:r w:rsidRPr="00693A64">
              <w:rPr>
                <w:lang w:val="en-US"/>
              </w:rPr>
              <w:t>Super-resolution method with deep CNN</w:t>
            </w:r>
          </w:p>
        </w:tc>
        <w:tc>
          <w:tcPr>
            <w:tcW w:w="210.75pt" w:type="dxa"/>
            <w:tcBorders>
              <w:top w:val="single" w:sz="4" w:space="0" w:color="auto"/>
              <w:start w:val="single" w:sz="4" w:space="0" w:color="auto"/>
              <w:bottom w:val="single" w:sz="4" w:space="0" w:color="auto"/>
              <w:end w:val="single" w:sz="4" w:space="0" w:color="auto"/>
            </w:tcBorders>
            <w:hideMark/>
          </w:tcPr>
          <w:p w14:paraId="096AB429" w14:textId="77777777" w:rsidR="00693A64" w:rsidRPr="00693A64" w:rsidRDefault="00693A64" w:rsidP="00693A64">
            <w:pPr>
              <w:pStyle w:val="BodyText"/>
              <w:rPr>
                <w:lang w:val="en-US"/>
              </w:rPr>
            </w:pPr>
            <w:r w:rsidRPr="00693A64">
              <w:rPr>
                <w:lang w:val="en-US"/>
              </w:rPr>
              <w:t>It overcomes the drawback of SRCNN by increasing models network depth and achieving better accuracy.</w:t>
            </w:r>
          </w:p>
        </w:tc>
        <w:tc>
          <w:tcPr>
            <w:tcW w:w="115.05pt" w:type="dxa"/>
            <w:tcBorders>
              <w:top w:val="single" w:sz="4" w:space="0" w:color="auto"/>
              <w:start w:val="single" w:sz="4" w:space="0" w:color="auto"/>
              <w:bottom w:val="single" w:sz="4" w:space="0" w:color="auto"/>
              <w:end w:val="single" w:sz="4" w:space="0" w:color="auto"/>
            </w:tcBorders>
            <w:hideMark/>
          </w:tcPr>
          <w:p w14:paraId="5D8E4D4D" w14:textId="77777777" w:rsidR="00693A64" w:rsidRPr="00693A64" w:rsidRDefault="00693A64" w:rsidP="00693A64">
            <w:pPr>
              <w:pStyle w:val="BodyText"/>
              <w:rPr>
                <w:lang w:val="en-US"/>
              </w:rPr>
            </w:pPr>
            <w:r w:rsidRPr="00693A64">
              <w:rPr>
                <w:lang w:val="en-US"/>
              </w:rPr>
              <w:t>Berkeley Segmentation Dataset</w:t>
            </w:r>
          </w:p>
        </w:tc>
        <w:tc>
          <w:tcPr>
            <w:tcW w:w="63.65pt" w:type="dxa"/>
            <w:tcBorders>
              <w:top w:val="single" w:sz="4" w:space="0" w:color="auto"/>
              <w:start w:val="single" w:sz="4" w:space="0" w:color="auto"/>
              <w:bottom w:val="single" w:sz="4" w:space="0" w:color="auto"/>
              <w:end w:val="single" w:sz="4" w:space="0" w:color="auto"/>
            </w:tcBorders>
            <w:hideMark/>
          </w:tcPr>
          <w:p w14:paraId="37387CF5" w14:textId="77777777" w:rsidR="00693A64" w:rsidRPr="00693A64" w:rsidRDefault="00693A64" w:rsidP="00693A64">
            <w:pPr>
              <w:pStyle w:val="BodyText"/>
              <w:rPr>
                <w:lang w:val="en-US"/>
              </w:rPr>
            </w:pPr>
            <w:r w:rsidRPr="00693A64">
              <w:rPr>
                <w:lang w:val="en-US"/>
              </w:rPr>
              <w:t>Set5, Set14, Urban 100, and B100</w:t>
            </w:r>
          </w:p>
        </w:tc>
        <w:tc>
          <w:tcPr>
            <w:tcW w:w="43.95pt" w:type="dxa"/>
            <w:tcBorders>
              <w:top w:val="single" w:sz="4" w:space="0" w:color="auto"/>
              <w:start w:val="single" w:sz="4" w:space="0" w:color="auto"/>
              <w:bottom w:val="single" w:sz="4" w:space="0" w:color="auto"/>
              <w:end w:val="single" w:sz="4" w:space="0" w:color="auto"/>
            </w:tcBorders>
            <w:hideMark/>
          </w:tcPr>
          <w:p w14:paraId="0D1E91C2" w14:textId="77777777" w:rsidR="00693A64" w:rsidRPr="00693A64" w:rsidRDefault="00693A64" w:rsidP="00851F2A">
            <w:pPr>
              <w:pStyle w:val="BodyText"/>
              <w:jc w:val="center"/>
              <w:rPr>
                <w:lang w:val="en-US"/>
              </w:rPr>
            </w:pPr>
            <w:r w:rsidRPr="00693A64">
              <w:rPr>
                <w:lang w:val="en-US"/>
              </w:rPr>
              <w:t>[11]</w:t>
            </w:r>
          </w:p>
        </w:tc>
      </w:tr>
      <w:tr w:rsidR="00693A64" w:rsidRPr="00693A64" w14:paraId="00F0E9B6" w14:textId="77777777" w:rsidTr="00851F2A">
        <w:tc>
          <w:tcPr>
            <w:tcW w:w="90.85pt" w:type="dxa"/>
            <w:tcBorders>
              <w:top w:val="single" w:sz="4" w:space="0" w:color="auto"/>
              <w:start w:val="single" w:sz="4" w:space="0" w:color="auto"/>
              <w:bottom w:val="single" w:sz="4" w:space="0" w:color="auto"/>
              <w:end w:val="single" w:sz="4" w:space="0" w:color="auto"/>
            </w:tcBorders>
            <w:hideMark/>
          </w:tcPr>
          <w:p w14:paraId="391BF2A6" w14:textId="6972DF6E" w:rsidR="00693A64" w:rsidRPr="00693A64" w:rsidRDefault="00693A64" w:rsidP="00693A64">
            <w:pPr>
              <w:pStyle w:val="BodyText"/>
              <w:rPr>
                <w:lang w:val="en-US"/>
              </w:rPr>
            </w:pPr>
            <w:r w:rsidRPr="00693A64">
              <w:rPr>
                <w:lang w:val="en-US"/>
              </w:rPr>
              <w:t xml:space="preserve">Super-resolution with </w:t>
            </w:r>
            <w:r w:rsidR="0018239F">
              <w:rPr>
                <w:lang w:val="en-US"/>
              </w:rPr>
              <w:t xml:space="preserve">a </w:t>
            </w:r>
            <w:r w:rsidRPr="00693A64">
              <w:rPr>
                <w:lang w:val="en-US"/>
              </w:rPr>
              <w:t>deeply-recursive convolutional network (DRCN)</w:t>
            </w:r>
          </w:p>
        </w:tc>
        <w:tc>
          <w:tcPr>
            <w:tcW w:w="210.75pt" w:type="dxa"/>
            <w:tcBorders>
              <w:top w:val="single" w:sz="4" w:space="0" w:color="auto"/>
              <w:start w:val="single" w:sz="4" w:space="0" w:color="auto"/>
              <w:bottom w:val="single" w:sz="4" w:space="0" w:color="auto"/>
              <w:end w:val="single" w:sz="4" w:space="0" w:color="auto"/>
            </w:tcBorders>
            <w:hideMark/>
          </w:tcPr>
          <w:p w14:paraId="0038ADD0" w14:textId="77777777" w:rsidR="00693A64" w:rsidRPr="00693A64" w:rsidRDefault="00693A64" w:rsidP="00693A64">
            <w:pPr>
              <w:pStyle w:val="BodyText"/>
              <w:rPr>
                <w:lang w:val="en-US"/>
              </w:rPr>
            </w:pPr>
            <w:r w:rsidRPr="00693A64">
              <w:rPr>
                <w:lang w:val="en-US"/>
              </w:rPr>
              <w:t>The super-resolution model with a deep recursive layer improves the overall performance without the need of adding a new parameter.</w:t>
            </w:r>
          </w:p>
        </w:tc>
        <w:tc>
          <w:tcPr>
            <w:tcW w:w="115.05pt" w:type="dxa"/>
            <w:tcBorders>
              <w:top w:val="single" w:sz="4" w:space="0" w:color="auto"/>
              <w:start w:val="single" w:sz="4" w:space="0" w:color="auto"/>
              <w:bottom w:val="single" w:sz="4" w:space="0" w:color="auto"/>
              <w:end w:val="single" w:sz="4" w:space="0" w:color="auto"/>
            </w:tcBorders>
          </w:tcPr>
          <w:p w14:paraId="1970C06F" w14:textId="77777777" w:rsidR="00693A64" w:rsidRPr="00693A64" w:rsidRDefault="00693A64" w:rsidP="00693A64">
            <w:pPr>
              <w:pStyle w:val="BodyText"/>
              <w:rPr>
                <w:lang w:val="en-US"/>
              </w:rPr>
            </w:pPr>
          </w:p>
        </w:tc>
        <w:tc>
          <w:tcPr>
            <w:tcW w:w="63.65pt" w:type="dxa"/>
            <w:tcBorders>
              <w:top w:val="single" w:sz="4" w:space="0" w:color="auto"/>
              <w:start w:val="single" w:sz="4" w:space="0" w:color="auto"/>
              <w:bottom w:val="single" w:sz="4" w:space="0" w:color="auto"/>
              <w:end w:val="single" w:sz="4" w:space="0" w:color="auto"/>
            </w:tcBorders>
            <w:hideMark/>
          </w:tcPr>
          <w:p w14:paraId="15931AD3" w14:textId="77777777" w:rsidR="00693A64" w:rsidRPr="00693A64" w:rsidRDefault="00693A64" w:rsidP="00693A64">
            <w:pPr>
              <w:pStyle w:val="BodyText"/>
              <w:rPr>
                <w:lang w:val="en-US"/>
              </w:rPr>
            </w:pPr>
            <w:r w:rsidRPr="00693A64">
              <w:rPr>
                <w:lang w:val="en-IN"/>
              </w:rPr>
              <w:t>Set 5, Set 14, B100, Urban100</w:t>
            </w:r>
          </w:p>
        </w:tc>
        <w:tc>
          <w:tcPr>
            <w:tcW w:w="43.95pt" w:type="dxa"/>
            <w:tcBorders>
              <w:top w:val="single" w:sz="4" w:space="0" w:color="auto"/>
              <w:start w:val="single" w:sz="4" w:space="0" w:color="auto"/>
              <w:bottom w:val="single" w:sz="4" w:space="0" w:color="auto"/>
              <w:end w:val="single" w:sz="4" w:space="0" w:color="auto"/>
            </w:tcBorders>
            <w:hideMark/>
          </w:tcPr>
          <w:p w14:paraId="4778D0D9" w14:textId="77777777" w:rsidR="00693A64" w:rsidRPr="00693A64" w:rsidRDefault="00693A64" w:rsidP="00851F2A">
            <w:pPr>
              <w:pStyle w:val="BodyText"/>
              <w:jc w:val="center"/>
              <w:rPr>
                <w:lang w:val="en-US"/>
              </w:rPr>
            </w:pPr>
            <w:r w:rsidRPr="00693A64">
              <w:rPr>
                <w:lang w:val="en-US"/>
              </w:rPr>
              <w:t>[12]</w:t>
            </w:r>
          </w:p>
        </w:tc>
      </w:tr>
      <w:tr w:rsidR="00693A64" w:rsidRPr="00693A64" w14:paraId="7E07F958" w14:textId="77777777" w:rsidTr="00851F2A">
        <w:tc>
          <w:tcPr>
            <w:tcW w:w="90.85pt" w:type="dxa"/>
            <w:tcBorders>
              <w:top w:val="single" w:sz="4" w:space="0" w:color="auto"/>
              <w:start w:val="single" w:sz="4" w:space="0" w:color="auto"/>
              <w:bottom w:val="single" w:sz="4" w:space="0" w:color="auto"/>
              <w:end w:val="single" w:sz="4" w:space="0" w:color="auto"/>
            </w:tcBorders>
            <w:hideMark/>
          </w:tcPr>
          <w:p w14:paraId="35429EBE" w14:textId="77777777" w:rsidR="00693A64" w:rsidRPr="00693A64" w:rsidRDefault="00693A64" w:rsidP="00693A64">
            <w:pPr>
              <w:pStyle w:val="BodyText"/>
              <w:rPr>
                <w:lang w:val="en-US"/>
              </w:rPr>
            </w:pPr>
            <w:proofErr w:type="spellStart"/>
            <w:r w:rsidRPr="00693A64">
              <w:rPr>
                <w:lang w:val="en-US"/>
              </w:rPr>
              <w:t>SimGAN</w:t>
            </w:r>
            <w:proofErr w:type="spellEnd"/>
          </w:p>
        </w:tc>
        <w:tc>
          <w:tcPr>
            <w:tcW w:w="210.75pt" w:type="dxa"/>
            <w:tcBorders>
              <w:top w:val="single" w:sz="4" w:space="0" w:color="auto"/>
              <w:start w:val="single" w:sz="4" w:space="0" w:color="auto"/>
              <w:bottom w:val="single" w:sz="4" w:space="0" w:color="auto"/>
              <w:end w:val="single" w:sz="4" w:space="0" w:color="auto"/>
            </w:tcBorders>
            <w:hideMark/>
          </w:tcPr>
          <w:p w14:paraId="57D0BEA2" w14:textId="77777777" w:rsidR="00693A64" w:rsidRPr="00693A64" w:rsidRDefault="00693A64" w:rsidP="00693A64">
            <w:pPr>
              <w:pStyle w:val="BodyText"/>
              <w:rPr>
                <w:lang w:val="en-US"/>
              </w:rPr>
            </w:pPr>
            <w:r w:rsidRPr="00693A64">
              <w:rPr>
                <w:lang w:val="en-US"/>
              </w:rPr>
              <w:t>Stimulated and Unsupervised learning where the job is to get familiar with a model to work on the authenticity of a stimulator’s output utilizing unlabeled genuine information while saving the comment data from the stimulator</w:t>
            </w:r>
          </w:p>
        </w:tc>
        <w:tc>
          <w:tcPr>
            <w:tcW w:w="115.05pt" w:type="dxa"/>
            <w:tcBorders>
              <w:top w:val="single" w:sz="4" w:space="0" w:color="auto"/>
              <w:start w:val="single" w:sz="4" w:space="0" w:color="auto"/>
              <w:bottom w:val="single" w:sz="4" w:space="0" w:color="auto"/>
              <w:end w:val="single" w:sz="4" w:space="0" w:color="auto"/>
            </w:tcBorders>
            <w:hideMark/>
          </w:tcPr>
          <w:p w14:paraId="7E2E297F" w14:textId="77777777" w:rsidR="00693A64" w:rsidRPr="00693A64" w:rsidRDefault="00693A64" w:rsidP="00693A64">
            <w:pPr>
              <w:pStyle w:val="BodyText"/>
              <w:rPr>
                <w:lang w:val="en-US"/>
              </w:rPr>
            </w:pPr>
            <w:proofErr w:type="spellStart"/>
            <w:r w:rsidRPr="00693A64">
              <w:rPr>
                <w:lang w:val="en-US"/>
              </w:rPr>
              <w:t>UnityEyes</w:t>
            </w:r>
            <w:proofErr w:type="spellEnd"/>
            <w:r w:rsidRPr="00693A64">
              <w:rPr>
                <w:lang w:val="en-US"/>
              </w:rPr>
              <w:t xml:space="preserve">, NYU hand pose dataset and </w:t>
            </w:r>
            <w:proofErr w:type="spellStart"/>
            <w:r w:rsidRPr="00693A64">
              <w:rPr>
                <w:lang w:val="en-US"/>
              </w:rPr>
              <w:t>MPIIGaze</w:t>
            </w:r>
            <w:proofErr w:type="spellEnd"/>
          </w:p>
        </w:tc>
        <w:tc>
          <w:tcPr>
            <w:tcW w:w="63.65pt" w:type="dxa"/>
            <w:tcBorders>
              <w:top w:val="single" w:sz="4" w:space="0" w:color="auto"/>
              <w:start w:val="single" w:sz="4" w:space="0" w:color="auto"/>
              <w:bottom w:val="single" w:sz="4" w:space="0" w:color="auto"/>
              <w:end w:val="single" w:sz="4" w:space="0" w:color="auto"/>
            </w:tcBorders>
            <w:hideMark/>
          </w:tcPr>
          <w:p w14:paraId="4BFAF129" w14:textId="77777777" w:rsidR="00693A64" w:rsidRPr="00693A64" w:rsidRDefault="00693A64" w:rsidP="00693A64">
            <w:pPr>
              <w:pStyle w:val="BodyText"/>
              <w:rPr>
                <w:lang w:val="en-US"/>
              </w:rPr>
            </w:pPr>
            <w:r w:rsidRPr="00693A64">
              <w:rPr>
                <w:lang w:val="en-US"/>
              </w:rPr>
              <w:t xml:space="preserve">NYU hand pose and </w:t>
            </w:r>
            <w:proofErr w:type="spellStart"/>
            <w:r w:rsidRPr="00693A64">
              <w:rPr>
                <w:lang w:val="en-US"/>
              </w:rPr>
              <w:t>MPIIGaze</w:t>
            </w:r>
            <w:proofErr w:type="spellEnd"/>
          </w:p>
        </w:tc>
        <w:tc>
          <w:tcPr>
            <w:tcW w:w="43.95pt" w:type="dxa"/>
            <w:tcBorders>
              <w:top w:val="single" w:sz="4" w:space="0" w:color="auto"/>
              <w:start w:val="single" w:sz="4" w:space="0" w:color="auto"/>
              <w:bottom w:val="single" w:sz="4" w:space="0" w:color="auto"/>
              <w:end w:val="single" w:sz="4" w:space="0" w:color="auto"/>
            </w:tcBorders>
            <w:hideMark/>
          </w:tcPr>
          <w:p w14:paraId="75028DD4" w14:textId="77777777" w:rsidR="00693A64" w:rsidRPr="00693A64" w:rsidRDefault="00693A64" w:rsidP="00851F2A">
            <w:pPr>
              <w:pStyle w:val="BodyText"/>
              <w:jc w:val="center"/>
              <w:rPr>
                <w:lang w:val="en-US"/>
              </w:rPr>
            </w:pPr>
            <w:r w:rsidRPr="00693A64">
              <w:rPr>
                <w:lang w:val="en-US"/>
              </w:rPr>
              <w:t>[13]</w:t>
            </w:r>
          </w:p>
        </w:tc>
      </w:tr>
      <w:tr w:rsidR="00693A64" w:rsidRPr="00693A64" w14:paraId="5FF5C2A3" w14:textId="77777777" w:rsidTr="00851F2A">
        <w:tc>
          <w:tcPr>
            <w:tcW w:w="90.85pt" w:type="dxa"/>
            <w:tcBorders>
              <w:top w:val="single" w:sz="4" w:space="0" w:color="auto"/>
              <w:start w:val="single" w:sz="4" w:space="0" w:color="auto"/>
              <w:bottom w:val="single" w:sz="4" w:space="0" w:color="auto"/>
              <w:end w:val="single" w:sz="4" w:space="0" w:color="auto"/>
            </w:tcBorders>
            <w:hideMark/>
          </w:tcPr>
          <w:p w14:paraId="12F5A493" w14:textId="77777777" w:rsidR="00693A64" w:rsidRPr="00693A64" w:rsidRDefault="00693A64" w:rsidP="00693A64">
            <w:pPr>
              <w:pStyle w:val="BodyText"/>
              <w:rPr>
                <w:lang w:val="en-US"/>
              </w:rPr>
            </w:pPr>
            <w:r w:rsidRPr="00693A64">
              <w:rPr>
                <w:lang w:val="en-IN"/>
              </w:rPr>
              <w:t>Style and Structure GAN (S2-GAN)</w:t>
            </w:r>
          </w:p>
        </w:tc>
        <w:tc>
          <w:tcPr>
            <w:tcW w:w="210.75pt" w:type="dxa"/>
            <w:tcBorders>
              <w:top w:val="single" w:sz="4" w:space="0" w:color="auto"/>
              <w:start w:val="single" w:sz="4" w:space="0" w:color="auto"/>
              <w:bottom w:val="single" w:sz="4" w:space="0" w:color="auto"/>
              <w:end w:val="single" w:sz="4" w:space="0" w:color="auto"/>
            </w:tcBorders>
            <w:hideMark/>
          </w:tcPr>
          <w:p w14:paraId="74B75BC3" w14:textId="77777777" w:rsidR="00693A64" w:rsidRPr="00693A64" w:rsidRDefault="00693A64" w:rsidP="00693A64">
            <w:pPr>
              <w:pStyle w:val="BodyText"/>
              <w:rPr>
                <w:lang w:val="en-US"/>
              </w:rPr>
            </w:pPr>
            <w:r w:rsidRPr="00693A64">
              <w:rPr>
                <w:lang w:val="en-US"/>
              </w:rPr>
              <w:t>It includes- the Structure GAN that creates a surface normal map and secondly, the Style GAN which takes input as the surface normal map and creates the 2D image.</w:t>
            </w:r>
          </w:p>
        </w:tc>
        <w:tc>
          <w:tcPr>
            <w:tcW w:w="115.05pt" w:type="dxa"/>
            <w:tcBorders>
              <w:top w:val="single" w:sz="4" w:space="0" w:color="auto"/>
              <w:start w:val="single" w:sz="4" w:space="0" w:color="auto"/>
              <w:bottom w:val="single" w:sz="4" w:space="0" w:color="auto"/>
              <w:end w:val="single" w:sz="4" w:space="0" w:color="auto"/>
            </w:tcBorders>
            <w:hideMark/>
          </w:tcPr>
          <w:p w14:paraId="3948492B" w14:textId="77777777" w:rsidR="00693A64" w:rsidRPr="00693A64" w:rsidRDefault="00693A64" w:rsidP="00693A64">
            <w:pPr>
              <w:pStyle w:val="BodyText"/>
              <w:rPr>
                <w:lang w:val="en-US"/>
              </w:rPr>
            </w:pPr>
            <w:r w:rsidRPr="00693A64">
              <w:rPr>
                <w:lang w:val="en-IN"/>
              </w:rPr>
              <w:t>NYUv2, SUN RGBD, Places, RGBD, and ImageNet dataset.</w:t>
            </w:r>
          </w:p>
        </w:tc>
        <w:tc>
          <w:tcPr>
            <w:tcW w:w="63.65pt" w:type="dxa"/>
            <w:tcBorders>
              <w:top w:val="single" w:sz="4" w:space="0" w:color="auto"/>
              <w:start w:val="single" w:sz="4" w:space="0" w:color="auto"/>
              <w:bottom w:val="single" w:sz="4" w:space="0" w:color="auto"/>
              <w:end w:val="single" w:sz="4" w:space="0" w:color="auto"/>
            </w:tcBorders>
            <w:hideMark/>
          </w:tcPr>
          <w:p w14:paraId="252BBDE1" w14:textId="77777777" w:rsidR="00693A64" w:rsidRPr="00693A64" w:rsidRDefault="00693A64" w:rsidP="00693A64">
            <w:pPr>
              <w:pStyle w:val="BodyText"/>
              <w:rPr>
                <w:lang w:val="en-US"/>
              </w:rPr>
            </w:pPr>
            <w:r w:rsidRPr="00693A64">
              <w:rPr>
                <w:lang w:val="en-US"/>
              </w:rPr>
              <w:t>NYUv2, SUN RGB-D,</w:t>
            </w:r>
          </w:p>
        </w:tc>
        <w:tc>
          <w:tcPr>
            <w:tcW w:w="43.95pt" w:type="dxa"/>
            <w:tcBorders>
              <w:top w:val="single" w:sz="4" w:space="0" w:color="auto"/>
              <w:start w:val="single" w:sz="4" w:space="0" w:color="auto"/>
              <w:bottom w:val="single" w:sz="4" w:space="0" w:color="auto"/>
              <w:end w:val="single" w:sz="4" w:space="0" w:color="auto"/>
            </w:tcBorders>
            <w:hideMark/>
          </w:tcPr>
          <w:p w14:paraId="1A20309D" w14:textId="77777777" w:rsidR="00693A64" w:rsidRPr="00693A64" w:rsidRDefault="00693A64" w:rsidP="00851F2A">
            <w:pPr>
              <w:pStyle w:val="BodyText"/>
              <w:jc w:val="center"/>
              <w:rPr>
                <w:lang w:val="en-US"/>
              </w:rPr>
            </w:pPr>
            <w:r w:rsidRPr="00693A64">
              <w:rPr>
                <w:lang w:val="en-US"/>
              </w:rPr>
              <w:t>[14]</w:t>
            </w:r>
          </w:p>
        </w:tc>
      </w:tr>
      <w:tr w:rsidR="00693A64" w:rsidRPr="00693A64" w14:paraId="72D5E0CA" w14:textId="77777777" w:rsidTr="00851F2A">
        <w:tc>
          <w:tcPr>
            <w:tcW w:w="90.85pt" w:type="dxa"/>
            <w:tcBorders>
              <w:top w:val="single" w:sz="4" w:space="0" w:color="auto"/>
              <w:start w:val="single" w:sz="4" w:space="0" w:color="auto"/>
              <w:bottom w:val="single" w:sz="4" w:space="0" w:color="auto"/>
              <w:end w:val="single" w:sz="4" w:space="0" w:color="auto"/>
            </w:tcBorders>
            <w:hideMark/>
          </w:tcPr>
          <w:p w14:paraId="7238CB9E" w14:textId="77777777" w:rsidR="00693A64" w:rsidRPr="00693A64" w:rsidRDefault="00693A64" w:rsidP="00693A64">
            <w:pPr>
              <w:pStyle w:val="BodyText"/>
              <w:rPr>
                <w:lang w:val="en-US"/>
              </w:rPr>
            </w:pPr>
            <w:r w:rsidRPr="00693A64">
              <w:rPr>
                <w:lang w:val="en-IN"/>
              </w:rPr>
              <w:t>Generative multi-adversarial network (GMAN)</w:t>
            </w:r>
          </w:p>
        </w:tc>
        <w:tc>
          <w:tcPr>
            <w:tcW w:w="210.75pt" w:type="dxa"/>
            <w:tcBorders>
              <w:top w:val="single" w:sz="4" w:space="0" w:color="auto"/>
              <w:start w:val="single" w:sz="4" w:space="0" w:color="auto"/>
              <w:bottom w:val="single" w:sz="4" w:space="0" w:color="auto"/>
              <w:end w:val="single" w:sz="4" w:space="0" w:color="auto"/>
            </w:tcBorders>
            <w:hideMark/>
          </w:tcPr>
          <w:p w14:paraId="07E85587" w14:textId="0C873735" w:rsidR="00693A64" w:rsidRPr="00693A64" w:rsidRDefault="00693A64" w:rsidP="00693A64">
            <w:pPr>
              <w:pStyle w:val="BodyText"/>
              <w:rPr>
                <w:lang w:val="en-US"/>
              </w:rPr>
            </w:pPr>
            <w:r w:rsidRPr="00693A64">
              <w:rPr>
                <w:lang w:val="en-US"/>
              </w:rPr>
              <w:t xml:space="preserve">It is </w:t>
            </w:r>
            <w:r w:rsidR="0018239F">
              <w:rPr>
                <w:lang w:val="en-US"/>
              </w:rPr>
              <w:t xml:space="preserve">a </w:t>
            </w:r>
            <w:r w:rsidRPr="00693A64">
              <w:rPr>
                <w:lang w:val="en-IN"/>
              </w:rPr>
              <w:t xml:space="preserve">framework for extending GAN to various discriminators to </w:t>
            </w:r>
            <w:r w:rsidR="0018239F">
              <w:rPr>
                <w:lang w:val="en-IN"/>
              </w:rPr>
              <w:t>produce</w:t>
            </w:r>
            <w:r w:rsidRPr="00693A64">
              <w:rPr>
                <w:lang w:val="en-IN"/>
              </w:rPr>
              <w:t xml:space="preserve"> higher quality samples in a small number of iterations.</w:t>
            </w:r>
          </w:p>
        </w:tc>
        <w:tc>
          <w:tcPr>
            <w:tcW w:w="115.05pt" w:type="dxa"/>
            <w:tcBorders>
              <w:top w:val="single" w:sz="4" w:space="0" w:color="auto"/>
              <w:start w:val="single" w:sz="4" w:space="0" w:color="auto"/>
              <w:bottom w:val="single" w:sz="4" w:space="0" w:color="auto"/>
              <w:end w:val="single" w:sz="4" w:space="0" w:color="auto"/>
            </w:tcBorders>
            <w:hideMark/>
          </w:tcPr>
          <w:p w14:paraId="7725C985" w14:textId="77777777" w:rsidR="00693A64" w:rsidRPr="00693A64" w:rsidRDefault="00693A64" w:rsidP="00693A64">
            <w:pPr>
              <w:pStyle w:val="BodyText"/>
              <w:rPr>
                <w:lang w:val="en-US"/>
              </w:rPr>
            </w:pPr>
            <w:r w:rsidRPr="00693A64">
              <w:rPr>
                <w:lang w:val="en-IN"/>
              </w:rPr>
              <w:t xml:space="preserve">MNIST, </w:t>
            </w:r>
            <w:proofErr w:type="spellStart"/>
            <w:r w:rsidRPr="00693A64">
              <w:rPr>
                <w:lang w:val="en-IN"/>
              </w:rPr>
              <w:t>CelebA</w:t>
            </w:r>
            <w:proofErr w:type="spellEnd"/>
            <w:r w:rsidRPr="00693A64">
              <w:rPr>
                <w:lang w:val="en-IN"/>
              </w:rPr>
              <w:t xml:space="preserve"> and CIFAR-10 </w:t>
            </w:r>
          </w:p>
        </w:tc>
        <w:tc>
          <w:tcPr>
            <w:tcW w:w="63.65pt" w:type="dxa"/>
            <w:tcBorders>
              <w:top w:val="single" w:sz="4" w:space="0" w:color="auto"/>
              <w:start w:val="single" w:sz="4" w:space="0" w:color="auto"/>
              <w:bottom w:val="single" w:sz="4" w:space="0" w:color="auto"/>
              <w:end w:val="single" w:sz="4" w:space="0" w:color="auto"/>
            </w:tcBorders>
          </w:tcPr>
          <w:p w14:paraId="7FB0FD55" w14:textId="77777777" w:rsidR="00693A64" w:rsidRPr="00693A64" w:rsidRDefault="00693A64" w:rsidP="00693A64">
            <w:pPr>
              <w:pStyle w:val="BodyText"/>
              <w:rPr>
                <w:lang w:val="en-US"/>
              </w:rPr>
            </w:pPr>
          </w:p>
        </w:tc>
        <w:tc>
          <w:tcPr>
            <w:tcW w:w="43.95pt" w:type="dxa"/>
            <w:tcBorders>
              <w:top w:val="single" w:sz="4" w:space="0" w:color="auto"/>
              <w:start w:val="single" w:sz="4" w:space="0" w:color="auto"/>
              <w:bottom w:val="single" w:sz="4" w:space="0" w:color="auto"/>
              <w:end w:val="single" w:sz="4" w:space="0" w:color="auto"/>
            </w:tcBorders>
            <w:hideMark/>
          </w:tcPr>
          <w:p w14:paraId="43F39632" w14:textId="77777777" w:rsidR="00693A64" w:rsidRPr="00693A64" w:rsidRDefault="00693A64" w:rsidP="00851F2A">
            <w:pPr>
              <w:pStyle w:val="BodyText"/>
              <w:jc w:val="center"/>
              <w:rPr>
                <w:lang w:val="en-US"/>
              </w:rPr>
            </w:pPr>
            <w:r w:rsidRPr="00693A64">
              <w:rPr>
                <w:lang w:val="en-US"/>
              </w:rPr>
              <w:t>[15]</w:t>
            </w:r>
          </w:p>
        </w:tc>
      </w:tr>
      <w:tr w:rsidR="00693A64" w:rsidRPr="00693A64" w14:paraId="640B6331" w14:textId="77777777" w:rsidTr="00851F2A">
        <w:tc>
          <w:tcPr>
            <w:tcW w:w="90.85pt" w:type="dxa"/>
            <w:tcBorders>
              <w:top w:val="single" w:sz="4" w:space="0" w:color="auto"/>
              <w:start w:val="single" w:sz="4" w:space="0" w:color="auto"/>
              <w:bottom w:val="single" w:sz="4" w:space="0" w:color="auto"/>
              <w:end w:val="single" w:sz="4" w:space="0" w:color="auto"/>
            </w:tcBorders>
            <w:hideMark/>
          </w:tcPr>
          <w:p w14:paraId="121DA36A" w14:textId="77777777" w:rsidR="00693A64" w:rsidRPr="00693A64" w:rsidRDefault="00693A64" w:rsidP="00693A64">
            <w:pPr>
              <w:pStyle w:val="BodyText"/>
              <w:rPr>
                <w:lang w:val="en-US"/>
              </w:rPr>
            </w:pPr>
            <w:r w:rsidRPr="00693A64">
              <w:rPr>
                <w:lang w:val="en-US"/>
              </w:rPr>
              <w:t>Conditional adversarial network</w:t>
            </w:r>
          </w:p>
        </w:tc>
        <w:tc>
          <w:tcPr>
            <w:tcW w:w="210.75pt" w:type="dxa"/>
            <w:tcBorders>
              <w:top w:val="single" w:sz="4" w:space="0" w:color="auto"/>
              <w:start w:val="single" w:sz="4" w:space="0" w:color="auto"/>
              <w:bottom w:val="single" w:sz="4" w:space="0" w:color="auto"/>
              <w:end w:val="single" w:sz="4" w:space="0" w:color="auto"/>
            </w:tcBorders>
            <w:hideMark/>
          </w:tcPr>
          <w:p w14:paraId="1612E111" w14:textId="77777777" w:rsidR="00693A64" w:rsidRPr="00693A64" w:rsidRDefault="00693A64" w:rsidP="00693A64">
            <w:pPr>
              <w:pStyle w:val="BodyText"/>
              <w:rPr>
                <w:lang w:val="en-US"/>
              </w:rPr>
            </w:pPr>
            <w:r w:rsidRPr="00693A64">
              <w:rPr>
                <w:lang w:val="en-US"/>
              </w:rPr>
              <w:t>Image-to-image conversion problem which is effective in synthesizing pictures from label maps, coloring images, and recreating objects.</w:t>
            </w:r>
          </w:p>
        </w:tc>
        <w:tc>
          <w:tcPr>
            <w:tcW w:w="115.05pt" w:type="dxa"/>
            <w:tcBorders>
              <w:top w:val="single" w:sz="4" w:space="0" w:color="auto"/>
              <w:start w:val="single" w:sz="4" w:space="0" w:color="auto"/>
              <w:bottom w:val="single" w:sz="4" w:space="0" w:color="auto"/>
              <w:end w:val="single" w:sz="4" w:space="0" w:color="auto"/>
            </w:tcBorders>
            <w:hideMark/>
          </w:tcPr>
          <w:p w14:paraId="6D510E8F" w14:textId="3A5D9F0E" w:rsidR="00693A64" w:rsidRPr="00693A64" w:rsidRDefault="00693A64" w:rsidP="00693A64">
            <w:pPr>
              <w:pStyle w:val="BodyText"/>
              <w:rPr>
                <w:lang w:val="en-US"/>
              </w:rPr>
            </w:pPr>
            <w:r w:rsidRPr="00693A64">
              <w:rPr>
                <w:lang w:val="en-US"/>
              </w:rPr>
              <w:t>Cityscape, UT Zappos50K, CMP Facades, Google Maps</w:t>
            </w:r>
            <w:r w:rsidR="0018239F">
              <w:rPr>
                <w:lang w:val="en-US"/>
              </w:rPr>
              <w:t>,</w:t>
            </w:r>
            <w:r w:rsidRPr="00693A64">
              <w:rPr>
                <w:lang w:val="en-US"/>
              </w:rPr>
              <w:t xml:space="preserve"> and Paris Street View dataset.</w:t>
            </w:r>
          </w:p>
        </w:tc>
        <w:tc>
          <w:tcPr>
            <w:tcW w:w="63.65pt" w:type="dxa"/>
            <w:tcBorders>
              <w:top w:val="single" w:sz="4" w:space="0" w:color="auto"/>
              <w:start w:val="single" w:sz="4" w:space="0" w:color="auto"/>
              <w:bottom w:val="single" w:sz="4" w:space="0" w:color="auto"/>
              <w:end w:val="single" w:sz="4" w:space="0" w:color="auto"/>
            </w:tcBorders>
            <w:hideMark/>
          </w:tcPr>
          <w:p w14:paraId="59A8656E" w14:textId="77777777" w:rsidR="00693A64" w:rsidRPr="00693A64" w:rsidRDefault="00693A64" w:rsidP="00693A64">
            <w:pPr>
              <w:pStyle w:val="BodyText"/>
              <w:rPr>
                <w:lang w:val="en-US"/>
              </w:rPr>
            </w:pPr>
            <w:r w:rsidRPr="00693A64">
              <w:rPr>
                <w:lang w:val="en-US"/>
              </w:rPr>
              <w:t>UT Zappos50K</w:t>
            </w:r>
          </w:p>
        </w:tc>
        <w:tc>
          <w:tcPr>
            <w:tcW w:w="43.95pt" w:type="dxa"/>
            <w:tcBorders>
              <w:top w:val="single" w:sz="4" w:space="0" w:color="auto"/>
              <w:start w:val="single" w:sz="4" w:space="0" w:color="auto"/>
              <w:bottom w:val="single" w:sz="4" w:space="0" w:color="auto"/>
              <w:end w:val="single" w:sz="4" w:space="0" w:color="auto"/>
            </w:tcBorders>
            <w:hideMark/>
          </w:tcPr>
          <w:p w14:paraId="2C4812F1" w14:textId="77777777" w:rsidR="00693A64" w:rsidRPr="00693A64" w:rsidRDefault="00693A64" w:rsidP="00851F2A">
            <w:pPr>
              <w:pStyle w:val="BodyText"/>
              <w:jc w:val="center"/>
              <w:rPr>
                <w:lang w:val="en-US"/>
              </w:rPr>
            </w:pPr>
            <w:r w:rsidRPr="00693A64">
              <w:rPr>
                <w:lang w:val="en-US"/>
              </w:rPr>
              <w:t>[16]</w:t>
            </w:r>
          </w:p>
        </w:tc>
      </w:tr>
      <w:tr w:rsidR="00693A64" w:rsidRPr="00693A64" w14:paraId="715D6CC3" w14:textId="77777777" w:rsidTr="00851F2A">
        <w:tc>
          <w:tcPr>
            <w:tcW w:w="90.85pt" w:type="dxa"/>
            <w:tcBorders>
              <w:top w:val="single" w:sz="4" w:space="0" w:color="auto"/>
              <w:start w:val="single" w:sz="4" w:space="0" w:color="auto"/>
              <w:bottom w:val="single" w:sz="4" w:space="0" w:color="auto"/>
              <w:end w:val="single" w:sz="4" w:space="0" w:color="auto"/>
            </w:tcBorders>
            <w:hideMark/>
          </w:tcPr>
          <w:p w14:paraId="23E93F1F" w14:textId="77777777" w:rsidR="00693A64" w:rsidRPr="00693A64" w:rsidRDefault="00693A64" w:rsidP="00693A64">
            <w:pPr>
              <w:pStyle w:val="BodyText"/>
              <w:rPr>
                <w:lang w:val="en-US"/>
              </w:rPr>
            </w:pPr>
            <w:r w:rsidRPr="00693A64">
              <w:rPr>
                <w:lang w:val="en-IN"/>
              </w:rPr>
              <w:t>Perceptual GAN</w:t>
            </w:r>
          </w:p>
        </w:tc>
        <w:tc>
          <w:tcPr>
            <w:tcW w:w="210.75pt" w:type="dxa"/>
            <w:tcBorders>
              <w:top w:val="single" w:sz="4" w:space="0" w:color="auto"/>
              <w:start w:val="single" w:sz="4" w:space="0" w:color="auto"/>
              <w:bottom w:val="single" w:sz="4" w:space="0" w:color="auto"/>
              <w:end w:val="single" w:sz="4" w:space="0" w:color="auto"/>
            </w:tcBorders>
            <w:hideMark/>
          </w:tcPr>
          <w:p w14:paraId="46274674" w14:textId="77777777" w:rsidR="00693A64" w:rsidRPr="00693A64" w:rsidRDefault="00693A64" w:rsidP="00693A64">
            <w:pPr>
              <w:pStyle w:val="BodyText"/>
              <w:rPr>
                <w:lang w:val="en-US"/>
              </w:rPr>
            </w:pPr>
            <w:r w:rsidRPr="00693A64">
              <w:rPr>
                <w:lang w:val="en-US"/>
              </w:rPr>
              <w:t>It improves detection performance of small through reducing the difference of representation of small objects with the large objects.</w:t>
            </w:r>
          </w:p>
        </w:tc>
        <w:tc>
          <w:tcPr>
            <w:tcW w:w="115.05pt" w:type="dxa"/>
            <w:tcBorders>
              <w:top w:val="single" w:sz="4" w:space="0" w:color="auto"/>
              <w:start w:val="single" w:sz="4" w:space="0" w:color="auto"/>
              <w:bottom w:val="single" w:sz="4" w:space="0" w:color="auto"/>
              <w:end w:val="single" w:sz="4" w:space="0" w:color="auto"/>
            </w:tcBorders>
            <w:hideMark/>
          </w:tcPr>
          <w:p w14:paraId="6BC6A0D6" w14:textId="77777777" w:rsidR="00693A64" w:rsidRPr="00693A64" w:rsidRDefault="00693A64" w:rsidP="00693A64">
            <w:pPr>
              <w:pStyle w:val="BodyText"/>
              <w:rPr>
                <w:lang w:val="en-US"/>
              </w:rPr>
            </w:pPr>
            <w:r w:rsidRPr="00693A64">
              <w:rPr>
                <w:lang w:val="en-IN"/>
              </w:rPr>
              <w:t>Tsinghua-Tencent 100K benchmark and Caltech benchmark</w:t>
            </w:r>
          </w:p>
        </w:tc>
        <w:tc>
          <w:tcPr>
            <w:tcW w:w="63.65pt" w:type="dxa"/>
            <w:tcBorders>
              <w:top w:val="single" w:sz="4" w:space="0" w:color="auto"/>
              <w:start w:val="single" w:sz="4" w:space="0" w:color="auto"/>
              <w:bottom w:val="single" w:sz="4" w:space="0" w:color="auto"/>
              <w:end w:val="single" w:sz="4" w:space="0" w:color="auto"/>
            </w:tcBorders>
            <w:hideMark/>
          </w:tcPr>
          <w:p w14:paraId="3E1523A2" w14:textId="77777777" w:rsidR="00693A64" w:rsidRPr="00693A64" w:rsidRDefault="00693A64" w:rsidP="00693A64">
            <w:pPr>
              <w:pStyle w:val="BodyText"/>
              <w:rPr>
                <w:lang w:val="en-US"/>
              </w:rPr>
            </w:pPr>
            <w:r w:rsidRPr="00693A64">
              <w:rPr>
                <w:lang w:val="en-IN"/>
              </w:rPr>
              <w:t xml:space="preserve">Tsinghua-Tencent 100K benchmark </w:t>
            </w:r>
            <w:r w:rsidRPr="00693A64">
              <w:rPr>
                <w:lang w:val="en-IN"/>
              </w:rPr>
              <w:lastRenderedPageBreak/>
              <w:t>and Caltech benchmark</w:t>
            </w:r>
          </w:p>
        </w:tc>
        <w:tc>
          <w:tcPr>
            <w:tcW w:w="43.95pt" w:type="dxa"/>
            <w:tcBorders>
              <w:top w:val="single" w:sz="4" w:space="0" w:color="auto"/>
              <w:start w:val="single" w:sz="4" w:space="0" w:color="auto"/>
              <w:bottom w:val="single" w:sz="4" w:space="0" w:color="auto"/>
              <w:end w:val="single" w:sz="4" w:space="0" w:color="auto"/>
            </w:tcBorders>
            <w:hideMark/>
          </w:tcPr>
          <w:p w14:paraId="4C04DB49" w14:textId="77777777" w:rsidR="00693A64" w:rsidRPr="00693A64" w:rsidRDefault="00693A64" w:rsidP="00851F2A">
            <w:pPr>
              <w:pStyle w:val="BodyText"/>
              <w:jc w:val="center"/>
              <w:rPr>
                <w:lang w:val="en-US"/>
              </w:rPr>
            </w:pPr>
            <w:r w:rsidRPr="00693A64">
              <w:rPr>
                <w:lang w:val="en-US"/>
              </w:rPr>
              <w:lastRenderedPageBreak/>
              <w:t>[17]</w:t>
            </w:r>
          </w:p>
        </w:tc>
      </w:tr>
      <w:tr w:rsidR="00693A64" w:rsidRPr="00693A64" w14:paraId="5FF6C19A" w14:textId="77777777" w:rsidTr="00851F2A">
        <w:tc>
          <w:tcPr>
            <w:tcW w:w="90.85pt" w:type="dxa"/>
            <w:tcBorders>
              <w:top w:val="single" w:sz="4" w:space="0" w:color="auto"/>
              <w:start w:val="single" w:sz="4" w:space="0" w:color="auto"/>
              <w:bottom w:val="single" w:sz="4" w:space="0" w:color="auto"/>
              <w:end w:val="single" w:sz="4" w:space="0" w:color="auto"/>
            </w:tcBorders>
            <w:hideMark/>
          </w:tcPr>
          <w:p w14:paraId="28226E9A" w14:textId="77777777" w:rsidR="00693A64" w:rsidRPr="00693A64" w:rsidRDefault="00693A64" w:rsidP="00693A64">
            <w:pPr>
              <w:pStyle w:val="BodyText"/>
              <w:rPr>
                <w:lang w:val="en-US"/>
              </w:rPr>
            </w:pPr>
            <w:r w:rsidRPr="00693A64">
              <w:rPr>
                <w:lang w:val="en-US"/>
              </w:rPr>
              <w:t>Stacked GAN</w:t>
            </w:r>
          </w:p>
        </w:tc>
        <w:tc>
          <w:tcPr>
            <w:tcW w:w="210.75pt" w:type="dxa"/>
            <w:tcBorders>
              <w:top w:val="single" w:sz="4" w:space="0" w:color="auto"/>
              <w:start w:val="single" w:sz="4" w:space="0" w:color="auto"/>
              <w:bottom w:val="single" w:sz="4" w:space="0" w:color="auto"/>
              <w:end w:val="single" w:sz="4" w:space="0" w:color="auto"/>
            </w:tcBorders>
            <w:hideMark/>
          </w:tcPr>
          <w:p w14:paraId="4BF9C3DD" w14:textId="77777777" w:rsidR="00693A64" w:rsidRPr="00693A64" w:rsidRDefault="00693A64" w:rsidP="00693A64">
            <w:pPr>
              <w:pStyle w:val="BodyText"/>
              <w:rPr>
                <w:lang w:val="en-US"/>
              </w:rPr>
            </w:pPr>
            <w:r w:rsidRPr="00693A64">
              <w:rPr>
                <w:lang w:val="en-US"/>
              </w:rPr>
              <w:t>With Conditioning Augmentation to come up with 256×256 photo-realistic images constrained on text representation.</w:t>
            </w:r>
          </w:p>
        </w:tc>
        <w:tc>
          <w:tcPr>
            <w:tcW w:w="115.05pt" w:type="dxa"/>
            <w:tcBorders>
              <w:top w:val="single" w:sz="4" w:space="0" w:color="auto"/>
              <w:start w:val="single" w:sz="4" w:space="0" w:color="auto"/>
              <w:bottom w:val="single" w:sz="4" w:space="0" w:color="auto"/>
              <w:end w:val="single" w:sz="4" w:space="0" w:color="auto"/>
            </w:tcBorders>
            <w:hideMark/>
          </w:tcPr>
          <w:p w14:paraId="47DBDEC9" w14:textId="77777777" w:rsidR="00693A64" w:rsidRPr="00693A64" w:rsidRDefault="00693A64" w:rsidP="00693A64">
            <w:pPr>
              <w:pStyle w:val="BodyText"/>
              <w:rPr>
                <w:lang w:val="en-US"/>
              </w:rPr>
            </w:pPr>
            <w:r w:rsidRPr="00693A64">
              <w:rPr>
                <w:lang w:val="en-US"/>
              </w:rPr>
              <w:t>CUB, Oxford-102, and MS COCO</w:t>
            </w:r>
          </w:p>
        </w:tc>
        <w:tc>
          <w:tcPr>
            <w:tcW w:w="63.65pt" w:type="dxa"/>
            <w:tcBorders>
              <w:top w:val="single" w:sz="4" w:space="0" w:color="auto"/>
              <w:start w:val="single" w:sz="4" w:space="0" w:color="auto"/>
              <w:bottom w:val="single" w:sz="4" w:space="0" w:color="auto"/>
              <w:end w:val="single" w:sz="4" w:space="0" w:color="auto"/>
            </w:tcBorders>
            <w:hideMark/>
          </w:tcPr>
          <w:p w14:paraId="58FE9544" w14:textId="77777777" w:rsidR="00693A64" w:rsidRPr="00693A64" w:rsidRDefault="00693A64" w:rsidP="00693A64">
            <w:pPr>
              <w:pStyle w:val="BodyText"/>
              <w:rPr>
                <w:lang w:val="en-US"/>
              </w:rPr>
            </w:pPr>
            <w:r w:rsidRPr="00693A64">
              <w:rPr>
                <w:lang w:val="en-US"/>
              </w:rPr>
              <w:t>CUB and Oxford-102</w:t>
            </w:r>
          </w:p>
        </w:tc>
        <w:tc>
          <w:tcPr>
            <w:tcW w:w="43.95pt" w:type="dxa"/>
            <w:tcBorders>
              <w:top w:val="single" w:sz="4" w:space="0" w:color="auto"/>
              <w:start w:val="single" w:sz="4" w:space="0" w:color="auto"/>
              <w:bottom w:val="single" w:sz="4" w:space="0" w:color="auto"/>
              <w:end w:val="single" w:sz="4" w:space="0" w:color="auto"/>
            </w:tcBorders>
            <w:hideMark/>
          </w:tcPr>
          <w:p w14:paraId="39B14026" w14:textId="77777777" w:rsidR="00693A64" w:rsidRPr="00693A64" w:rsidRDefault="00693A64" w:rsidP="00851F2A">
            <w:pPr>
              <w:pStyle w:val="BodyText"/>
              <w:jc w:val="center"/>
              <w:rPr>
                <w:lang w:val="en-US"/>
              </w:rPr>
            </w:pPr>
            <w:r w:rsidRPr="00693A64">
              <w:rPr>
                <w:lang w:val="en-US"/>
              </w:rPr>
              <w:t>[18]</w:t>
            </w:r>
          </w:p>
        </w:tc>
      </w:tr>
      <w:tr w:rsidR="00693A64" w:rsidRPr="00693A64" w14:paraId="5752493E" w14:textId="77777777" w:rsidTr="00851F2A">
        <w:tc>
          <w:tcPr>
            <w:tcW w:w="90.85pt" w:type="dxa"/>
            <w:tcBorders>
              <w:top w:val="single" w:sz="4" w:space="0" w:color="auto"/>
              <w:start w:val="single" w:sz="4" w:space="0" w:color="auto"/>
              <w:bottom w:val="single" w:sz="4" w:space="0" w:color="auto"/>
              <w:end w:val="single" w:sz="4" w:space="0" w:color="auto"/>
            </w:tcBorders>
            <w:hideMark/>
          </w:tcPr>
          <w:p w14:paraId="5332D513" w14:textId="16EAE945" w:rsidR="00693A64" w:rsidRPr="00693A64" w:rsidRDefault="0018239F" w:rsidP="009265E1">
            <w:pPr>
              <w:pStyle w:val="BodyText"/>
              <w:rPr>
                <w:lang w:val="en-US"/>
              </w:rPr>
            </w:pPr>
            <w:r>
              <w:rPr>
                <w:lang w:val="en-US"/>
              </w:rPr>
              <w:t>Energy-based</w:t>
            </w:r>
            <w:r w:rsidR="00693A64" w:rsidRPr="00693A64">
              <w:rPr>
                <w:lang w:val="en-US"/>
              </w:rPr>
              <w:t xml:space="preserve"> GAN (EBGAN)</w:t>
            </w:r>
          </w:p>
        </w:tc>
        <w:tc>
          <w:tcPr>
            <w:tcW w:w="210.75pt" w:type="dxa"/>
            <w:tcBorders>
              <w:top w:val="single" w:sz="4" w:space="0" w:color="auto"/>
              <w:start w:val="single" w:sz="4" w:space="0" w:color="auto"/>
              <w:bottom w:val="single" w:sz="4" w:space="0" w:color="auto"/>
              <w:end w:val="single" w:sz="4" w:space="0" w:color="auto"/>
            </w:tcBorders>
            <w:hideMark/>
          </w:tcPr>
          <w:p w14:paraId="602522A7" w14:textId="77777777" w:rsidR="00693A64" w:rsidRPr="00693A64" w:rsidRDefault="00693A64" w:rsidP="00693A64">
            <w:pPr>
              <w:pStyle w:val="BodyText"/>
              <w:rPr>
                <w:lang w:val="en-US"/>
              </w:rPr>
            </w:pPr>
            <w:r w:rsidRPr="00693A64">
              <w:rPr>
                <w:lang w:val="en-US"/>
              </w:rPr>
              <w:t>It consists of two method- GANs and auto-encoders in which the discriminator act as the energy function that allocates the low energy to the area around the data while the high energy goes to the remaining areas.</w:t>
            </w:r>
          </w:p>
        </w:tc>
        <w:tc>
          <w:tcPr>
            <w:tcW w:w="115.05pt" w:type="dxa"/>
            <w:tcBorders>
              <w:top w:val="single" w:sz="4" w:space="0" w:color="auto"/>
              <w:start w:val="single" w:sz="4" w:space="0" w:color="auto"/>
              <w:bottom w:val="single" w:sz="4" w:space="0" w:color="auto"/>
              <w:end w:val="single" w:sz="4" w:space="0" w:color="auto"/>
            </w:tcBorders>
            <w:hideMark/>
          </w:tcPr>
          <w:p w14:paraId="0BAF37F7" w14:textId="52665489" w:rsidR="00693A64" w:rsidRPr="00693A64" w:rsidRDefault="00693A64" w:rsidP="00693A64">
            <w:pPr>
              <w:pStyle w:val="BodyText"/>
              <w:rPr>
                <w:lang w:val="en-US"/>
              </w:rPr>
            </w:pPr>
            <w:r w:rsidRPr="00693A64">
              <w:rPr>
                <w:lang w:val="en-US"/>
              </w:rPr>
              <w:t>MNIST, ImageNet, LSUN bedroom</w:t>
            </w:r>
            <w:r w:rsidR="0018239F">
              <w:rPr>
                <w:lang w:val="en-US"/>
              </w:rPr>
              <w:t>,</w:t>
            </w:r>
            <w:r w:rsidRPr="00693A64">
              <w:rPr>
                <w:lang w:val="en-US"/>
              </w:rPr>
              <w:t xml:space="preserve"> and </w:t>
            </w:r>
            <w:proofErr w:type="spellStart"/>
            <w:r w:rsidRPr="00693A64">
              <w:rPr>
                <w:lang w:val="en-US"/>
              </w:rPr>
              <w:t>CelebA</w:t>
            </w:r>
            <w:proofErr w:type="spellEnd"/>
          </w:p>
        </w:tc>
        <w:tc>
          <w:tcPr>
            <w:tcW w:w="63.65pt" w:type="dxa"/>
            <w:tcBorders>
              <w:top w:val="single" w:sz="4" w:space="0" w:color="auto"/>
              <w:start w:val="single" w:sz="4" w:space="0" w:color="auto"/>
              <w:bottom w:val="single" w:sz="4" w:space="0" w:color="auto"/>
              <w:end w:val="single" w:sz="4" w:space="0" w:color="auto"/>
            </w:tcBorders>
          </w:tcPr>
          <w:p w14:paraId="5C02A34B" w14:textId="77777777" w:rsidR="00693A64" w:rsidRPr="00693A64" w:rsidRDefault="00693A64" w:rsidP="00693A64">
            <w:pPr>
              <w:pStyle w:val="BodyText"/>
              <w:rPr>
                <w:lang w:val="en-US"/>
              </w:rPr>
            </w:pPr>
          </w:p>
        </w:tc>
        <w:tc>
          <w:tcPr>
            <w:tcW w:w="43.95pt" w:type="dxa"/>
            <w:tcBorders>
              <w:top w:val="single" w:sz="4" w:space="0" w:color="auto"/>
              <w:start w:val="single" w:sz="4" w:space="0" w:color="auto"/>
              <w:bottom w:val="single" w:sz="4" w:space="0" w:color="auto"/>
              <w:end w:val="single" w:sz="4" w:space="0" w:color="auto"/>
            </w:tcBorders>
            <w:hideMark/>
          </w:tcPr>
          <w:p w14:paraId="6C3F66A9" w14:textId="77777777" w:rsidR="00693A64" w:rsidRPr="00693A64" w:rsidRDefault="00693A64" w:rsidP="00851F2A">
            <w:pPr>
              <w:pStyle w:val="BodyText"/>
              <w:jc w:val="center"/>
              <w:rPr>
                <w:lang w:val="en-US"/>
              </w:rPr>
            </w:pPr>
            <w:r w:rsidRPr="00693A64">
              <w:rPr>
                <w:lang w:val="en-US"/>
              </w:rPr>
              <w:t>[22]</w:t>
            </w:r>
          </w:p>
        </w:tc>
      </w:tr>
      <w:tr w:rsidR="00693A64" w:rsidRPr="00693A64" w14:paraId="121C73CE" w14:textId="77777777" w:rsidTr="00851F2A">
        <w:tc>
          <w:tcPr>
            <w:tcW w:w="90.85pt" w:type="dxa"/>
            <w:tcBorders>
              <w:top w:val="single" w:sz="4" w:space="0" w:color="auto"/>
              <w:start w:val="single" w:sz="4" w:space="0" w:color="auto"/>
              <w:bottom w:val="single" w:sz="4" w:space="0" w:color="auto"/>
              <w:end w:val="single" w:sz="4" w:space="0" w:color="auto"/>
            </w:tcBorders>
            <w:hideMark/>
          </w:tcPr>
          <w:p w14:paraId="0AD0C670" w14:textId="77777777" w:rsidR="00693A64" w:rsidRPr="00693A64" w:rsidRDefault="00693A64" w:rsidP="00693A64">
            <w:pPr>
              <w:pStyle w:val="BodyText"/>
              <w:rPr>
                <w:lang w:val="en-US"/>
              </w:rPr>
            </w:pPr>
            <w:r w:rsidRPr="00693A64">
              <w:rPr>
                <w:lang w:val="en-US"/>
              </w:rPr>
              <w:t>GAN</w:t>
            </w:r>
          </w:p>
        </w:tc>
        <w:tc>
          <w:tcPr>
            <w:tcW w:w="210.75pt" w:type="dxa"/>
            <w:tcBorders>
              <w:top w:val="single" w:sz="4" w:space="0" w:color="auto"/>
              <w:start w:val="single" w:sz="4" w:space="0" w:color="auto"/>
              <w:bottom w:val="single" w:sz="4" w:space="0" w:color="auto"/>
              <w:end w:val="single" w:sz="4" w:space="0" w:color="auto"/>
            </w:tcBorders>
            <w:hideMark/>
          </w:tcPr>
          <w:p w14:paraId="06597448" w14:textId="77777777" w:rsidR="00693A64" w:rsidRPr="00693A64" w:rsidRDefault="00693A64" w:rsidP="00693A64">
            <w:pPr>
              <w:pStyle w:val="BodyText"/>
              <w:rPr>
                <w:lang w:val="en-US"/>
              </w:rPr>
            </w:pPr>
            <w:r w:rsidRPr="00693A64">
              <w:rPr>
                <w:lang w:val="en-US"/>
              </w:rPr>
              <w:t>With techniques like Feature matching, historical averaging, minibatch discrimination virtual batch normalization, and one-sided label smoothing to improve the convergence of the GANs</w:t>
            </w:r>
          </w:p>
        </w:tc>
        <w:tc>
          <w:tcPr>
            <w:tcW w:w="115.05pt" w:type="dxa"/>
            <w:tcBorders>
              <w:top w:val="single" w:sz="4" w:space="0" w:color="auto"/>
              <w:start w:val="single" w:sz="4" w:space="0" w:color="auto"/>
              <w:bottom w:val="single" w:sz="4" w:space="0" w:color="auto"/>
              <w:end w:val="single" w:sz="4" w:space="0" w:color="auto"/>
            </w:tcBorders>
            <w:hideMark/>
          </w:tcPr>
          <w:p w14:paraId="30CEAD79" w14:textId="77777777" w:rsidR="00693A64" w:rsidRPr="00693A64" w:rsidRDefault="00693A64" w:rsidP="00693A64">
            <w:pPr>
              <w:pStyle w:val="BodyText"/>
              <w:rPr>
                <w:lang w:val="en-US"/>
              </w:rPr>
            </w:pPr>
            <w:r w:rsidRPr="00693A64">
              <w:rPr>
                <w:lang w:val="en-US"/>
              </w:rPr>
              <w:t>MNIST, CIFAR-10, ImageNet and SVHN</w:t>
            </w:r>
          </w:p>
        </w:tc>
        <w:tc>
          <w:tcPr>
            <w:tcW w:w="63.65pt" w:type="dxa"/>
            <w:tcBorders>
              <w:top w:val="single" w:sz="4" w:space="0" w:color="auto"/>
              <w:start w:val="single" w:sz="4" w:space="0" w:color="auto"/>
              <w:bottom w:val="single" w:sz="4" w:space="0" w:color="auto"/>
              <w:end w:val="single" w:sz="4" w:space="0" w:color="auto"/>
            </w:tcBorders>
          </w:tcPr>
          <w:p w14:paraId="03E1C118" w14:textId="77777777" w:rsidR="00693A64" w:rsidRPr="00693A64" w:rsidRDefault="00693A64" w:rsidP="00693A64">
            <w:pPr>
              <w:pStyle w:val="BodyText"/>
              <w:rPr>
                <w:lang w:val="en-US"/>
              </w:rPr>
            </w:pPr>
          </w:p>
        </w:tc>
        <w:tc>
          <w:tcPr>
            <w:tcW w:w="43.95pt" w:type="dxa"/>
            <w:tcBorders>
              <w:top w:val="single" w:sz="4" w:space="0" w:color="auto"/>
              <w:start w:val="single" w:sz="4" w:space="0" w:color="auto"/>
              <w:bottom w:val="single" w:sz="4" w:space="0" w:color="auto"/>
              <w:end w:val="single" w:sz="4" w:space="0" w:color="auto"/>
            </w:tcBorders>
            <w:hideMark/>
          </w:tcPr>
          <w:p w14:paraId="06B969CC" w14:textId="77777777" w:rsidR="00693A64" w:rsidRPr="00693A64" w:rsidRDefault="00693A64" w:rsidP="00851F2A">
            <w:pPr>
              <w:pStyle w:val="BodyText"/>
              <w:jc w:val="center"/>
              <w:rPr>
                <w:lang w:val="en-US"/>
              </w:rPr>
            </w:pPr>
            <w:r w:rsidRPr="00693A64">
              <w:rPr>
                <w:lang w:val="en-US"/>
              </w:rPr>
              <w:t>[21]</w:t>
            </w:r>
          </w:p>
        </w:tc>
      </w:tr>
    </w:tbl>
    <w:p w14:paraId="28F5310F" w14:textId="77777777" w:rsidR="00693A64" w:rsidRPr="00D7776B" w:rsidRDefault="00693A64" w:rsidP="00D7776B">
      <w:pPr>
        <w:pStyle w:val="BodyText"/>
        <w:rPr>
          <w:lang w:val="en-IN"/>
        </w:rPr>
      </w:pPr>
    </w:p>
    <w:p w14:paraId="496DC813" w14:textId="77777777" w:rsidR="00693A64" w:rsidRDefault="00693A64" w:rsidP="00E7596C">
      <w:pPr>
        <w:pStyle w:val="BodyText"/>
        <w:sectPr w:rsidR="00693A64" w:rsidSect="00FC1AA9">
          <w:type w:val="continuous"/>
          <w:pgSz w:w="612pt" w:h="792pt" w:code="1"/>
          <w:pgMar w:top="54pt" w:right="45.35pt" w:bottom="72pt" w:left="45.35pt" w:header="36pt" w:footer="36pt" w:gutter="0pt"/>
          <w:cols w:space="17.85pt"/>
          <w:docGrid w:linePitch="360"/>
        </w:sectPr>
      </w:pPr>
    </w:p>
    <w:p w14:paraId="0477EB42" w14:textId="2F741A73" w:rsidR="00693A64" w:rsidRPr="00693A64" w:rsidRDefault="00693A64" w:rsidP="00693A64">
      <w:pPr>
        <w:pStyle w:val="Heading1"/>
      </w:pPr>
      <w:r w:rsidRPr="00693A64">
        <w:t>PROPOSED METHOD</w:t>
      </w:r>
    </w:p>
    <w:p w14:paraId="164BB254" w14:textId="77777777" w:rsidR="000A228D" w:rsidRDefault="000A228D" w:rsidP="00313D3B">
      <w:pPr>
        <w:spacing w:before="6pt"/>
        <w:ind w:end="2.30pt" w:firstLine="14.20pt"/>
        <w:jc w:val="both"/>
        <w:rPr>
          <w:rFonts w:eastAsia="Times New Roman"/>
          <w:color w:val="000000"/>
        </w:rPr>
      </w:pPr>
      <w:bookmarkStart w:id="0" w:name="_Hlk89627838"/>
      <w:r w:rsidRPr="000A228D">
        <w:rPr>
          <w:rFonts w:eastAsia="Times New Roman"/>
          <w:color w:val="000000"/>
        </w:rPr>
        <w:t xml:space="preserve">In this work for generating super-resolution images, we used GANs as the framework. HR pictures are produced by combining GAN's deep network with an adversarial network, which is more attractive since they are more detailed than </w:t>
      </w:r>
      <w:proofErr w:type="spellStart"/>
      <w:r w:rsidRPr="000A228D">
        <w:rPr>
          <w:rFonts w:eastAsia="Times New Roman"/>
          <w:color w:val="000000"/>
        </w:rPr>
        <w:t>SRResNet's</w:t>
      </w:r>
      <w:proofErr w:type="spellEnd"/>
      <w:r w:rsidRPr="000A228D">
        <w:rPr>
          <w:rFonts w:eastAsia="Times New Roman"/>
          <w:color w:val="000000"/>
        </w:rPr>
        <w:t xml:space="preserve"> comparable architecture. These are measured with the amplification factor measured by PSNR </w:t>
      </w:r>
      <w:proofErr w:type="spellStart"/>
      <w:r w:rsidRPr="000A228D">
        <w:rPr>
          <w:rFonts w:eastAsia="Times New Roman"/>
          <w:color w:val="000000"/>
        </w:rPr>
        <w:t>ResNet</w:t>
      </w:r>
      <w:proofErr w:type="spellEnd"/>
      <w:r w:rsidRPr="000A228D">
        <w:rPr>
          <w:rFonts w:eastAsia="Times New Roman"/>
          <w:color w:val="000000"/>
        </w:rPr>
        <w:t>. We propose a generator network with optimized perceptual loss. This loss is based on the feature map of the VGG network rather than the content loss based on MSE.</w:t>
      </w:r>
    </w:p>
    <w:p w14:paraId="1A787C67" w14:textId="7558CF7C" w:rsidR="00313D3B" w:rsidRPr="00546F82" w:rsidRDefault="000A228D" w:rsidP="00313D3B">
      <w:pPr>
        <w:spacing w:before="6pt"/>
        <w:ind w:end="2.30pt" w:firstLine="14.20pt"/>
        <w:jc w:val="both"/>
        <w:rPr>
          <w:rFonts w:eastAsia="Times New Roman"/>
          <w:color w:val="000000"/>
        </w:rPr>
      </w:pPr>
      <w:r w:rsidRPr="000A228D">
        <w:rPr>
          <w:rFonts w:eastAsia="Times New Roman"/>
          <w:color w:val="000000"/>
        </w:rPr>
        <w:t>For Super-resolution Generator Network is fed with an interpolated low-resolution image I</w:t>
      </w:r>
      <w:r w:rsidRPr="000A228D">
        <w:rPr>
          <w:rFonts w:eastAsia="Times New Roman"/>
          <w:color w:val="000000"/>
          <w:vertAlign w:val="superscript"/>
        </w:rPr>
        <w:t>LR</w:t>
      </w:r>
      <w:r w:rsidRPr="000A228D">
        <w:rPr>
          <w:rFonts w:eastAsia="Times New Roman"/>
          <w:color w:val="000000"/>
        </w:rPr>
        <w:t xml:space="preserve"> as input. Here I</w:t>
      </w:r>
      <w:r w:rsidRPr="000A228D">
        <w:rPr>
          <w:rFonts w:eastAsia="Times New Roman"/>
          <w:color w:val="000000"/>
          <w:vertAlign w:val="superscript"/>
        </w:rPr>
        <w:t>LR</w:t>
      </w:r>
      <w:r w:rsidRPr="000A228D">
        <w:rPr>
          <w:rFonts w:eastAsia="Times New Roman"/>
          <w:color w:val="000000"/>
        </w:rPr>
        <w:t xml:space="preserve"> is the low-resolution image of its High-resolution image I</w:t>
      </w:r>
      <w:r w:rsidRPr="000A228D">
        <w:rPr>
          <w:rFonts w:eastAsia="Times New Roman"/>
          <w:color w:val="000000"/>
          <w:vertAlign w:val="superscript"/>
        </w:rPr>
        <w:t>HR</w:t>
      </w:r>
      <w:r w:rsidRPr="000A228D">
        <w:rPr>
          <w:rFonts w:eastAsia="Times New Roman"/>
          <w:color w:val="000000"/>
        </w:rPr>
        <w:t xml:space="preserve">. </w:t>
      </w:r>
      <w:proofErr w:type="spellStart"/>
      <w:r w:rsidRPr="000A228D">
        <w:rPr>
          <w:rFonts w:eastAsia="Times New Roman"/>
          <w:color w:val="000000"/>
        </w:rPr>
        <w:t>Downsampling</w:t>
      </w:r>
      <w:proofErr w:type="spellEnd"/>
      <w:r w:rsidRPr="000A228D">
        <w:rPr>
          <w:rFonts w:eastAsia="Times New Roman"/>
          <w:color w:val="000000"/>
        </w:rPr>
        <w:t xml:space="preserve"> photos using different approaches such as Bicubic, bilinear, and others with downscaling operation factor r yields LR images. </w:t>
      </w:r>
      <w:r w:rsidR="00313D3B" w:rsidRPr="00546F82">
        <w:rPr>
          <w:rFonts w:eastAsia="Times New Roman"/>
          <w:color w:val="000000"/>
        </w:rPr>
        <w:t xml:space="preserve">High-resolution images </w:t>
      </w:r>
      <w:r w:rsidRPr="000A228D">
        <w:rPr>
          <w:rFonts w:eastAsia="Times New Roman"/>
          <w:color w:val="000000"/>
        </w:rPr>
        <w:t>I</w:t>
      </w:r>
      <w:r w:rsidRPr="000A228D">
        <w:rPr>
          <w:rFonts w:eastAsia="Times New Roman"/>
          <w:color w:val="000000"/>
          <w:vertAlign w:val="superscript"/>
        </w:rPr>
        <w:t>HR</w:t>
      </w:r>
      <w:r w:rsidRPr="00546F82">
        <w:rPr>
          <w:rFonts w:eastAsia="Times New Roman"/>
          <w:i/>
          <w:iCs/>
          <w:color w:val="000000"/>
        </w:rPr>
        <w:t xml:space="preserve"> </w:t>
      </w:r>
      <w:proofErr w:type="spellStart"/>
      <w:r w:rsidR="00313D3B" w:rsidRPr="00546F82">
        <w:rPr>
          <w:rFonts w:eastAsia="Times New Roman"/>
          <w:i/>
          <w:iCs/>
          <w:color w:val="000000"/>
        </w:rPr>
        <w:t>R</w:t>
      </w:r>
      <w:r w:rsidR="00313D3B" w:rsidRPr="00546F82">
        <w:rPr>
          <w:rFonts w:eastAsia="Times New Roman"/>
          <w:color w:val="000000"/>
        </w:rPr>
        <w:t xml:space="preserve"> are</w:t>
      </w:r>
      <w:proofErr w:type="spellEnd"/>
      <w:r w:rsidR="00313D3B" w:rsidRPr="00546F82">
        <w:rPr>
          <w:rFonts w:eastAsia="Times New Roman"/>
          <w:color w:val="000000"/>
        </w:rPr>
        <w:t xml:space="preserve"> only present for training. Images with C color channels, </w:t>
      </w:r>
      <w:r w:rsidR="00313D3B" w:rsidRPr="00546F82">
        <w:rPr>
          <w:rFonts w:eastAsia="Times New Roman"/>
          <w:i/>
          <w:iCs/>
          <w:color w:val="000000"/>
        </w:rPr>
        <w:t>ILR</w:t>
      </w:r>
      <w:r w:rsidR="00313D3B" w:rsidRPr="00546F82">
        <w:rPr>
          <w:rFonts w:eastAsia="Times New Roman"/>
          <w:color w:val="000000"/>
        </w:rPr>
        <w:t xml:space="preserve"> can be stated as </w:t>
      </w:r>
      <w:r w:rsidR="00313D3B" w:rsidRPr="00546F82">
        <w:rPr>
          <w:rFonts w:eastAsia="Times New Roman"/>
          <w:i/>
          <w:iCs/>
          <w:color w:val="000000"/>
        </w:rPr>
        <w:t>W X H X C</w:t>
      </w:r>
      <w:r w:rsidR="00313D3B" w:rsidRPr="00546F82">
        <w:rPr>
          <w:rFonts w:eastAsia="Times New Roman"/>
          <w:color w:val="000000"/>
        </w:rPr>
        <w:t xml:space="preserve"> and </w:t>
      </w:r>
      <w:r w:rsidR="00313D3B" w:rsidRPr="00546F82">
        <w:rPr>
          <w:rFonts w:eastAsia="Times New Roman"/>
          <w:i/>
          <w:iCs/>
          <w:color w:val="000000"/>
        </w:rPr>
        <w:t>I</w:t>
      </w:r>
      <w:r w:rsidR="00313D3B" w:rsidRPr="000A228D">
        <w:rPr>
          <w:rFonts w:eastAsia="Times New Roman"/>
          <w:i/>
          <w:iCs/>
          <w:color w:val="000000"/>
          <w:vertAlign w:val="superscript"/>
        </w:rPr>
        <w:t>HR</w:t>
      </w:r>
      <w:r w:rsidR="00313D3B" w:rsidRPr="00546F82">
        <w:rPr>
          <w:rFonts w:eastAsia="Times New Roman"/>
          <w:color w:val="000000"/>
        </w:rPr>
        <w:t xml:space="preserve">, </w:t>
      </w:r>
      <w:r w:rsidR="00313D3B" w:rsidRPr="00546F82">
        <w:rPr>
          <w:rFonts w:eastAsia="Times New Roman"/>
          <w:i/>
          <w:iCs/>
          <w:color w:val="000000"/>
        </w:rPr>
        <w:t>I</w:t>
      </w:r>
      <w:r w:rsidR="00313D3B" w:rsidRPr="000A228D">
        <w:rPr>
          <w:rFonts w:eastAsia="Times New Roman"/>
          <w:i/>
          <w:iCs/>
          <w:color w:val="000000"/>
          <w:vertAlign w:val="superscript"/>
        </w:rPr>
        <w:t>SR</w:t>
      </w:r>
      <w:r w:rsidR="00313D3B" w:rsidRPr="000A228D">
        <w:rPr>
          <w:rFonts w:eastAsia="Times New Roman"/>
          <w:color w:val="000000"/>
          <w:vertAlign w:val="superscript"/>
        </w:rPr>
        <w:t xml:space="preserve"> </w:t>
      </w:r>
      <w:r w:rsidR="00313D3B" w:rsidRPr="00546F82">
        <w:rPr>
          <w:rFonts w:eastAsia="Times New Roman"/>
          <w:color w:val="000000"/>
        </w:rPr>
        <w:t xml:space="preserve">by </w:t>
      </w:r>
      <w:proofErr w:type="spellStart"/>
      <w:r w:rsidR="00313D3B" w:rsidRPr="00546F82">
        <w:rPr>
          <w:rFonts w:eastAsia="Times New Roman"/>
          <w:i/>
          <w:iCs/>
          <w:color w:val="000000"/>
        </w:rPr>
        <w:t>rW</w:t>
      </w:r>
      <w:proofErr w:type="spellEnd"/>
      <w:r w:rsidR="00313D3B" w:rsidRPr="00546F82">
        <w:rPr>
          <w:rFonts w:eastAsia="Times New Roman"/>
          <w:i/>
          <w:iCs/>
          <w:color w:val="000000"/>
        </w:rPr>
        <w:t xml:space="preserve"> X </w:t>
      </w:r>
      <w:proofErr w:type="spellStart"/>
      <w:r w:rsidR="00313D3B" w:rsidRPr="00546F82">
        <w:rPr>
          <w:rFonts w:eastAsia="Times New Roman"/>
          <w:i/>
          <w:iCs/>
          <w:color w:val="000000"/>
        </w:rPr>
        <w:t>rH</w:t>
      </w:r>
      <w:proofErr w:type="spellEnd"/>
      <w:r w:rsidR="00313D3B" w:rsidRPr="00546F82">
        <w:rPr>
          <w:rFonts w:eastAsia="Times New Roman"/>
          <w:i/>
          <w:iCs/>
          <w:color w:val="000000"/>
        </w:rPr>
        <w:t xml:space="preserve"> X C</w:t>
      </w:r>
      <w:r w:rsidR="00313D3B" w:rsidRPr="00546F82">
        <w:rPr>
          <w:rFonts w:eastAsia="Times New Roman"/>
          <w:color w:val="000000"/>
        </w:rPr>
        <w:t>.</w:t>
      </w:r>
    </w:p>
    <w:p w14:paraId="1B494AC5" w14:textId="4EBB213B" w:rsidR="00313D3B" w:rsidRPr="00546F82" w:rsidRDefault="000A228D" w:rsidP="00313D3B">
      <w:pPr>
        <w:spacing w:before="6pt"/>
        <w:ind w:end="2.30pt" w:firstLine="14.20pt"/>
        <w:jc w:val="both"/>
        <w:rPr>
          <w:rFonts w:eastAsia="Times New Roman"/>
          <w:color w:val="000000"/>
        </w:rPr>
      </w:pPr>
      <w:r w:rsidRPr="000A228D">
        <w:rPr>
          <w:rFonts w:eastAsia="Times New Roman"/>
          <w:color w:val="000000"/>
        </w:rPr>
        <w:t xml:space="preserve">The primary aim is to train a Generator G that accepts LR images and outputs corresponding HR images. </w:t>
      </w:r>
      <w:r w:rsidR="00313D3B" w:rsidRPr="00546F82">
        <w:rPr>
          <w:rFonts w:eastAsia="Times New Roman"/>
          <w:color w:val="000000"/>
        </w:rPr>
        <w:t xml:space="preserve">We train the generator as a feedforward neural network </w:t>
      </w:r>
      <m:oMath>
        <m:sSub>
          <m:sSubPr>
            <m:ctrlPr>
              <w:rPr>
                <w:rFonts w:ascii="Cambria Math" w:eastAsia="Times New Roman" w:hAnsi="Cambria Math"/>
                <w:color w:val="000000"/>
                <w:szCs w:val="22"/>
              </w:rPr>
            </m:ctrlPr>
          </m:sSubPr>
          <m:e>
            <m:r>
              <w:rPr>
                <w:rFonts w:ascii="Cambria Math" w:eastAsia="Times New Roman" w:hAnsi="Cambria Math"/>
                <w:color w:val="000000"/>
              </w:rPr>
              <m:t>G</m:t>
            </m:r>
          </m:e>
          <m:sub>
            <m:r>
              <w:rPr>
                <w:rFonts w:ascii="Cambria Math" w:eastAsia="Times New Roman" w:hAnsi="Cambria Math"/>
                <w:color w:val="000000"/>
              </w:rPr>
              <m:t>θG</m:t>
            </m:r>
          </m:sub>
        </m:sSub>
      </m:oMath>
      <w:r w:rsidR="00313D3B" w:rsidRPr="00546F82">
        <w:rPr>
          <w:rFonts w:eastAsia="Times New Roman"/>
          <w:color w:val="000000"/>
        </w:rPr>
        <w:t xml:space="preserve">. For training </w:t>
      </w:r>
      <w:r w:rsidRPr="000A228D">
        <w:rPr>
          <w:rFonts w:eastAsia="Times New Roman"/>
          <w:color w:val="000000"/>
        </w:rPr>
        <w:t>I</w:t>
      </w:r>
      <w:r w:rsidRPr="000A228D">
        <w:rPr>
          <w:rFonts w:eastAsia="Times New Roman"/>
          <w:color w:val="000000"/>
          <w:vertAlign w:val="superscript"/>
        </w:rPr>
        <w:t>HR</w:t>
      </w:r>
      <w:r w:rsidR="00313D3B" w:rsidRPr="00546F82">
        <w:rPr>
          <w:rFonts w:eastAsia="Times New Roman"/>
          <w:color w:val="000000"/>
        </w:rPr>
        <w:t xml:space="preserve">, n= 1,…N with corresponding to </w:t>
      </w:r>
      <w:r w:rsidR="00313D3B" w:rsidRPr="00546F82">
        <w:rPr>
          <w:rFonts w:eastAsia="Times New Roman"/>
          <w:i/>
          <w:iCs/>
          <w:color w:val="000000"/>
        </w:rPr>
        <w:t>I</w:t>
      </w:r>
      <w:r w:rsidR="00313D3B" w:rsidRPr="000A228D">
        <w:rPr>
          <w:rFonts w:eastAsia="Times New Roman"/>
          <w:i/>
          <w:iCs/>
          <w:color w:val="000000"/>
          <w:vertAlign w:val="superscript"/>
        </w:rPr>
        <w:t>LR</w:t>
      </w:r>
      <w:r w:rsidR="00313D3B" w:rsidRPr="00546F82">
        <w:rPr>
          <w:rFonts w:eastAsia="Times New Roman"/>
          <w:color w:val="000000"/>
        </w:rPr>
        <w:t xml:space="preserve"> , n= 1,…N</w:t>
      </w:r>
      <w:r w:rsidR="00313D3B" w:rsidRPr="00546F82">
        <w:rPr>
          <w:rFonts w:eastAsia="Times New Roman"/>
          <w:color w:val="000000"/>
        </w:rPr>
        <w:br/>
      </w:r>
    </w:p>
    <w:p w14:paraId="65C628C1" w14:textId="77777777" w:rsidR="00313D3B" w:rsidRPr="00546F82" w:rsidRDefault="001F4CBC" w:rsidP="00313D3B">
      <w:pPr>
        <w:spacing w:before="6pt"/>
        <w:ind w:end="2.30pt"/>
        <w:rPr>
          <w:rFonts w:eastAsia="Times New Roman"/>
          <w:color w:val="000000"/>
        </w:rPr>
      </w:pPr>
      <m:oMath>
        <m:sSub>
          <m:sSubPr>
            <m:ctrlPr>
              <w:rPr>
                <w:rFonts w:ascii="Cambria Math" w:eastAsia="Times New Roman" w:hAnsi="Cambria Math"/>
                <w:color w:val="000000"/>
                <w:szCs w:val="22"/>
              </w:rPr>
            </m:ctrlPr>
          </m:sSubPr>
          <m:e>
            <m:acc>
              <m:accPr>
                <m:ctrlPr>
                  <w:rPr>
                    <w:rFonts w:ascii="Cambria Math" w:eastAsia="Times New Roman" w:hAnsi="Cambria Math"/>
                    <w:color w:val="000000"/>
                    <w:szCs w:val="22"/>
                  </w:rPr>
                </m:ctrlPr>
              </m:accPr>
              <m:e>
                <m:r>
                  <w:rPr>
                    <w:rFonts w:ascii="Cambria Math" w:eastAsia="Times New Roman" w:hAnsi="Cambria Math"/>
                    <w:color w:val="000000"/>
                  </w:rPr>
                  <m:t>θ</m:t>
                </m:r>
              </m:e>
            </m:acc>
          </m:e>
          <m:sub>
            <m:r>
              <w:rPr>
                <w:rFonts w:ascii="Cambria Math" w:eastAsia="Times New Roman" w:hAnsi="Cambria Math"/>
                <w:color w:val="000000"/>
              </w:rPr>
              <m:t>G</m:t>
            </m:r>
          </m:sub>
        </m:sSub>
        <m:r>
          <w:rPr>
            <w:rFonts w:ascii="Cambria Math" w:eastAsia="Times New Roman" w:hAnsi="Cambria Math"/>
            <w:color w:val="000000"/>
          </w:rPr>
          <m:t>=argmin</m:t>
        </m:r>
        <m:f>
          <m:fPr>
            <m:ctrlPr>
              <w:rPr>
                <w:rFonts w:ascii="Cambria Math" w:eastAsia="Times New Roman" w:hAnsi="Cambria Math"/>
                <w:color w:val="000000"/>
                <w:szCs w:val="22"/>
              </w:rPr>
            </m:ctrlPr>
          </m:fPr>
          <m:num>
            <m:r>
              <w:rPr>
                <w:rFonts w:ascii="Cambria Math" w:eastAsia="Times New Roman" w:hAnsi="Cambria Math"/>
                <w:color w:val="000000"/>
              </w:rPr>
              <m:t>1</m:t>
            </m:r>
          </m:num>
          <m:den>
            <m:r>
              <w:rPr>
                <w:rFonts w:ascii="Cambria Math" w:eastAsia="Times New Roman" w:hAnsi="Cambria Math"/>
                <w:color w:val="000000"/>
              </w:rPr>
              <m:t>N</m:t>
            </m:r>
          </m:den>
        </m:f>
        <m:r>
          <w:rPr>
            <w:rFonts w:ascii="Cambria Math" w:eastAsia="Times New Roman" w:hAnsi="Cambria Math"/>
            <w:color w:val="000000"/>
          </w:rPr>
          <m:t xml:space="preserve"> </m:t>
        </m:r>
        <m:nary>
          <m:naryPr>
            <m:chr m:val="∑"/>
            <m:limLoc m:val="undOvr"/>
            <m:grow m:val="1"/>
            <m:ctrlPr>
              <w:rPr>
                <w:rFonts w:ascii="Cambria Math" w:eastAsia="Times New Roman" w:hAnsi="Cambria Math"/>
                <w:color w:val="000000"/>
                <w:szCs w:val="22"/>
              </w:rPr>
            </m:ctrlPr>
          </m:naryPr>
          <m:sub>
            <m:r>
              <w:rPr>
                <w:rFonts w:ascii="Cambria Math" w:eastAsia="Times New Roman" w:hAnsi="Cambria Math"/>
                <w:color w:val="000000"/>
              </w:rPr>
              <m:t>n=1</m:t>
            </m:r>
          </m:sub>
          <m:sup>
            <m:r>
              <w:rPr>
                <w:rFonts w:ascii="Cambria Math" w:eastAsia="Times New Roman" w:hAnsi="Cambria Math"/>
                <w:color w:val="000000"/>
              </w:rPr>
              <m:t>N</m:t>
            </m:r>
          </m:sup>
          <m:e>
            <m:sSup>
              <m:sSupPr>
                <m:ctrlPr>
                  <w:rPr>
                    <w:rFonts w:ascii="Cambria Math" w:eastAsia="Times New Roman" w:hAnsi="Cambria Math"/>
                    <w:color w:val="000000"/>
                    <w:szCs w:val="22"/>
                  </w:rPr>
                </m:ctrlPr>
              </m:sSupPr>
              <m:e>
                <m:r>
                  <w:rPr>
                    <w:rFonts w:ascii="Cambria Math" w:eastAsia="Times New Roman" w:hAnsi="Cambria Math"/>
                    <w:color w:val="000000"/>
                  </w:rPr>
                  <m:t>l</m:t>
                </m:r>
              </m:e>
              <m:sup>
                <m:r>
                  <w:rPr>
                    <w:rFonts w:ascii="Cambria Math" w:eastAsia="Times New Roman" w:hAnsi="Cambria Math"/>
                    <w:color w:val="000000"/>
                  </w:rPr>
                  <m:t>SR</m:t>
                </m:r>
              </m:sup>
            </m:sSup>
          </m:e>
        </m:nary>
        <m:d>
          <m:dPr>
            <m:ctrlPr>
              <w:rPr>
                <w:rFonts w:ascii="Cambria Math" w:eastAsia="Times New Roman" w:hAnsi="Cambria Math"/>
                <w:i/>
                <w:color w:val="000000"/>
                <w:szCs w:val="22"/>
              </w:rPr>
            </m:ctrlPr>
          </m:dPr>
          <m:e>
            <m:sSub>
              <m:sSubPr>
                <m:ctrlPr>
                  <w:rPr>
                    <w:rFonts w:ascii="Cambria Math" w:eastAsia="Times New Roman" w:hAnsi="Cambria Math"/>
                    <w:color w:val="000000"/>
                    <w:szCs w:val="22"/>
                  </w:rPr>
                </m:ctrlPr>
              </m:sSubPr>
              <m:e>
                <m:r>
                  <w:rPr>
                    <w:rFonts w:ascii="Cambria Math" w:eastAsia="Times New Roman" w:hAnsi="Cambria Math"/>
                    <w:color w:val="000000"/>
                  </w:rPr>
                  <m:t>G</m:t>
                </m:r>
              </m:e>
              <m:sub>
                <m:r>
                  <w:rPr>
                    <w:rFonts w:ascii="Cambria Math" w:eastAsia="Times New Roman" w:hAnsi="Cambria Math"/>
                    <w:color w:val="000000"/>
                  </w:rPr>
                  <m:t>θG</m:t>
                </m:r>
              </m:sub>
            </m:sSub>
            <m:sSubSup>
              <m:sSubSupPr>
                <m:ctrlPr>
                  <w:rPr>
                    <w:rFonts w:ascii="Cambria Math" w:eastAsia="Times New Roman" w:hAnsi="Cambria Math"/>
                    <w:color w:val="000000"/>
                    <w:szCs w:val="22"/>
                  </w:rPr>
                </m:ctrlPr>
              </m:sSubSupPr>
              <m:e>
                <m:r>
                  <w:rPr>
                    <w:rFonts w:ascii="Cambria Math" w:eastAsia="Times New Roman" w:hAnsi="Cambria Math"/>
                    <w:color w:val="000000"/>
                  </w:rPr>
                  <m:t>(I</m:t>
                </m:r>
              </m:e>
              <m:sub>
                <m:r>
                  <w:rPr>
                    <w:rFonts w:ascii="Cambria Math" w:eastAsia="Times New Roman" w:hAnsi="Cambria Math"/>
                    <w:color w:val="000000"/>
                  </w:rPr>
                  <m:t>n</m:t>
                </m:r>
              </m:sub>
              <m:sup>
                <m:r>
                  <w:rPr>
                    <w:rFonts w:ascii="Cambria Math" w:eastAsia="Times New Roman" w:hAnsi="Cambria Math"/>
                    <w:color w:val="000000"/>
                  </w:rPr>
                  <m:t>LR</m:t>
                </m:r>
              </m:sup>
            </m:sSubSup>
          </m:e>
        </m:d>
        <m:r>
          <w:rPr>
            <w:rFonts w:ascii="Cambria Math" w:eastAsia="Times New Roman" w:hAnsi="Cambria Math"/>
            <w:color w:val="000000"/>
          </w:rPr>
          <m:t>,</m:t>
        </m:r>
        <m:sSubSup>
          <m:sSubSupPr>
            <m:ctrlPr>
              <w:rPr>
                <w:rFonts w:ascii="Cambria Math" w:eastAsia="Times New Roman" w:hAnsi="Cambria Math"/>
                <w:color w:val="000000"/>
                <w:szCs w:val="22"/>
              </w:rPr>
            </m:ctrlPr>
          </m:sSubSupPr>
          <m:e>
            <m:r>
              <w:rPr>
                <w:rFonts w:ascii="Cambria Math" w:eastAsia="Times New Roman" w:hAnsi="Cambria Math"/>
                <w:color w:val="000000"/>
              </w:rPr>
              <m:t>(I</m:t>
            </m:r>
          </m:e>
          <m:sub>
            <m:r>
              <w:rPr>
                <w:rFonts w:ascii="Cambria Math" w:eastAsia="Times New Roman" w:hAnsi="Cambria Math"/>
                <w:color w:val="000000"/>
              </w:rPr>
              <m:t>n</m:t>
            </m:r>
          </m:sub>
          <m:sup>
            <m:r>
              <w:rPr>
                <w:rFonts w:ascii="Cambria Math" w:eastAsia="Times New Roman" w:hAnsi="Cambria Math"/>
                <w:color w:val="000000"/>
              </w:rPr>
              <m:t>HR</m:t>
            </m:r>
          </m:sup>
        </m:sSubSup>
        <m:r>
          <w:rPr>
            <w:rFonts w:ascii="Cambria Math" w:eastAsia="Times New Roman" w:hAnsi="Cambria Math"/>
            <w:color w:val="000000"/>
          </w:rPr>
          <m:t>)</m:t>
        </m:r>
      </m:oMath>
      <w:r w:rsidR="00313D3B" w:rsidRPr="00546F82">
        <w:rPr>
          <w:rFonts w:eastAsia="Times New Roman"/>
          <w:color w:val="000000"/>
        </w:rPr>
        <w:t xml:space="preserve">                    (1)</w:t>
      </w:r>
    </w:p>
    <w:p w14:paraId="7E164EFF" w14:textId="77777777" w:rsidR="00313D3B" w:rsidRPr="00546F82" w:rsidRDefault="00313D3B" w:rsidP="00313D3B">
      <w:pPr>
        <w:spacing w:before="6pt" w:after="6.75pt"/>
        <w:ind w:end="2.30pt"/>
        <w:jc w:val="both"/>
        <w:rPr>
          <w:rFonts w:eastAsia="Times New Roman"/>
          <w:color w:val="000000"/>
        </w:rPr>
      </w:pPr>
      <w:r w:rsidRPr="00546F82">
        <w:rPr>
          <w:rFonts w:eastAsia="Times New Roman"/>
          <w:color w:val="000000"/>
        </w:rPr>
        <w:t>we use the perceptual loss I</w:t>
      </w:r>
      <w:r w:rsidRPr="000A228D">
        <w:rPr>
          <w:rFonts w:eastAsia="Times New Roman"/>
          <w:color w:val="000000"/>
          <w:vertAlign w:val="superscript"/>
        </w:rPr>
        <w:t>SR</w:t>
      </w:r>
      <w:r w:rsidRPr="00546F82">
        <w:rPr>
          <w:rFonts w:eastAsia="Times New Roman"/>
          <w:color w:val="000000"/>
        </w:rPr>
        <w:t xml:space="preserve"> as a weighted sum of most loss components.</w:t>
      </w:r>
    </w:p>
    <w:p w14:paraId="38E19981" w14:textId="77777777" w:rsidR="00313D3B" w:rsidRPr="00546F82" w:rsidRDefault="00313D3B" w:rsidP="00313D3B">
      <w:pPr>
        <w:pStyle w:val="Heading2"/>
      </w:pPr>
      <w:r w:rsidRPr="00546F82">
        <w:t>Adversarial network architecture</w:t>
      </w:r>
    </w:p>
    <w:p w14:paraId="41CAAFEC" w14:textId="77777777" w:rsidR="00313D3B" w:rsidRPr="00546F82" w:rsidRDefault="00313D3B" w:rsidP="00313D3B">
      <w:pPr>
        <w:spacing w:before="6pt"/>
        <w:ind w:end="2.30pt" w:firstLine="14.20pt"/>
        <w:jc w:val="both"/>
        <w:rPr>
          <w:rFonts w:eastAsia="Times New Roman"/>
          <w:color w:val="000000"/>
        </w:rPr>
      </w:pPr>
      <w:r w:rsidRPr="00546F82">
        <w:rPr>
          <w:rFonts w:eastAsia="Times New Roman"/>
          <w:color w:val="000000"/>
        </w:rPr>
        <w:t xml:space="preserve">After setting up the generator, we define a discriminator model </w:t>
      </w:r>
      <m:oMath>
        <m:sSub>
          <m:sSubPr>
            <m:ctrlPr>
              <w:rPr>
                <w:rFonts w:ascii="Cambria Math" w:eastAsia="Times New Roman" w:hAnsi="Cambria Math"/>
                <w:color w:val="000000"/>
                <w:szCs w:val="22"/>
              </w:rPr>
            </m:ctrlPr>
          </m:sSubPr>
          <m:e>
            <m:r>
              <w:rPr>
                <w:rFonts w:ascii="Cambria Math" w:eastAsia="Times New Roman" w:hAnsi="Cambria Math"/>
                <w:color w:val="000000"/>
              </w:rPr>
              <m:t>D</m:t>
            </m:r>
          </m:e>
          <m:sub>
            <m:r>
              <w:rPr>
                <w:rFonts w:ascii="Cambria Math" w:eastAsia="Times New Roman" w:hAnsi="Cambria Math"/>
                <w:color w:val="000000"/>
              </w:rPr>
              <m:t>θD</m:t>
            </m:r>
          </m:sub>
        </m:sSub>
      </m:oMath>
      <w:r w:rsidRPr="00546F82">
        <w:rPr>
          <w:rFonts w:eastAsia="Times New Roman"/>
          <w:color w:val="000000"/>
        </w:rPr>
        <w:t>with a generator network</w:t>
      </w:r>
      <m:oMath>
        <m:sSub>
          <m:sSubPr>
            <m:ctrlPr>
              <w:rPr>
                <w:rFonts w:ascii="Cambria Math" w:eastAsia="Times New Roman" w:hAnsi="Cambria Math"/>
                <w:color w:val="000000"/>
                <w:szCs w:val="22"/>
              </w:rPr>
            </m:ctrlPr>
          </m:sSubPr>
          <m:e>
            <m:r>
              <w:rPr>
                <w:rFonts w:ascii="Cambria Math" w:eastAsia="Times New Roman" w:hAnsi="Cambria Math"/>
                <w:color w:val="000000"/>
              </w:rPr>
              <m:t>G</m:t>
            </m:r>
          </m:e>
          <m:sub>
            <m:r>
              <w:rPr>
                <w:rFonts w:ascii="Cambria Math" w:eastAsia="Times New Roman" w:hAnsi="Cambria Math"/>
                <w:color w:val="000000"/>
              </w:rPr>
              <m:t>θG</m:t>
            </m:r>
          </m:sub>
        </m:sSub>
      </m:oMath>
      <w:r w:rsidRPr="00546F82">
        <w:rPr>
          <w:rFonts w:eastAsia="Times New Roman"/>
          <w:color w:val="000000"/>
        </w:rPr>
        <w:t>to resolve the minimum/maximum problem.</w:t>
      </w:r>
    </w:p>
    <w:p w14:paraId="17CBC435" w14:textId="77777777" w:rsidR="00313D3B" w:rsidRPr="00546F82" w:rsidRDefault="001F4CBC" w:rsidP="00313D3B">
      <w:pPr>
        <w:spacing w:before="6pt"/>
        <w:ind w:end="2.30pt"/>
        <w:jc w:val="both"/>
        <w:rPr>
          <w:rFonts w:eastAsia="Times New Roman"/>
          <w:color w:val="000000"/>
        </w:rPr>
      </w:pPr>
      <m:oMath>
        <m:sSub>
          <m:sSubPr>
            <m:ctrlPr>
              <w:rPr>
                <w:rFonts w:ascii="Cambria Math" w:eastAsia="Times New Roman" w:hAnsi="Cambria Math"/>
                <w:color w:val="000000"/>
                <w:szCs w:val="22"/>
              </w:rPr>
            </m:ctrlPr>
          </m:sSubPr>
          <m:e>
            <m:r>
              <w:rPr>
                <w:rFonts w:ascii="Cambria Math" w:eastAsia="Times New Roman" w:hAnsi="Cambria Math"/>
                <w:color w:val="000000"/>
              </w:rPr>
              <m:t>min</m:t>
            </m:r>
          </m:e>
          <m:sub>
            <m:r>
              <w:rPr>
                <w:rFonts w:ascii="Cambria Math" w:eastAsia="Times New Roman" w:hAnsi="Cambria Math"/>
                <w:color w:val="000000"/>
              </w:rPr>
              <m:t>θG</m:t>
            </m:r>
          </m:sub>
        </m:sSub>
        <m:sSub>
          <m:sSubPr>
            <m:ctrlPr>
              <w:rPr>
                <w:rFonts w:ascii="Cambria Math" w:eastAsia="Times New Roman" w:hAnsi="Cambria Math"/>
                <w:color w:val="000000"/>
                <w:szCs w:val="22"/>
              </w:rPr>
            </m:ctrlPr>
          </m:sSubPr>
          <m:e>
            <m:r>
              <w:rPr>
                <w:rFonts w:ascii="Cambria Math" w:eastAsia="Times New Roman" w:hAnsi="Cambria Math"/>
                <w:color w:val="000000"/>
              </w:rPr>
              <m:t>max</m:t>
            </m:r>
          </m:e>
          <m:sub>
            <m:r>
              <w:rPr>
                <w:rFonts w:ascii="Cambria Math" w:eastAsia="Times New Roman" w:hAnsi="Cambria Math"/>
                <w:color w:val="000000"/>
              </w:rPr>
              <m:t>θD</m:t>
            </m:r>
          </m:sub>
        </m:sSub>
        <m:sSub>
          <m:sSubPr>
            <m:ctrlPr>
              <w:rPr>
                <w:rFonts w:ascii="Cambria Math" w:eastAsia="Times New Roman" w:hAnsi="Cambria Math"/>
                <w:color w:val="000000"/>
                <w:szCs w:val="22"/>
              </w:rPr>
            </m:ctrlPr>
          </m:sSubPr>
          <m:e>
            <m:r>
              <w:rPr>
                <w:rFonts w:ascii="Cambria Math" w:eastAsia="Times New Roman" w:hAnsi="Cambria Math"/>
                <w:color w:val="000000"/>
              </w:rPr>
              <m:t>E</m:t>
            </m:r>
          </m:e>
          <m:sub>
            <m:sSup>
              <m:sSupPr>
                <m:ctrlPr>
                  <w:rPr>
                    <w:rFonts w:ascii="Cambria Math" w:eastAsia="Times New Roman" w:hAnsi="Cambria Math"/>
                    <w:color w:val="000000"/>
                    <w:szCs w:val="22"/>
                  </w:rPr>
                </m:ctrlPr>
              </m:sSupPr>
              <m:e>
                <m:r>
                  <w:rPr>
                    <w:rFonts w:ascii="Cambria Math" w:eastAsia="Times New Roman" w:hAnsi="Cambria Math"/>
                    <w:color w:val="000000"/>
                  </w:rPr>
                  <m:t>I</m:t>
                </m:r>
              </m:e>
              <m:sup>
                <m:r>
                  <w:rPr>
                    <w:rFonts w:ascii="Cambria Math" w:eastAsia="Times New Roman" w:hAnsi="Cambria Math"/>
                    <w:color w:val="000000"/>
                  </w:rPr>
                  <m:t>HR</m:t>
                </m:r>
              </m:sup>
            </m:sSup>
            <m:r>
              <w:rPr>
                <w:rFonts w:ascii="Cambria Math" w:eastAsia="Times New Roman" w:hAnsi="Cambria Math"/>
                <w:color w:val="000000"/>
              </w:rPr>
              <m:t>~ptrain</m:t>
            </m:r>
            <m:d>
              <m:dPr>
                <m:ctrlPr>
                  <w:rPr>
                    <w:rFonts w:ascii="Cambria Math" w:eastAsia="Times New Roman" w:hAnsi="Cambria Math"/>
                    <w:i/>
                    <w:color w:val="000000"/>
                    <w:szCs w:val="22"/>
                  </w:rPr>
                </m:ctrlPr>
              </m:dPr>
              <m:e>
                <m:sSup>
                  <m:sSupPr>
                    <m:ctrlPr>
                      <w:rPr>
                        <w:rFonts w:ascii="Cambria Math" w:eastAsia="Times New Roman" w:hAnsi="Cambria Math"/>
                        <w:color w:val="000000"/>
                        <w:szCs w:val="22"/>
                      </w:rPr>
                    </m:ctrlPr>
                  </m:sSupPr>
                  <m:e>
                    <m:r>
                      <w:rPr>
                        <w:rFonts w:ascii="Cambria Math" w:eastAsia="Times New Roman" w:hAnsi="Cambria Math"/>
                        <w:color w:val="000000"/>
                      </w:rPr>
                      <m:t>I</m:t>
                    </m:r>
                  </m:e>
                  <m:sup>
                    <m:r>
                      <w:rPr>
                        <w:rFonts w:ascii="Cambria Math" w:eastAsia="Times New Roman" w:hAnsi="Cambria Math"/>
                        <w:color w:val="000000"/>
                      </w:rPr>
                      <m:t>HR</m:t>
                    </m:r>
                  </m:sup>
                </m:sSup>
              </m:e>
            </m:d>
          </m:sub>
        </m:sSub>
        <m:d>
          <m:dPr>
            <m:begChr m:val="["/>
            <m:endChr m:val="]"/>
            <m:ctrlPr>
              <w:rPr>
                <w:rFonts w:ascii="Cambria Math" w:eastAsia="Times New Roman" w:hAnsi="Cambria Math"/>
                <w:i/>
                <w:color w:val="000000"/>
                <w:szCs w:val="22"/>
              </w:rPr>
            </m:ctrlPr>
          </m:dPr>
          <m:e>
            <m:r>
              <w:rPr>
                <w:rFonts w:ascii="Cambria Math" w:eastAsia="Times New Roman" w:hAnsi="Cambria Math"/>
                <w:color w:val="000000"/>
              </w:rPr>
              <m:t>log</m:t>
            </m:r>
            <m:sSub>
              <m:sSubPr>
                <m:ctrlPr>
                  <w:rPr>
                    <w:rFonts w:ascii="Cambria Math" w:eastAsia="Times New Roman" w:hAnsi="Cambria Math"/>
                    <w:color w:val="000000"/>
                    <w:szCs w:val="22"/>
                  </w:rPr>
                </m:ctrlPr>
              </m:sSubPr>
              <m:e>
                <m:r>
                  <w:rPr>
                    <w:rFonts w:ascii="Cambria Math" w:eastAsia="Times New Roman" w:hAnsi="Cambria Math"/>
                    <w:color w:val="000000"/>
                  </w:rPr>
                  <m:t>D</m:t>
                </m:r>
              </m:e>
              <m:sub>
                <m:r>
                  <w:rPr>
                    <w:rFonts w:ascii="Cambria Math" w:eastAsia="Times New Roman" w:hAnsi="Cambria Math"/>
                    <w:color w:val="000000"/>
                  </w:rPr>
                  <m:t>θD</m:t>
                </m:r>
              </m:sub>
            </m:sSub>
            <m:d>
              <m:dPr>
                <m:ctrlPr>
                  <w:rPr>
                    <w:rFonts w:ascii="Cambria Math" w:eastAsia="Times New Roman" w:hAnsi="Cambria Math"/>
                    <w:i/>
                    <w:color w:val="000000"/>
                    <w:szCs w:val="22"/>
                  </w:rPr>
                </m:ctrlPr>
              </m:dPr>
              <m:e>
                <m:sSup>
                  <m:sSupPr>
                    <m:ctrlPr>
                      <w:rPr>
                        <w:rFonts w:ascii="Cambria Math" w:eastAsia="Times New Roman" w:hAnsi="Cambria Math"/>
                        <w:color w:val="000000"/>
                        <w:szCs w:val="22"/>
                      </w:rPr>
                    </m:ctrlPr>
                  </m:sSupPr>
                  <m:e>
                    <m:r>
                      <w:rPr>
                        <w:rFonts w:ascii="Cambria Math" w:eastAsia="Times New Roman" w:hAnsi="Cambria Math"/>
                        <w:color w:val="000000"/>
                      </w:rPr>
                      <m:t>I</m:t>
                    </m:r>
                  </m:e>
                  <m:sup>
                    <m:r>
                      <w:rPr>
                        <w:rFonts w:ascii="Cambria Math" w:eastAsia="Times New Roman" w:hAnsi="Cambria Math"/>
                        <w:color w:val="000000"/>
                      </w:rPr>
                      <m:t>HR</m:t>
                    </m:r>
                  </m:sup>
                </m:sSup>
              </m:e>
            </m:d>
          </m:e>
        </m:d>
        <m:r>
          <w:rPr>
            <w:rFonts w:ascii="Cambria Math" w:eastAsia="Times New Roman" w:hAnsi="Cambria Math"/>
            <w:color w:val="000000"/>
          </w:rPr>
          <m:t>+</m:t>
        </m:r>
        <m:sSub>
          <m:sSubPr>
            <m:ctrlPr>
              <w:rPr>
                <w:rFonts w:ascii="Cambria Math" w:eastAsia="Times New Roman" w:hAnsi="Cambria Math"/>
                <w:color w:val="000000"/>
                <w:szCs w:val="22"/>
              </w:rPr>
            </m:ctrlPr>
          </m:sSubPr>
          <m:e>
            <m:r>
              <w:rPr>
                <w:rFonts w:ascii="Cambria Math" w:eastAsia="Times New Roman" w:hAnsi="Cambria Math"/>
                <w:color w:val="000000"/>
              </w:rPr>
              <m:t>E</m:t>
            </m:r>
          </m:e>
          <m:sub>
            <m:sSup>
              <m:sSupPr>
                <m:ctrlPr>
                  <w:rPr>
                    <w:rFonts w:ascii="Cambria Math" w:eastAsia="Times New Roman" w:hAnsi="Cambria Math"/>
                    <w:color w:val="000000"/>
                    <w:szCs w:val="22"/>
                  </w:rPr>
                </m:ctrlPr>
              </m:sSupPr>
              <m:e>
                <m:r>
                  <w:rPr>
                    <w:rFonts w:ascii="Cambria Math" w:eastAsia="Times New Roman" w:hAnsi="Cambria Math"/>
                    <w:color w:val="000000"/>
                  </w:rPr>
                  <m:t>I</m:t>
                </m:r>
              </m:e>
              <m:sup>
                <m:r>
                  <w:rPr>
                    <w:rFonts w:ascii="Cambria Math" w:eastAsia="Times New Roman" w:hAnsi="Cambria Math"/>
                    <w:color w:val="000000"/>
                  </w:rPr>
                  <m:t>LR</m:t>
                </m:r>
              </m:sup>
            </m:sSup>
            <m:r>
              <w:rPr>
                <w:rFonts w:ascii="Cambria Math" w:eastAsia="Times New Roman" w:hAnsi="Cambria Math"/>
                <w:color w:val="000000"/>
              </w:rPr>
              <m:t>~pG</m:t>
            </m:r>
            <m:d>
              <m:dPr>
                <m:ctrlPr>
                  <w:rPr>
                    <w:rFonts w:ascii="Cambria Math" w:eastAsia="Times New Roman" w:hAnsi="Cambria Math"/>
                    <w:i/>
                    <w:color w:val="000000"/>
                    <w:szCs w:val="22"/>
                  </w:rPr>
                </m:ctrlPr>
              </m:dPr>
              <m:e>
                <m:sSup>
                  <m:sSupPr>
                    <m:ctrlPr>
                      <w:rPr>
                        <w:rFonts w:ascii="Cambria Math" w:eastAsia="Times New Roman" w:hAnsi="Cambria Math"/>
                        <w:color w:val="000000"/>
                        <w:szCs w:val="22"/>
                      </w:rPr>
                    </m:ctrlPr>
                  </m:sSupPr>
                  <m:e>
                    <m:r>
                      <w:rPr>
                        <w:rFonts w:ascii="Cambria Math" w:eastAsia="Times New Roman" w:hAnsi="Cambria Math"/>
                        <w:color w:val="000000"/>
                      </w:rPr>
                      <m:t>I</m:t>
                    </m:r>
                  </m:e>
                  <m:sup>
                    <m:r>
                      <w:rPr>
                        <w:rFonts w:ascii="Cambria Math" w:eastAsia="Times New Roman" w:hAnsi="Cambria Math"/>
                        <w:color w:val="000000"/>
                      </w:rPr>
                      <m:t>LR</m:t>
                    </m:r>
                  </m:sup>
                </m:sSup>
              </m:e>
            </m:d>
          </m:sub>
        </m:sSub>
        <m:r>
          <w:rPr>
            <w:rFonts w:ascii="Cambria Math" w:eastAsia="Times New Roman" w:hAnsi="Cambria Math"/>
            <w:color w:val="000000"/>
          </w:rPr>
          <m:t>[</m:t>
        </m:r>
        <m:func>
          <m:funcPr>
            <m:ctrlPr>
              <w:rPr>
                <w:rFonts w:ascii="Cambria Math" w:eastAsia="Times New Roman" w:hAnsi="Cambria Math"/>
                <w:color w:val="000000"/>
                <w:szCs w:val="22"/>
              </w:rPr>
            </m:ctrlPr>
          </m:funcPr>
          <m:fName>
            <m:r>
              <m:rPr>
                <m:sty m:val="p"/>
              </m:rPr>
              <w:rPr>
                <w:rFonts w:ascii="Cambria Math" w:eastAsia="Times New Roman" w:hAnsi="Cambria Math"/>
                <w:color w:val="000000"/>
              </w:rPr>
              <m:t>log</m:t>
            </m:r>
            <m:ctrlPr>
              <w:rPr>
                <w:rFonts w:ascii="Cambria Math" w:eastAsia="Times New Roman" w:hAnsi="Cambria Math"/>
                <w:i/>
                <w:color w:val="000000"/>
                <w:szCs w:val="22"/>
              </w:rPr>
            </m:ctrlPr>
          </m:fName>
          <m:e>
            <m:d>
              <m:dPr>
                <m:endChr m:val="]"/>
                <m:ctrlPr>
                  <w:rPr>
                    <w:rFonts w:ascii="Cambria Math" w:eastAsia="Times New Roman" w:hAnsi="Cambria Math"/>
                    <w:i/>
                    <w:color w:val="000000"/>
                    <w:szCs w:val="22"/>
                  </w:rPr>
                </m:ctrlPr>
              </m:dPr>
              <m:e>
                <m:r>
                  <w:rPr>
                    <w:rFonts w:ascii="Cambria Math" w:eastAsia="Times New Roman" w:hAnsi="Cambria Math"/>
                    <w:color w:val="000000"/>
                  </w:rPr>
                  <m:t>1-</m:t>
                </m:r>
                <m:sSub>
                  <m:sSubPr>
                    <m:ctrlPr>
                      <w:rPr>
                        <w:rFonts w:ascii="Cambria Math" w:eastAsia="Times New Roman" w:hAnsi="Cambria Math"/>
                        <w:color w:val="000000"/>
                        <w:szCs w:val="22"/>
                      </w:rPr>
                    </m:ctrlPr>
                  </m:sSubPr>
                  <m:e>
                    <m:r>
                      <w:rPr>
                        <w:rFonts w:ascii="Cambria Math" w:eastAsia="Times New Roman" w:hAnsi="Cambria Math"/>
                        <w:color w:val="000000"/>
                      </w:rPr>
                      <m:t>D</m:t>
                    </m:r>
                  </m:e>
                  <m:sub>
                    <m:r>
                      <w:rPr>
                        <w:rFonts w:ascii="Cambria Math" w:eastAsia="Times New Roman" w:hAnsi="Cambria Math"/>
                        <w:color w:val="000000"/>
                      </w:rPr>
                      <m:t>θD</m:t>
                    </m:r>
                  </m:sub>
                </m:sSub>
                <m:d>
                  <m:dPr>
                    <m:ctrlPr>
                      <w:rPr>
                        <w:rFonts w:ascii="Cambria Math" w:eastAsia="Times New Roman" w:hAnsi="Cambria Math"/>
                        <w:i/>
                        <w:color w:val="000000"/>
                        <w:szCs w:val="22"/>
                      </w:rPr>
                    </m:ctrlPr>
                  </m:dPr>
                  <m:e>
                    <m:sSub>
                      <m:sSubPr>
                        <m:ctrlPr>
                          <w:rPr>
                            <w:rFonts w:ascii="Cambria Math" w:eastAsia="Times New Roman" w:hAnsi="Cambria Math"/>
                            <w:color w:val="000000"/>
                            <w:szCs w:val="22"/>
                          </w:rPr>
                        </m:ctrlPr>
                      </m:sSubPr>
                      <m:e>
                        <m:r>
                          <w:rPr>
                            <w:rFonts w:ascii="Cambria Math" w:eastAsia="Times New Roman" w:hAnsi="Cambria Math"/>
                            <w:color w:val="000000"/>
                          </w:rPr>
                          <m:t>G</m:t>
                        </m:r>
                      </m:e>
                      <m:sub>
                        <m:r>
                          <w:rPr>
                            <w:rFonts w:ascii="Cambria Math" w:eastAsia="Times New Roman" w:hAnsi="Cambria Math"/>
                            <w:color w:val="000000"/>
                          </w:rPr>
                          <m:t>θG</m:t>
                        </m:r>
                      </m:sub>
                    </m:sSub>
                    <m:d>
                      <m:dPr>
                        <m:ctrlPr>
                          <w:rPr>
                            <w:rFonts w:ascii="Cambria Math" w:eastAsia="Times New Roman" w:hAnsi="Cambria Math"/>
                            <w:i/>
                            <w:color w:val="000000"/>
                            <w:szCs w:val="22"/>
                          </w:rPr>
                        </m:ctrlPr>
                      </m:dPr>
                      <m:e>
                        <m:sSup>
                          <m:sSupPr>
                            <m:ctrlPr>
                              <w:rPr>
                                <w:rFonts w:ascii="Cambria Math" w:eastAsia="Times New Roman" w:hAnsi="Cambria Math"/>
                                <w:color w:val="000000"/>
                                <w:szCs w:val="22"/>
                              </w:rPr>
                            </m:ctrlPr>
                          </m:sSupPr>
                          <m:e>
                            <m:r>
                              <w:rPr>
                                <w:rFonts w:ascii="Cambria Math" w:eastAsia="Times New Roman" w:hAnsi="Cambria Math"/>
                                <w:color w:val="000000"/>
                              </w:rPr>
                              <m:t>I</m:t>
                            </m:r>
                          </m:e>
                          <m:sup>
                            <m:r>
                              <w:rPr>
                                <w:rFonts w:ascii="Cambria Math" w:eastAsia="Times New Roman" w:hAnsi="Cambria Math"/>
                                <w:color w:val="000000"/>
                              </w:rPr>
                              <m:t>LR</m:t>
                            </m:r>
                          </m:sup>
                        </m:sSup>
                      </m:e>
                    </m:d>
                  </m:e>
                </m:d>
              </m:e>
            </m:d>
          </m:e>
        </m:func>
        <m:r>
          <w:rPr>
            <w:rFonts w:ascii="Cambria Math" w:eastAsia="Times New Roman" w:hAnsi="Cambria Math"/>
            <w:color w:val="000000"/>
          </w:rPr>
          <m:t xml:space="preserve"> </m:t>
        </m:r>
      </m:oMath>
      <w:r w:rsidR="00313D3B" w:rsidRPr="00546F82">
        <w:rPr>
          <w:rFonts w:eastAsia="Times New Roman"/>
          <w:color w:val="000000"/>
        </w:rPr>
        <w:t xml:space="preserve">                            </w:t>
      </w:r>
      <w:r w:rsidR="00313D3B" w:rsidRPr="00546F82">
        <w:rPr>
          <w:rFonts w:eastAsia="Times New Roman"/>
          <w:color w:val="000000"/>
          <w:szCs w:val="22"/>
        </w:rPr>
        <w:t xml:space="preserve"> (2)</w:t>
      </w:r>
    </w:p>
    <w:p w14:paraId="48B8C2F9" w14:textId="77777777" w:rsidR="00B7733E" w:rsidRPr="00B7733E" w:rsidRDefault="00B7733E" w:rsidP="00B7733E">
      <w:pPr>
        <w:spacing w:before="6pt"/>
        <w:ind w:end="2.30pt" w:firstLine="14.20pt"/>
        <w:jc w:val="both"/>
        <w:rPr>
          <w:rFonts w:eastAsia="Times New Roman"/>
          <w:color w:val="000000"/>
        </w:rPr>
      </w:pPr>
      <w:r w:rsidRPr="00B7733E">
        <w:rPr>
          <w:rFonts w:eastAsia="Times New Roman"/>
          <w:color w:val="000000"/>
        </w:rPr>
        <w:t>The goal of this design is to train a generator network to trick a discriminator network, which has been specifically trained to distinguish between actual and super-resolution pictures. Now the discriminator decision generator is used to learn to create an image of HR image similar to a real image, which makes it more difficult for the discriminator to determine which is a super-resolution or a real image.</w:t>
      </w:r>
    </w:p>
    <w:p w14:paraId="5EB0F895" w14:textId="731C954F" w:rsidR="00313D3B" w:rsidRDefault="00B7733E" w:rsidP="00B7733E">
      <w:pPr>
        <w:spacing w:before="6pt"/>
        <w:ind w:end="2.30pt" w:firstLine="14.20pt"/>
        <w:jc w:val="both"/>
        <w:rPr>
          <w:rFonts w:eastAsia="Times New Roman"/>
          <w:color w:val="000000"/>
        </w:rPr>
      </w:pPr>
      <w:r w:rsidRPr="00B7733E">
        <w:rPr>
          <w:rFonts w:eastAsia="Times New Roman"/>
          <w:color w:val="000000"/>
        </w:rPr>
        <w:t xml:space="preserve">The generator network shown in figure 1 has B residual blocks of the same design. 64 feature maps with batch normalization layers along with two 3x3 kernels, and input image parameters. The resolution of the </w:t>
      </w:r>
      <w:proofErr w:type="spellStart"/>
      <w:r w:rsidRPr="00B7733E">
        <w:rPr>
          <w:rFonts w:eastAsia="Times New Roman"/>
          <w:color w:val="000000"/>
        </w:rPr>
        <w:t>ReLu</w:t>
      </w:r>
      <w:proofErr w:type="spellEnd"/>
      <w:r w:rsidRPr="00B7733E">
        <w:rPr>
          <w:rFonts w:eastAsia="Times New Roman"/>
          <w:color w:val="000000"/>
        </w:rPr>
        <w:t xml:space="preserve"> activation function is increased by two sub-pixel convolutional layers. </w:t>
      </w:r>
      <w:r w:rsidR="00313D3B">
        <w:rPr>
          <w:rFonts w:eastAsia="Times New Roman"/>
          <w:noProof/>
          <w:color w:val="000000"/>
          <w:szCs w:val="22"/>
        </w:rPr>
        <w:drawing>
          <wp:inline distT="0" distB="0" distL="0" distR="0" wp14:anchorId="160A6D85" wp14:editId="603E759E">
            <wp:extent cx="3093720" cy="1577340"/>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3720" cy="1577340"/>
                    </a:xfrm>
                    <a:prstGeom prst="rect">
                      <a:avLst/>
                    </a:prstGeom>
                    <a:noFill/>
                    <a:ln>
                      <a:noFill/>
                    </a:ln>
                  </pic:spPr>
                </pic:pic>
              </a:graphicData>
            </a:graphic>
          </wp:inline>
        </w:drawing>
      </w:r>
    </w:p>
    <w:p w14:paraId="463D673C" w14:textId="77777777" w:rsidR="00313D3B" w:rsidRDefault="00313D3B" w:rsidP="00313D3B">
      <w:pPr>
        <w:spacing w:before="6pt"/>
        <w:ind w:end="2.30pt"/>
        <w:jc w:val="start"/>
        <w:rPr>
          <w:rFonts w:eastAsia="Times New Roman"/>
          <w:i/>
          <w:iCs/>
          <w:color w:val="000000"/>
          <w:sz w:val="18"/>
          <w:szCs w:val="18"/>
        </w:rPr>
      </w:pPr>
      <w:r>
        <w:rPr>
          <w:rFonts w:eastAsia="Times New Roman"/>
          <w:i/>
          <w:iCs/>
          <w:color w:val="000000"/>
          <w:sz w:val="18"/>
          <w:szCs w:val="18"/>
        </w:rPr>
        <w:t>Figure 1: (Source</w:t>
      </w:r>
      <w:r>
        <w:rPr>
          <w:rFonts w:eastAsia="Times New Roman"/>
          <w:color w:val="000000"/>
          <w:szCs w:val="22"/>
        </w:rPr>
        <w:t xml:space="preserve"> </w:t>
      </w:r>
      <w:r>
        <w:rPr>
          <w:rFonts w:eastAsia="Times New Roman"/>
          <w:i/>
          <w:iCs/>
          <w:color w:val="000000"/>
          <w:sz w:val="18"/>
          <w:szCs w:val="18"/>
        </w:rPr>
        <w:t xml:space="preserve">- </w:t>
      </w:r>
      <w:proofErr w:type="spellStart"/>
      <w:r>
        <w:rPr>
          <w:rFonts w:eastAsia="Times New Roman"/>
          <w:i/>
          <w:iCs/>
          <w:color w:val="000000"/>
          <w:sz w:val="18"/>
          <w:szCs w:val="18"/>
        </w:rPr>
        <w:t>Ledig</w:t>
      </w:r>
      <w:proofErr w:type="spellEnd"/>
      <w:r>
        <w:rPr>
          <w:rFonts w:eastAsia="Times New Roman"/>
          <w:i/>
          <w:iCs/>
          <w:color w:val="000000"/>
          <w:sz w:val="18"/>
          <w:szCs w:val="18"/>
        </w:rPr>
        <w:t xml:space="preserve"> et al.[4]) Architecture of the model</w:t>
      </w:r>
    </w:p>
    <w:p w14:paraId="3CAE5358" w14:textId="7FA46383" w:rsidR="00313D3B" w:rsidRDefault="00B7733E" w:rsidP="00313D3B">
      <w:pPr>
        <w:spacing w:before="6pt"/>
        <w:ind w:end="2.30pt" w:firstLine="14.20pt"/>
        <w:jc w:val="both"/>
        <w:rPr>
          <w:rFonts w:eastAsia="Times New Roman"/>
          <w:color w:val="000000"/>
        </w:rPr>
      </w:pPr>
      <w:r w:rsidRPr="00B7733E">
        <w:rPr>
          <w:rFonts w:eastAsia="Times New Roman"/>
          <w:color w:val="000000"/>
        </w:rPr>
        <w:t xml:space="preserve">A trained discriminator was used to tell the difference between real HR images and generated super-resolution images. Use Leaky </w:t>
      </w:r>
      <w:proofErr w:type="spellStart"/>
      <w:r w:rsidRPr="00B7733E">
        <w:rPr>
          <w:rFonts w:eastAsia="Times New Roman"/>
          <w:color w:val="000000"/>
        </w:rPr>
        <w:t>ReLu</w:t>
      </w:r>
      <w:proofErr w:type="spellEnd"/>
      <w:r w:rsidRPr="00B7733E">
        <w:rPr>
          <w:rFonts w:eastAsia="Times New Roman"/>
          <w:color w:val="000000"/>
        </w:rPr>
        <w:t xml:space="preserve"> activation instead of max pooling because it helps the gradient to pass through the architecture more easily. It contains 8 convolutional layers, and the number of 3x3 cores keeps increasing. When the features are </w:t>
      </w:r>
      <w:r w:rsidRPr="00B7733E">
        <w:rPr>
          <w:rFonts w:eastAsia="Times New Roman"/>
          <w:color w:val="000000"/>
        </w:rPr>
        <w:lastRenderedPageBreak/>
        <w:t>doubled, 64 to 512 kernels in the VGG network. The stride convolution reduces the frame resolution, so the generated feature map is changed by 2 dense layers to ensure.</w:t>
      </w:r>
    </w:p>
    <w:p w14:paraId="06C03C0D" w14:textId="77777777" w:rsidR="00313D3B" w:rsidRDefault="00313D3B" w:rsidP="00313D3B">
      <w:pPr>
        <w:spacing w:before="6pt"/>
        <w:ind w:end="2.30pt" w:firstLine="14.20pt"/>
        <w:jc w:val="both"/>
        <w:rPr>
          <w:rFonts w:eastAsia="Times New Roman"/>
          <w:color w:val="000000"/>
        </w:rPr>
      </w:pPr>
    </w:p>
    <w:p w14:paraId="17CC737A" w14:textId="77777777" w:rsidR="00313D3B" w:rsidRDefault="00313D3B" w:rsidP="00313D3B">
      <w:pPr>
        <w:pStyle w:val="Heading2"/>
      </w:pPr>
      <w:r>
        <w:t>Perceptual loss</w:t>
      </w:r>
    </w:p>
    <w:p w14:paraId="1976BE01" w14:textId="77777777" w:rsidR="00313D3B" w:rsidRDefault="00313D3B" w:rsidP="00313D3B">
      <w:pPr>
        <w:spacing w:before="6pt"/>
        <w:ind w:end="2.30pt" w:firstLine="14.20pt"/>
        <w:jc w:val="both"/>
        <w:rPr>
          <w:rFonts w:eastAsia="Times New Roman"/>
          <w:color w:val="000000"/>
        </w:rPr>
      </w:pPr>
      <w:r>
        <w:rPr>
          <w:rFonts w:eastAsia="Times New Roman"/>
          <w:color w:val="000000"/>
        </w:rPr>
        <w:t>This is crucial for the execution of the generator network. The loss function ƖSR examines the solutions associated to related characteristics. Then the perceptual loss is formulated as a weighted sum of the adversarial loss and content loss components.</w:t>
      </w:r>
    </w:p>
    <w:p w14:paraId="7B63E60E" w14:textId="77777777" w:rsidR="00313D3B" w:rsidRDefault="001F4CBC" w:rsidP="00313D3B">
      <w:pPr>
        <w:spacing w:before="6pt"/>
        <w:ind w:end="2.30pt"/>
        <w:jc w:val="both"/>
        <w:rPr>
          <w:rFonts w:eastAsia="Times New Roman"/>
          <w:color w:val="000000"/>
        </w:rPr>
      </w:pPr>
      <m:oMathPara>
        <m:oMath>
          <m:sSup>
            <m:sSupPr>
              <m:ctrlPr>
                <w:rPr>
                  <w:rFonts w:ascii="Cambria Math" w:eastAsia="Times New Roman" w:hAnsi="Cambria Math"/>
                  <w:color w:val="000000"/>
                  <w:szCs w:val="22"/>
                </w:rPr>
              </m:ctrlPr>
            </m:sSupPr>
            <m:e>
              <m:r>
                <w:rPr>
                  <w:rFonts w:ascii="Cambria Math" w:eastAsia="Times New Roman" w:hAnsi="Cambria Math"/>
                  <w:color w:val="000000"/>
                </w:rPr>
                <m:t>l</m:t>
              </m:r>
            </m:e>
            <m:sup>
              <m:r>
                <w:rPr>
                  <w:rFonts w:ascii="Cambria Math" w:eastAsia="Times New Roman" w:hAnsi="Cambria Math"/>
                  <w:color w:val="000000"/>
                </w:rPr>
                <m:t>SR</m:t>
              </m:r>
            </m:sup>
          </m:sSup>
          <m:r>
            <w:rPr>
              <w:rFonts w:ascii="Cambria Math" w:eastAsia="Times New Roman" w:hAnsi="Cambria Math"/>
              <w:color w:val="000000"/>
            </w:rPr>
            <m:t>=</m:t>
          </m:r>
          <m:sSubSup>
            <m:sSubSupPr>
              <m:ctrlPr>
                <w:rPr>
                  <w:rFonts w:ascii="Cambria Math" w:eastAsia="Times New Roman" w:hAnsi="Cambria Math"/>
                  <w:color w:val="000000"/>
                  <w:szCs w:val="22"/>
                </w:rPr>
              </m:ctrlPr>
            </m:sSubSupPr>
            <m:e>
              <m:r>
                <w:rPr>
                  <w:rFonts w:ascii="Cambria Math" w:eastAsia="Times New Roman" w:hAnsi="Cambria Math"/>
                  <w:color w:val="000000"/>
                </w:rPr>
                <m:t xml:space="preserve">         l</m:t>
              </m:r>
            </m:e>
            <m:sub>
              <m:r>
                <w:rPr>
                  <w:rFonts w:ascii="Cambria Math" w:eastAsia="Times New Roman" w:hAnsi="Cambria Math"/>
                  <w:color w:val="000000"/>
                </w:rPr>
                <m:t>x</m:t>
              </m:r>
            </m:sub>
            <m:sup>
              <m:r>
                <w:rPr>
                  <w:rFonts w:ascii="Cambria Math" w:eastAsia="Times New Roman" w:hAnsi="Cambria Math"/>
                  <w:color w:val="000000"/>
                </w:rPr>
                <m:t xml:space="preserve">SR </m:t>
              </m:r>
            </m:sup>
          </m:sSubSup>
          <m:r>
            <w:rPr>
              <w:rFonts w:ascii="Cambria Math" w:eastAsia="Times New Roman" w:hAnsi="Cambria Math"/>
              <w:color w:val="000000"/>
            </w:rPr>
            <m:t xml:space="preserve">  +    </m:t>
          </m:r>
          <m:sSup>
            <m:sSupPr>
              <m:ctrlPr>
                <w:rPr>
                  <w:rFonts w:ascii="Cambria Math" w:eastAsia="Times New Roman" w:hAnsi="Cambria Math"/>
                  <w:color w:val="000000"/>
                  <w:szCs w:val="22"/>
                </w:rPr>
              </m:ctrlPr>
            </m:sSupPr>
            <m:e>
              <m:r>
                <w:rPr>
                  <w:rFonts w:ascii="Cambria Math" w:eastAsia="Times New Roman" w:hAnsi="Cambria Math"/>
                  <w:color w:val="000000"/>
                </w:rPr>
                <m:t>10</m:t>
              </m:r>
            </m:e>
            <m:sup>
              <m:r>
                <w:rPr>
                  <w:rFonts w:ascii="Cambria Math" w:eastAsia="Times New Roman" w:hAnsi="Cambria Math"/>
                  <w:color w:val="000000"/>
                </w:rPr>
                <m:t>-3</m:t>
              </m:r>
            </m:sup>
          </m:sSup>
          <m:sSubSup>
            <m:sSubSupPr>
              <m:ctrlPr>
                <w:rPr>
                  <w:rFonts w:ascii="Cambria Math" w:eastAsia="Times New Roman" w:hAnsi="Cambria Math"/>
                  <w:color w:val="000000"/>
                  <w:szCs w:val="22"/>
                </w:rPr>
              </m:ctrlPr>
            </m:sSubSupPr>
            <m:e>
              <m:r>
                <w:rPr>
                  <w:rFonts w:ascii="Cambria Math" w:eastAsia="Times New Roman" w:hAnsi="Cambria Math"/>
                  <w:color w:val="000000"/>
                </w:rPr>
                <m:t>l</m:t>
              </m:r>
            </m:e>
            <m:sub>
              <m:r>
                <w:rPr>
                  <w:rFonts w:ascii="Cambria Math" w:eastAsia="Times New Roman" w:hAnsi="Cambria Math"/>
                  <w:color w:val="000000"/>
                </w:rPr>
                <m:t>Gen</m:t>
              </m:r>
            </m:sub>
            <m:sup>
              <m:r>
                <w:rPr>
                  <w:rFonts w:ascii="Cambria Math" w:eastAsia="Times New Roman" w:hAnsi="Cambria Math"/>
                  <w:color w:val="000000"/>
                </w:rPr>
                <m:t>SR</m:t>
              </m:r>
            </m:sup>
          </m:sSubSup>
        </m:oMath>
      </m:oMathPara>
    </w:p>
    <w:p w14:paraId="427DA20B" w14:textId="608A88D5" w:rsidR="00313D3B" w:rsidRDefault="00313D3B" w:rsidP="00313D3B">
      <w:pPr>
        <w:spacing w:before="6pt"/>
        <w:ind w:end="2.30pt"/>
        <w:jc w:val="both"/>
        <w:rPr>
          <w:rFonts w:eastAsia="Times New Roman"/>
          <w:color w:val="000000"/>
        </w:rPr>
      </w:pPr>
      <w:r>
        <w:rPr>
          <w:rFonts w:eastAsia="Times New Roman"/>
          <w:color w:val="000000"/>
        </w:rPr>
        <w:t xml:space="preserve">                         </w:t>
      </w:r>
      <w:r>
        <w:rPr>
          <w:rFonts w:eastAsia="Times New Roman"/>
          <w:noProof/>
          <w:color w:val="000000"/>
        </w:rPr>
        <w:drawing>
          <wp:inline distT="0" distB="0" distL="0" distR="0" wp14:anchorId="291844D6" wp14:editId="7516FA16">
            <wp:extent cx="2042160" cy="388620"/>
            <wp:effectExtent l="0" t="0" r="0" b="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l="14.105%" t="42.458%" r="19.967%" b="0.002%"/>
                    <a:stretch>
                      <a:fillRect/>
                    </a:stretch>
                  </pic:blipFill>
                  <pic:spPr bwMode="auto">
                    <a:xfrm>
                      <a:off x="0" y="0"/>
                      <a:ext cx="2042160" cy="388620"/>
                    </a:xfrm>
                    <a:prstGeom prst="rect">
                      <a:avLst/>
                    </a:prstGeom>
                    <a:noFill/>
                    <a:ln>
                      <a:noFill/>
                    </a:ln>
                  </pic:spPr>
                </pic:pic>
              </a:graphicData>
            </a:graphic>
          </wp:inline>
        </w:drawing>
      </w:r>
      <w:r>
        <w:rPr>
          <w:rFonts w:eastAsia="Times New Roman"/>
          <w:color w:val="000000"/>
        </w:rPr>
        <w:t xml:space="preserve">  (3)</w:t>
      </w:r>
    </w:p>
    <w:p w14:paraId="68BE5CAE" w14:textId="77777777" w:rsidR="00313D3B" w:rsidRDefault="00313D3B" w:rsidP="00313D3B">
      <w:pPr>
        <w:pStyle w:val="Heading2"/>
      </w:pPr>
      <w:r>
        <w:t>Content loss</w:t>
      </w:r>
    </w:p>
    <w:p w14:paraId="69F6737F" w14:textId="77777777" w:rsidR="00313D3B" w:rsidRDefault="00313D3B" w:rsidP="00313D3B">
      <w:pPr>
        <w:spacing w:before="6pt" w:after="6.75pt" w:line="11.40pt" w:lineRule="auto"/>
        <w:ind w:end="2.30pt" w:firstLine="14.20pt"/>
        <w:jc w:val="both"/>
        <w:rPr>
          <w:rFonts w:eastAsia="Times New Roman"/>
          <w:color w:val="000000"/>
        </w:rPr>
      </w:pPr>
      <w:r>
        <w:rPr>
          <w:rFonts w:eastAsia="Times New Roman"/>
          <w:color w:val="000000"/>
        </w:rPr>
        <w:t xml:space="preserve">In previous implementations, this method is widely used and it gives high PSNR values but usually the lack of detail in the image leads to a smooth texture, instead of relying on pixel-to-pixel loss, the loss function we use is based on a weighted combination. This loss is implemented in </w:t>
      </w:r>
      <w:proofErr w:type="spellStart"/>
      <w:r>
        <w:rPr>
          <w:rFonts w:eastAsia="Times New Roman"/>
          <w:color w:val="000000"/>
        </w:rPr>
        <w:t>ReLu</w:t>
      </w:r>
      <w:proofErr w:type="spellEnd"/>
      <w:r>
        <w:rPr>
          <w:rFonts w:eastAsia="Times New Roman"/>
          <w:color w:val="000000"/>
        </w:rPr>
        <w:t xml:space="preserve"> activation layers. VGG loss feature representation of super-resolution images and the reference image.</w:t>
      </w:r>
    </w:p>
    <w:p w14:paraId="2EB9CBBE" w14:textId="77777777" w:rsidR="00313D3B" w:rsidRDefault="001F4CBC" w:rsidP="00313D3B">
      <w:pPr>
        <w:spacing w:before="6pt" w:after="6.75pt" w:line="11.40pt" w:lineRule="auto"/>
        <w:ind w:end="2.30pt" w:firstLine="14.20pt"/>
        <w:jc w:val="end"/>
        <w:rPr>
          <w:rFonts w:eastAsia="Times New Roman"/>
          <w:color w:val="000000"/>
          <w:szCs w:val="22"/>
        </w:rPr>
      </w:pPr>
      <m:oMath>
        <m:sSubSup>
          <m:sSubSupPr>
            <m:ctrlPr>
              <w:rPr>
                <w:rFonts w:ascii="Cambria Math" w:eastAsia="Times New Roman" w:hAnsi="Cambria Math"/>
                <w:color w:val="000000"/>
                <w:szCs w:val="22"/>
              </w:rPr>
            </m:ctrlPr>
          </m:sSubSupPr>
          <m:e>
            <m:r>
              <w:rPr>
                <w:rFonts w:ascii="Cambria Math" w:eastAsia="Times New Roman" w:hAnsi="Cambria Math"/>
                <w:color w:val="000000"/>
              </w:rPr>
              <m:t>l</m:t>
            </m:r>
            <m:ctrlPr>
              <w:rPr>
                <w:rFonts w:ascii="Cambria Math" w:eastAsia="Times New Roman" w:hAnsi="Cambria Math"/>
                <w:i/>
                <w:color w:val="000000"/>
                <w:szCs w:val="22"/>
              </w:rPr>
            </m:ctrlPr>
          </m:e>
          <m:sub>
            <m:r>
              <w:rPr>
                <w:rFonts w:ascii="Cambria Math" w:eastAsia="Times New Roman" w:hAnsi="Cambria Math"/>
                <w:color w:val="000000"/>
              </w:rPr>
              <m:t>VGG</m:t>
            </m:r>
          </m:sub>
          <m:sup>
            <m:r>
              <w:rPr>
                <w:rFonts w:ascii="Cambria Math" w:eastAsia="Times New Roman" w:hAnsi="Cambria Math"/>
                <w:color w:val="000000"/>
              </w:rPr>
              <m:t xml:space="preserve">SR </m:t>
            </m:r>
          </m:sup>
        </m:sSubSup>
        <m:r>
          <w:rPr>
            <w:rFonts w:ascii="Cambria Math" w:eastAsia="Times New Roman" w:hAnsi="Cambria Math"/>
            <w:color w:val="000000"/>
          </w:rPr>
          <m:t>=</m:t>
        </m:r>
        <m:f>
          <m:fPr>
            <m:ctrlPr>
              <w:rPr>
                <w:rFonts w:ascii="Cambria Math" w:eastAsia="Times New Roman" w:hAnsi="Cambria Math"/>
                <w:color w:val="000000"/>
                <w:szCs w:val="22"/>
              </w:rPr>
            </m:ctrlPr>
          </m:fPr>
          <m:num>
            <m:r>
              <w:rPr>
                <w:rFonts w:ascii="Cambria Math" w:eastAsia="Times New Roman" w:hAnsi="Cambria Math"/>
                <w:color w:val="000000"/>
              </w:rPr>
              <m:t>1</m:t>
            </m:r>
          </m:num>
          <m:den>
            <m:sSub>
              <m:sSubPr>
                <m:ctrlPr>
                  <w:rPr>
                    <w:rFonts w:ascii="Cambria Math" w:eastAsia="Times New Roman" w:hAnsi="Cambria Math"/>
                    <w:color w:val="000000"/>
                    <w:szCs w:val="22"/>
                  </w:rPr>
                </m:ctrlPr>
              </m:sSubPr>
              <m:e>
                <m:r>
                  <w:rPr>
                    <w:rFonts w:ascii="Cambria Math" w:eastAsia="Times New Roman" w:hAnsi="Cambria Math"/>
                    <w:color w:val="000000"/>
                  </w:rPr>
                  <m:t>w</m:t>
                </m:r>
              </m:e>
              <m:sub>
                <m:r>
                  <w:rPr>
                    <w:rFonts w:ascii="Cambria Math" w:eastAsia="Times New Roman" w:hAnsi="Cambria Math"/>
                    <w:color w:val="000000"/>
                  </w:rPr>
                  <m:t>i,j</m:t>
                </m:r>
              </m:sub>
            </m:sSub>
            <m:sSub>
              <m:sSubPr>
                <m:ctrlPr>
                  <w:rPr>
                    <w:rFonts w:ascii="Cambria Math" w:eastAsia="Times New Roman" w:hAnsi="Cambria Math"/>
                    <w:color w:val="000000"/>
                    <w:szCs w:val="22"/>
                  </w:rPr>
                </m:ctrlPr>
              </m:sSubPr>
              <m:e>
                <m:r>
                  <w:rPr>
                    <w:rFonts w:ascii="Cambria Math" w:eastAsia="Times New Roman" w:hAnsi="Cambria Math"/>
                    <w:color w:val="000000"/>
                  </w:rPr>
                  <m:t>H</m:t>
                </m:r>
              </m:e>
              <m:sub>
                <m:r>
                  <w:rPr>
                    <w:rFonts w:ascii="Cambria Math" w:eastAsia="Times New Roman" w:hAnsi="Cambria Math"/>
                    <w:color w:val="000000"/>
                  </w:rPr>
                  <m:t>i,j</m:t>
                </m:r>
              </m:sub>
            </m:sSub>
          </m:den>
        </m:f>
        <m:nary>
          <m:naryPr>
            <m:chr m:val="∑"/>
            <m:limLoc m:val="undOvr"/>
            <m:grow m:val="1"/>
            <m:ctrlPr>
              <w:rPr>
                <w:rFonts w:ascii="Cambria Math" w:eastAsia="Times New Roman" w:hAnsi="Cambria Math"/>
                <w:color w:val="000000"/>
                <w:szCs w:val="22"/>
              </w:rPr>
            </m:ctrlPr>
          </m:naryPr>
          <m:sub>
            <m:r>
              <w:rPr>
                <w:rFonts w:ascii="Cambria Math" w:eastAsia="Times New Roman" w:hAnsi="Cambria Math"/>
                <w:color w:val="000000"/>
              </w:rPr>
              <m:t>x=1</m:t>
            </m:r>
          </m:sub>
          <m:sup>
            <m:sSub>
              <m:sSubPr>
                <m:ctrlPr>
                  <w:rPr>
                    <w:rFonts w:ascii="Cambria Math" w:eastAsia="Times New Roman" w:hAnsi="Cambria Math"/>
                    <w:color w:val="000000"/>
                    <w:szCs w:val="22"/>
                  </w:rPr>
                </m:ctrlPr>
              </m:sSubPr>
              <m:e>
                <m:r>
                  <w:rPr>
                    <w:rFonts w:ascii="Cambria Math" w:eastAsia="Times New Roman" w:hAnsi="Cambria Math"/>
                    <w:color w:val="000000"/>
                  </w:rPr>
                  <m:t>W</m:t>
                </m:r>
              </m:e>
              <m:sub>
                <m:r>
                  <w:rPr>
                    <w:rFonts w:ascii="Cambria Math" w:eastAsia="Times New Roman" w:hAnsi="Cambria Math"/>
                    <w:color w:val="000000"/>
                  </w:rPr>
                  <m:t>i,j</m:t>
                </m:r>
              </m:sub>
            </m:sSub>
          </m:sup>
          <m:e>
            <m:nary>
              <m:naryPr>
                <m:chr m:val="∑"/>
                <m:limLoc m:val="undOvr"/>
                <m:grow m:val="1"/>
                <m:ctrlPr>
                  <w:rPr>
                    <w:rFonts w:ascii="Cambria Math" w:eastAsia="Times New Roman" w:hAnsi="Cambria Math"/>
                    <w:color w:val="000000"/>
                    <w:szCs w:val="22"/>
                  </w:rPr>
                </m:ctrlPr>
              </m:naryPr>
              <m:sub>
                <m:r>
                  <w:rPr>
                    <w:rFonts w:ascii="Cambria Math" w:eastAsia="Times New Roman" w:hAnsi="Cambria Math"/>
                    <w:color w:val="000000"/>
                  </w:rPr>
                  <m:t>y=1</m:t>
                </m:r>
              </m:sub>
              <m:sup>
                <m:sSub>
                  <m:sSubPr>
                    <m:ctrlPr>
                      <w:rPr>
                        <w:rFonts w:ascii="Cambria Math" w:eastAsia="Times New Roman" w:hAnsi="Cambria Math"/>
                        <w:color w:val="000000"/>
                        <w:szCs w:val="22"/>
                      </w:rPr>
                    </m:ctrlPr>
                  </m:sSubPr>
                  <m:e>
                    <m:r>
                      <w:rPr>
                        <w:rFonts w:ascii="Cambria Math" w:eastAsia="Times New Roman" w:hAnsi="Cambria Math"/>
                        <w:color w:val="000000"/>
                      </w:rPr>
                      <m:t>H</m:t>
                    </m:r>
                  </m:e>
                  <m:sub>
                    <m:r>
                      <w:rPr>
                        <w:rFonts w:ascii="Cambria Math" w:eastAsia="Times New Roman" w:hAnsi="Cambria Math"/>
                        <w:color w:val="000000"/>
                      </w:rPr>
                      <m:t>i,j</m:t>
                    </m:r>
                  </m:sub>
                </m:sSub>
              </m:sup>
              <m:e>
                <m:sSup>
                  <m:sSupPr>
                    <m:ctrlPr>
                      <w:rPr>
                        <w:rFonts w:ascii="Cambria Math" w:eastAsia="Times New Roman" w:hAnsi="Cambria Math"/>
                        <w:color w:val="000000"/>
                        <w:szCs w:val="22"/>
                      </w:rPr>
                    </m:ctrlPr>
                  </m:sSupPr>
                  <m:e>
                    <m:r>
                      <w:rPr>
                        <w:rFonts w:ascii="Cambria Math" w:eastAsia="Times New Roman" w:hAnsi="Cambria Math"/>
                        <w:color w:val="000000"/>
                      </w:rPr>
                      <m:t>(</m:t>
                    </m:r>
                    <m:eqArr>
                      <m:eqArrPr>
                        <m:ctrlPr>
                          <w:rPr>
                            <w:rFonts w:ascii="Cambria Math" w:eastAsia="Times New Roman" w:hAnsi="Cambria Math"/>
                            <w:i/>
                            <w:color w:val="000000"/>
                            <w:szCs w:val="22"/>
                          </w:rPr>
                        </m:ctrlPr>
                      </m:eqArrPr>
                      <m:e>
                        <m:sSub>
                          <m:sSubPr>
                            <m:ctrlPr>
                              <w:rPr>
                                <w:rFonts w:ascii="Cambria Math" w:eastAsia="Times New Roman" w:hAnsi="Cambria Math"/>
                                <w:color w:val="000000"/>
                                <w:szCs w:val="22"/>
                              </w:rPr>
                            </m:ctrlPr>
                          </m:sSubPr>
                          <m:e>
                            <m:r>
                              <w:rPr>
                                <w:rFonts w:ascii="Cambria Math" w:eastAsia="Times New Roman" w:hAnsi="Cambria Math"/>
                                <w:color w:val="000000"/>
                              </w:rPr>
                              <m:t>ϕ</m:t>
                            </m:r>
                          </m:e>
                          <m:sub>
                            <m:r>
                              <w:rPr>
                                <w:rFonts w:ascii="Cambria Math" w:eastAsia="Times New Roman" w:hAnsi="Cambria Math"/>
                                <w:color w:val="000000"/>
                              </w:rPr>
                              <m:t>i,j</m:t>
                            </m:r>
                          </m:sub>
                        </m:sSub>
                        <m:sSub>
                          <m:sSubPr>
                            <m:ctrlPr>
                              <w:rPr>
                                <w:rFonts w:ascii="Cambria Math" w:eastAsia="Times New Roman" w:hAnsi="Cambria Math"/>
                                <w:color w:val="000000"/>
                                <w:szCs w:val="22"/>
                              </w:rPr>
                            </m:ctrlPr>
                          </m:sSubPr>
                          <m:e>
                            <m:d>
                              <m:dPr>
                                <m:ctrlPr>
                                  <w:rPr>
                                    <w:rFonts w:ascii="Cambria Math" w:eastAsia="Times New Roman" w:hAnsi="Cambria Math"/>
                                    <w:color w:val="000000"/>
                                    <w:szCs w:val="22"/>
                                  </w:rPr>
                                </m:ctrlPr>
                              </m:dPr>
                              <m:e>
                                <m:sSup>
                                  <m:sSupPr>
                                    <m:ctrlPr>
                                      <w:rPr>
                                        <w:rFonts w:ascii="Cambria Math" w:eastAsia="Times New Roman" w:hAnsi="Cambria Math"/>
                                        <w:color w:val="000000"/>
                                        <w:szCs w:val="22"/>
                                      </w:rPr>
                                    </m:ctrlPr>
                                  </m:sSupPr>
                                  <m:e>
                                    <m:r>
                                      <w:rPr>
                                        <w:rFonts w:ascii="Cambria Math" w:eastAsia="Times New Roman" w:hAnsi="Cambria Math"/>
                                        <w:color w:val="000000"/>
                                      </w:rPr>
                                      <m:t>I</m:t>
                                    </m:r>
                                  </m:e>
                                  <m:sup>
                                    <m:r>
                                      <w:rPr>
                                        <w:rFonts w:ascii="Cambria Math" w:eastAsia="Times New Roman" w:hAnsi="Cambria Math"/>
                                        <w:color w:val="000000"/>
                                      </w:rPr>
                                      <m:t>HR</m:t>
                                    </m:r>
                                  </m:sup>
                                </m:sSup>
                              </m:e>
                            </m:d>
                          </m:e>
                          <m:sub>
                            <m:r>
                              <m:rPr>
                                <m:sty m:val="p"/>
                              </m:rPr>
                              <w:rPr>
                                <w:rFonts w:ascii="Cambria Math" w:eastAsia="Times New Roman" w:hAnsi="Cambria Math"/>
                                <w:color w:val="000000"/>
                              </w:rPr>
                              <m:t>x,y</m:t>
                            </m:r>
                          </m:sub>
                        </m:sSub>
                        <m:r>
                          <w:rPr>
                            <w:rFonts w:ascii="Cambria Math" w:eastAsia="Times New Roman" w:hAnsi="Cambria Math"/>
                            <w:color w:val="000000"/>
                          </w:rPr>
                          <m:t>-</m:t>
                        </m:r>
                      </m:e>
                      <m:e>
                        <m:r>
                          <w:rPr>
                            <w:rFonts w:ascii="Cambria Math" w:eastAsia="Times New Roman" w:hAnsi="Cambria Math"/>
                            <w:color w:val="000000"/>
                          </w:rPr>
                          <m:t xml:space="preserve"> </m:t>
                        </m:r>
                        <m:sSub>
                          <m:sSubPr>
                            <m:ctrlPr>
                              <w:rPr>
                                <w:rFonts w:ascii="Cambria Math" w:eastAsia="Times New Roman" w:hAnsi="Cambria Math"/>
                                <w:color w:val="000000"/>
                                <w:szCs w:val="22"/>
                              </w:rPr>
                            </m:ctrlPr>
                          </m:sSubPr>
                          <m:e>
                            <m:r>
                              <w:rPr>
                                <w:rFonts w:ascii="Cambria Math" w:eastAsia="Times New Roman" w:hAnsi="Cambria Math"/>
                                <w:color w:val="000000"/>
                              </w:rPr>
                              <m:t>ϕ</m:t>
                            </m:r>
                          </m:e>
                          <m:sub>
                            <m:r>
                              <w:rPr>
                                <w:rFonts w:ascii="Cambria Math" w:eastAsia="Times New Roman" w:hAnsi="Cambria Math"/>
                                <w:color w:val="000000"/>
                              </w:rPr>
                              <m:t>i,j</m:t>
                            </m:r>
                          </m:sub>
                        </m:sSub>
                        <m:r>
                          <w:rPr>
                            <w:rFonts w:ascii="Cambria Math" w:eastAsia="Times New Roman" w:hAnsi="Cambria Math"/>
                            <w:color w:val="000000"/>
                          </w:rPr>
                          <m:t>(</m:t>
                        </m:r>
                        <m:sSub>
                          <m:sSubPr>
                            <m:ctrlPr>
                              <w:rPr>
                                <w:rFonts w:ascii="Cambria Math" w:eastAsia="Times New Roman" w:hAnsi="Cambria Math"/>
                                <w:color w:val="000000"/>
                                <w:szCs w:val="22"/>
                              </w:rPr>
                            </m:ctrlPr>
                          </m:sSubPr>
                          <m:e>
                            <m:r>
                              <w:rPr>
                                <w:rFonts w:ascii="Cambria Math" w:eastAsia="Times New Roman" w:hAnsi="Cambria Math"/>
                                <w:color w:val="000000"/>
                              </w:rPr>
                              <m:t>G</m:t>
                            </m:r>
                          </m:e>
                          <m:sub>
                            <m:r>
                              <w:rPr>
                                <w:rFonts w:ascii="Cambria Math" w:eastAsia="Times New Roman" w:hAnsi="Cambria Math"/>
                                <w:color w:val="000000"/>
                              </w:rPr>
                              <m:t>θG</m:t>
                            </m:r>
                          </m:sub>
                        </m:sSub>
                        <m:sSub>
                          <m:sSubPr>
                            <m:ctrlPr>
                              <w:rPr>
                                <w:rFonts w:ascii="Cambria Math" w:eastAsia="Times New Roman" w:hAnsi="Cambria Math"/>
                                <w:color w:val="000000"/>
                                <w:szCs w:val="22"/>
                              </w:rPr>
                            </m:ctrlPr>
                          </m:sSubPr>
                          <m:e>
                            <m:d>
                              <m:dPr>
                                <m:ctrlPr>
                                  <w:rPr>
                                    <w:rFonts w:ascii="Cambria Math" w:eastAsia="Times New Roman" w:hAnsi="Cambria Math"/>
                                    <w:color w:val="000000"/>
                                    <w:szCs w:val="22"/>
                                  </w:rPr>
                                </m:ctrlPr>
                              </m:dPr>
                              <m:e>
                                <m:sSup>
                                  <m:sSupPr>
                                    <m:ctrlPr>
                                      <w:rPr>
                                        <w:rFonts w:ascii="Cambria Math" w:eastAsia="Times New Roman" w:hAnsi="Cambria Math"/>
                                        <w:color w:val="000000"/>
                                        <w:szCs w:val="22"/>
                                      </w:rPr>
                                    </m:ctrlPr>
                                  </m:sSupPr>
                                  <m:e>
                                    <m:r>
                                      <w:rPr>
                                        <w:rFonts w:ascii="Cambria Math" w:eastAsia="Times New Roman" w:hAnsi="Cambria Math"/>
                                        <w:color w:val="000000"/>
                                      </w:rPr>
                                      <m:t>I</m:t>
                                    </m:r>
                                  </m:e>
                                  <m:sup>
                                    <m:r>
                                      <w:rPr>
                                        <w:rFonts w:ascii="Cambria Math" w:eastAsia="Times New Roman" w:hAnsi="Cambria Math"/>
                                        <w:color w:val="000000"/>
                                      </w:rPr>
                                      <m:t>HR</m:t>
                                    </m:r>
                                  </m:sup>
                                </m:sSup>
                              </m:e>
                            </m:d>
                            <m:r>
                              <w:rPr>
                                <w:rFonts w:ascii="Cambria Math" w:eastAsia="Times New Roman" w:hAnsi="Cambria Math"/>
                                <w:color w:val="000000"/>
                              </w:rPr>
                              <m:t>)</m:t>
                            </m:r>
                          </m:e>
                          <m:sub>
                            <m:r>
                              <m:rPr>
                                <m:sty m:val="p"/>
                              </m:rPr>
                              <w:rPr>
                                <w:rFonts w:ascii="Cambria Math" w:eastAsia="Times New Roman" w:hAnsi="Cambria Math"/>
                                <w:color w:val="000000"/>
                              </w:rPr>
                              <m:t>x,y</m:t>
                            </m:r>
                          </m:sub>
                        </m:sSub>
                      </m:e>
                    </m:eqArr>
                    <m:r>
                      <w:rPr>
                        <w:rFonts w:ascii="Cambria Math" w:eastAsia="Times New Roman" w:hAnsi="Cambria Math"/>
                        <w:color w:val="000000"/>
                      </w:rPr>
                      <m:t>)</m:t>
                    </m:r>
                  </m:e>
                  <m:sup>
                    <m:r>
                      <w:rPr>
                        <w:rFonts w:ascii="Cambria Math" w:eastAsia="Times New Roman" w:hAnsi="Cambria Math"/>
                        <w:color w:val="000000"/>
                      </w:rPr>
                      <m:t>2</m:t>
                    </m:r>
                  </m:sup>
                </m:sSup>
              </m:e>
            </m:nary>
          </m:e>
        </m:nary>
      </m:oMath>
      <w:r w:rsidR="00313D3B">
        <w:rPr>
          <w:rFonts w:eastAsia="Times New Roman"/>
          <w:color w:val="000000"/>
          <w:szCs w:val="22"/>
        </w:rPr>
        <w:t xml:space="preserve">                (4)</w:t>
      </w:r>
    </w:p>
    <w:p w14:paraId="28CA147D" w14:textId="77777777" w:rsidR="00313D3B" w:rsidRDefault="00313D3B" w:rsidP="00313D3B">
      <w:pPr>
        <w:spacing w:before="6pt" w:after="6.75pt" w:line="11.40pt" w:lineRule="auto"/>
        <w:ind w:start="36pt" w:end="2.30pt"/>
        <w:jc w:val="both"/>
        <w:rPr>
          <w:rFonts w:eastAsia="Times New Roman"/>
          <w:color w:val="000000"/>
          <w:szCs w:val="22"/>
        </w:rPr>
      </w:pPr>
      <w:r>
        <w:rPr>
          <w:rFonts w:eastAsia="Times New Roman"/>
          <w:color w:val="000000"/>
          <w:szCs w:val="22"/>
        </w:rPr>
        <w:t>Where,</w:t>
      </w:r>
    </w:p>
    <w:p w14:paraId="6B80B86E" w14:textId="77777777" w:rsidR="00313D3B" w:rsidRDefault="00313D3B" w:rsidP="00313D3B">
      <w:pPr>
        <w:spacing w:before="6pt" w:after="6.75pt" w:line="11.40pt" w:lineRule="auto"/>
        <w:ind w:start="36pt" w:end="2.30pt"/>
        <w:jc w:val="both"/>
        <w:rPr>
          <w:rFonts w:eastAsia="Times New Roman"/>
          <w:color w:val="000000"/>
          <w:szCs w:val="22"/>
        </w:rPr>
      </w:pPr>
      <w:r>
        <w:rPr>
          <w:rFonts w:eastAsia="Times New Roman"/>
          <w:color w:val="000000"/>
          <w:szCs w:val="22"/>
        </w:rPr>
        <w:tab/>
      </w:r>
      <m:oMath>
        <m:sSub>
          <m:sSubPr>
            <m:ctrlPr>
              <w:rPr>
                <w:rFonts w:ascii="Cambria Math" w:eastAsia="Times New Roman" w:hAnsi="Cambria Math"/>
                <w:color w:val="000000"/>
                <w:szCs w:val="22"/>
              </w:rPr>
            </m:ctrlPr>
          </m:sSubPr>
          <m:e>
            <m:r>
              <w:rPr>
                <w:rFonts w:ascii="Cambria Math" w:eastAsia="Times New Roman" w:hAnsi="Cambria Math"/>
                <w:color w:val="000000"/>
              </w:rPr>
              <m:t>ϕ</m:t>
            </m:r>
          </m:e>
          <m:sub>
            <m:r>
              <w:rPr>
                <w:rFonts w:ascii="Cambria Math" w:eastAsia="Times New Roman" w:hAnsi="Cambria Math"/>
                <w:color w:val="000000"/>
              </w:rPr>
              <m:t>i,j</m:t>
            </m:r>
          </m:sub>
        </m:sSub>
      </m:oMath>
      <w:r>
        <w:rPr>
          <w:rFonts w:eastAsia="Times New Roman"/>
          <w:color w:val="000000"/>
          <w:szCs w:val="22"/>
        </w:rPr>
        <w:t xml:space="preserve"> is VGG19 feature map </w:t>
      </w:r>
    </w:p>
    <w:p w14:paraId="44303691" w14:textId="77777777" w:rsidR="00313D3B" w:rsidRDefault="00313D3B" w:rsidP="00313D3B">
      <w:pPr>
        <w:spacing w:before="6pt" w:after="6.75pt" w:line="11.40pt" w:lineRule="auto"/>
        <w:ind w:start="36pt" w:end="2.30pt"/>
        <w:jc w:val="both"/>
        <w:rPr>
          <w:rFonts w:eastAsia="Times New Roman"/>
          <w:color w:val="000000"/>
          <w:szCs w:val="22"/>
        </w:rPr>
      </w:pPr>
      <w:r>
        <w:rPr>
          <w:rFonts w:eastAsia="Times New Roman"/>
          <w:color w:val="000000"/>
          <w:szCs w:val="22"/>
        </w:rPr>
        <w:tab/>
      </w:r>
      <m:oMath>
        <m:sSup>
          <m:sSupPr>
            <m:ctrlPr>
              <w:rPr>
                <w:rFonts w:ascii="Cambria Math" w:eastAsia="Times New Roman" w:hAnsi="Cambria Math"/>
                <w:color w:val="000000"/>
                <w:szCs w:val="22"/>
              </w:rPr>
            </m:ctrlPr>
          </m:sSupPr>
          <m:e>
            <m:r>
              <w:rPr>
                <w:rFonts w:ascii="Cambria Math" w:eastAsia="Times New Roman" w:hAnsi="Cambria Math"/>
                <w:color w:val="000000"/>
              </w:rPr>
              <m:t>I</m:t>
            </m:r>
          </m:e>
          <m:sup>
            <m:r>
              <w:rPr>
                <w:rFonts w:ascii="Cambria Math" w:eastAsia="Times New Roman" w:hAnsi="Cambria Math"/>
                <w:color w:val="000000"/>
              </w:rPr>
              <m:t>HR</m:t>
            </m:r>
          </m:sup>
        </m:sSup>
      </m:oMath>
      <w:r>
        <w:rPr>
          <w:rFonts w:eastAsia="Times New Roman"/>
          <w:color w:val="000000"/>
          <w:szCs w:val="22"/>
        </w:rPr>
        <w:t xml:space="preserve"> is High resolution image </w:t>
      </w:r>
    </w:p>
    <w:p w14:paraId="08AA3404" w14:textId="77777777" w:rsidR="00313D3B" w:rsidRDefault="00313D3B" w:rsidP="00313D3B">
      <w:pPr>
        <w:pStyle w:val="Heading2"/>
      </w:pPr>
      <w:r>
        <w:t>Adversarial loss</w:t>
      </w:r>
    </w:p>
    <w:p w14:paraId="049A410B" w14:textId="77777777" w:rsidR="00313D3B" w:rsidRDefault="00313D3B" w:rsidP="00313D3B">
      <w:pPr>
        <w:spacing w:before="6pt"/>
        <w:ind w:end="2.30pt" w:firstLine="14.20pt"/>
        <w:jc w:val="both"/>
        <w:rPr>
          <w:rFonts w:eastAsia="Times New Roman"/>
          <w:color w:val="000000"/>
        </w:rPr>
      </w:pPr>
      <w:r>
        <w:rPr>
          <w:rFonts w:eastAsia="Times New Roman"/>
          <w:color w:val="000000"/>
        </w:rPr>
        <w:t>Along with content loss, authors combined the generative network to perceptual loss. The support network tries to trick the discriminator network to make the solution close to the real image. The loss of the generator ƖSR is explained on the basis of the probabilities of the discriminator D</w:t>
      </w:r>
      <w:r>
        <w:rPr>
          <w:rFonts w:eastAsia="Times New Roman"/>
          <w:color w:val="000000"/>
          <w:vertAlign w:val="subscript"/>
        </w:rPr>
        <w:t>ΘD</w:t>
      </w:r>
      <w:r>
        <w:rPr>
          <w:rFonts w:eastAsia="Times New Roman"/>
          <w:color w:val="000000"/>
        </w:rPr>
        <w:t>(G</w:t>
      </w:r>
      <w:r>
        <w:rPr>
          <w:rFonts w:eastAsia="Times New Roman"/>
          <w:color w:val="000000"/>
          <w:vertAlign w:val="subscript"/>
        </w:rPr>
        <w:t>ΘG</w:t>
      </w:r>
      <w:r>
        <w:rPr>
          <w:rFonts w:eastAsia="Times New Roman"/>
          <w:color w:val="000000"/>
        </w:rPr>
        <w:t>(I</w:t>
      </w:r>
      <w:r>
        <w:rPr>
          <w:rFonts w:eastAsia="Times New Roman"/>
          <w:color w:val="000000"/>
          <w:vertAlign w:val="superscript"/>
        </w:rPr>
        <w:t>LR</w:t>
      </w:r>
      <w:r>
        <w:rPr>
          <w:rFonts w:eastAsia="Times New Roman"/>
          <w:color w:val="000000"/>
        </w:rPr>
        <w:t xml:space="preserve">)) is the Probability that the reconstructed image </w:t>
      </w:r>
      <w:r w:rsidRPr="00D1525D">
        <w:rPr>
          <w:rFonts w:eastAsia="Times New Roman"/>
          <w:color w:val="000000"/>
        </w:rPr>
        <w:t>G</w:t>
      </w:r>
      <w:r w:rsidRPr="00B7733E">
        <w:rPr>
          <w:rFonts w:eastAsia="Times New Roman"/>
          <w:color w:val="000000"/>
          <w:vertAlign w:val="subscript"/>
        </w:rPr>
        <w:t>ΘG</w:t>
      </w:r>
      <w:r>
        <w:rPr>
          <w:rFonts w:eastAsia="Times New Roman"/>
          <w:color w:val="000000"/>
        </w:rPr>
        <w:t>(I</w:t>
      </w:r>
      <w:r w:rsidRPr="00B7733E">
        <w:rPr>
          <w:rFonts w:eastAsia="Times New Roman"/>
          <w:color w:val="000000"/>
          <w:vertAlign w:val="superscript"/>
        </w:rPr>
        <w:t>LR</w:t>
      </w:r>
      <w:r>
        <w:rPr>
          <w:rFonts w:eastAsia="Times New Roman"/>
          <w:color w:val="000000"/>
        </w:rPr>
        <w:t xml:space="preserve">)) is </w:t>
      </w:r>
      <w:proofErr w:type="spellStart"/>
      <w:r>
        <w:rPr>
          <w:rFonts w:eastAsia="Times New Roman"/>
          <w:color w:val="000000"/>
        </w:rPr>
        <w:t>a</w:t>
      </w:r>
      <w:proofErr w:type="spellEnd"/>
      <w:r>
        <w:rPr>
          <w:rFonts w:eastAsia="Times New Roman"/>
          <w:color w:val="000000"/>
        </w:rPr>
        <w:t xml:space="preserve"> original HR image.</w:t>
      </w:r>
    </w:p>
    <w:p w14:paraId="0DB99C3D" w14:textId="3BB3302A" w:rsidR="00313D3B" w:rsidRDefault="00313D3B" w:rsidP="00483D4F">
      <w:pPr>
        <w:spacing w:before="6pt"/>
        <w:ind w:end="2.30pt"/>
        <w:rPr>
          <w:rFonts w:eastAsia="Times New Roman"/>
          <w:color w:val="000000"/>
        </w:rPr>
      </w:pPr>
      <w:r>
        <w:rPr>
          <w:rFonts w:eastAsia="Times New Roman"/>
          <w:color w:val="000000"/>
          <w:szCs w:val="22"/>
        </w:rPr>
        <w:t xml:space="preserve">           </w:t>
      </w:r>
      <m:oMath>
        <m:sSubSup>
          <m:sSubSupPr>
            <m:ctrlPr>
              <w:rPr>
                <w:rFonts w:ascii="Cambria Math" w:eastAsia="Times New Roman" w:hAnsi="Cambria Math"/>
                <w:color w:val="000000"/>
                <w:szCs w:val="22"/>
              </w:rPr>
            </m:ctrlPr>
          </m:sSubSupPr>
          <m:e>
            <m:r>
              <w:rPr>
                <w:rFonts w:ascii="Cambria Math" w:eastAsia="Times New Roman" w:hAnsi="Cambria Math"/>
                <w:color w:val="000000"/>
              </w:rPr>
              <m:t>l</m:t>
            </m:r>
            <m:ctrlPr>
              <w:rPr>
                <w:rFonts w:ascii="Cambria Math" w:eastAsia="Times New Roman" w:hAnsi="Cambria Math"/>
                <w:i/>
                <w:color w:val="000000"/>
                <w:szCs w:val="22"/>
              </w:rPr>
            </m:ctrlPr>
          </m:e>
          <m:sub>
            <m:r>
              <w:rPr>
                <w:rFonts w:ascii="Cambria Math" w:eastAsia="Times New Roman" w:hAnsi="Cambria Math"/>
                <w:color w:val="000000"/>
              </w:rPr>
              <m:t xml:space="preserve">Gen </m:t>
            </m:r>
          </m:sub>
          <m:sup>
            <m:r>
              <w:rPr>
                <w:rFonts w:ascii="Cambria Math" w:eastAsia="Times New Roman" w:hAnsi="Cambria Math"/>
                <w:color w:val="000000"/>
              </w:rPr>
              <m:t xml:space="preserve">SR </m:t>
            </m:r>
          </m:sup>
        </m:sSubSup>
        <m:r>
          <w:rPr>
            <w:rFonts w:ascii="Cambria Math" w:eastAsia="Times New Roman" w:hAnsi="Cambria Math"/>
            <w:color w:val="000000"/>
          </w:rPr>
          <m:t xml:space="preserve">= </m:t>
        </m:r>
        <m:nary>
          <m:naryPr>
            <m:chr m:val="∑"/>
            <m:limLoc m:val="undOvr"/>
            <m:grow m:val="1"/>
            <m:ctrlPr>
              <w:rPr>
                <w:rFonts w:ascii="Cambria Math" w:eastAsia="Times New Roman" w:hAnsi="Cambria Math"/>
                <w:color w:val="000000"/>
                <w:szCs w:val="22"/>
              </w:rPr>
            </m:ctrlPr>
          </m:naryPr>
          <m:sub>
            <m:r>
              <w:rPr>
                <w:rFonts w:ascii="Cambria Math" w:eastAsia="Times New Roman" w:hAnsi="Cambria Math"/>
                <w:color w:val="000000"/>
              </w:rPr>
              <m:t>n=1</m:t>
            </m:r>
          </m:sub>
          <m:sup>
            <m:r>
              <w:rPr>
                <w:rFonts w:ascii="Cambria Math" w:eastAsia="Times New Roman" w:hAnsi="Cambria Math"/>
                <w:color w:val="000000"/>
              </w:rPr>
              <m:t>N</m:t>
            </m:r>
          </m:sup>
          <m:e>
            <m:r>
              <m:rPr>
                <m:sty m:val="p"/>
              </m:rPr>
              <w:rPr>
                <w:rFonts w:ascii="Cambria Math" w:eastAsia="Times New Roman" w:hAnsi="Cambria Math"/>
                <w:color w:val="000000"/>
              </w:rPr>
              <m:t>- log</m:t>
            </m:r>
          </m:e>
        </m:nary>
        <m:sSub>
          <m:sSubPr>
            <m:ctrlPr>
              <w:rPr>
                <w:rFonts w:ascii="Cambria Math" w:eastAsia="Times New Roman" w:hAnsi="Cambria Math"/>
                <w:color w:val="000000"/>
                <w:szCs w:val="22"/>
              </w:rPr>
            </m:ctrlPr>
          </m:sSubPr>
          <m:e>
            <m:r>
              <w:rPr>
                <w:rFonts w:ascii="Cambria Math" w:eastAsia="Times New Roman" w:hAnsi="Cambria Math"/>
                <w:color w:val="000000"/>
              </w:rPr>
              <m:t>D</m:t>
            </m:r>
          </m:e>
          <m:sub>
            <m:r>
              <w:rPr>
                <w:rFonts w:ascii="Cambria Math" w:eastAsia="Times New Roman" w:hAnsi="Cambria Math"/>
                <w:color w:val="000000"/>
              </w:rPr>
              <m:t>θD</m:t>
            </m:r>
          </m:sub>
        </m:sSub>
        <m:r>
          <w:rPr>
            <w:rFonts w:ascii="Cambria Math" w:eastAsia="Times New Roman" w:hAnsi="Cambria Math"/>
            <w:color w:val="000000"/>
          </w:rPr>
          <m:t>(</m:t>
        </m:r>
        <m:sSub>
          <m:sSubPr>
            <m:ctrlPr>
              <w:rPr>
                <w:rFonts w:ascii="Cambria Math" w:eastAsia="Times New Roman" w:hAnsi="Cambria Math"/>
                <w:color w:val="000000"/>
                <w:szCs w:val="22"/>
              </w:rPr>
            </m:ctrlPr>
          </m:sSubPr>
          <m:e>
            <m:r>
              <w:rPr>
                <w:rFonts w:ascii="Cambria Math" w:eastAsia="Times New Roman" w:hAnsi="Cambria Math"/>
                <w:color w:val="000000"/>
              </w:rPr>
              <m:t>G</m:t>
            </m:r>
          </m:e>
          <m:sub>
            <m:r>
              <w:rPr>
                <w:rFonts w:ascii="Cambria Math" w:eastAsia="Times New Roman" w:hAnsi="Cambria Math"/>
                <w:color w:val="000000"/>
              </w:rPr>
              <m:t>θG</m:t>
            </m:r>
          </m:sub>
        </m:sSub>
        <m:d>
          <m:dPr>
            <m:ctrlPr>
              <w:rPr>
                <w:rFonts w:ascii="Cambria Math" w:eastAsia="Times New Roman" w:hAnsi="Cambria Math"/>
                <w:i/>
                <w:color w:val="000000"/>
                <w:szCs w:val="22"/>
              </w:rPr>
            </m:ctrlPr>
          </m:dPr>
          <m:e>
            <m:sSup>
              <m:sSupPr>
                <m:ctrlPr>
                  <w:rPr>
                    <w:rFonts w:ascii="Cambria Math" w:eastAsia="Times New Roman" w:hAnsi="Cambria Math"/>
                    <w:color w:val="000000"/>
                    <w:szCs w:val="22"/>
                  </w:rPr>
                </m:ctrlPr>
              </m:sSupPr>
              <m:e>
                <m:r>
                  <w:rPr>
                    <w:rFonts w:ascii="Cambria Math" w:eastAsia="Times New Roman" w:hAnsi="Cambria Math"/>
                    <w:color w:val="000000"/>
                  </w:rPr>
                  <m:t>I</m:t>
                </m:r>
              </m:e>
              <m:sup>
                <m:r>
                  <w:rPr>
                    <w:rFonts w:ascii="Cambria Math" w:eastAsia="Times New Roman" w:hAnsi="Cambria Math"/>
                    <w:color w:val="000000"/>
                  </w:rPr>
                  <m:t>LR</m:t>
                </m:r>
              </m:sup>
            </m:sSup>
          </m:e>
        </m:d>
        <m:r>
          <w:rPr>
            <w:rFonts w:ascii="Cambria Math" w:eastAsia="Times New Roman" w:hAnsi="Cambria Math"/>
            <w:color w:val="000000"/>
          </w:rPr>
          <m:t>)</m:t>
        </m:r>
      </m:oMath>
      <w:r>
        <w:rPr>
          <w:rFonts w:eastAsia="Times New Roman"/>
          <w:color w:val="000000"/>
        </w:rPr>
        <w:t xml:space="preserve">                        (5)</w:t>
      </w:r>
    </w:p>
    <w:p w14:paraId="24AB7BD8" w14:textId="77777777" w:rsidR="00313D3B" w:rsidRDefault="00313D3B" w:rsidP="00313D3B">
      <w:pPr>
        <w:spacing w:before="6pt"/>
        <w:ind w:start="36pt" w:end="2.30pt"/>
        <w:jc w:val="both"/>
        <w:rPr>
          <w:rFonts w:eastAsia="Times New Roman"/>
          <w:color w:val="000000"/>
        </w:rPr>
      </w:pPr>
      <w:r>
        <w:rPr>
          <w:rFonts w:eastAsia="Times New Roman"/>
          <w:color w:val="000000"/>
        </w:rPr>
        <w:t>Where,</w:t>
      </w:r>
    </w:p>
    <w:p w14:paraId="61BAE356" w14:textId="77777777" w:rsidR="00313D3B" w:rsidRDefault="00313D3B" w:rsidP="00313D3B">
      <w:pPr>
        <w:spacing w:before="6pt"/>
        <w:ind w:start="36pt" w:end="2.30pt"/>
        <w:jc w:val="both"/>
        <w:rPr>
          <w:rFonts w:eastAsia="Times New Roman"/>
          <w:color w:val="000000"/>
        </w:rPr>
      </w:pPr>
      <w:r>
        <w:rPr>
          <w:rFonts w:eastAsia="Times New Roman"/>
          <w:color w:val="000000"/>
        </w:rPr>
        <w:tab/>
      </w:r>
      <m:oMath>
        <m:sSup>
          <m:sSupPr>
            <m:ctrlPr>
              <w:rPr>
                <w:rFonts w:ascii="Cambria Math" w:eastAsia="Times New Roman" w:hAnsi="Cambria Math"/>
                <w:color w:val="000000"/>
                <w:szCs w:val="22"/>
              </w:rPr>
            </m:ctrlPr>
          </m:sSupPr>
          <m:e>
            <m:r>
              <w:rPr>
                <w:rFonts w:ascii="Cambria Math" w:eastAsia="Times New Roman" w:hAnsi="Cambria Math"/>
                <w:color w:val="000000"/>
              </w:rPr>
              <m:t>I</m:t>
            </m:r>
          </m:e>
          <m:sup>
            <m:r>
              <w:rPr>
                <w:rFonts w:ascii="Cambria Math" w:eastAsia="Times New Roman" w:hAnsi="Cambria Math"/>
                <w:color w:val="000000"/>
              </w:rPr>
              <m:t>LR</m:t>
            </m:r>
          </m:sup>
        </m:sSup>
      </m:oMath>
      <w:r>
        <w:rPr>
          <w:rFonts w:eastAsia="Times New Roman"/>
          <w:color w:val="000000"/>
          <w:szCs w:val="22"/>
        </w:rPr>
        <w:t xml:space="preserve"> is Low resolution image</w:t>
      </w:r>
    </w:p>
    <w:p w14:paraId="59B03A39" w14:textId="77777777" w:rsidR="00313D3B" w:rsidRDefault="00313D3B" w:rsidP="00313D3B">
      <w:pPr>
        <w:pStyle w:val="Heading2"/>
      </w:pPr>
      <w:r>
        <w:t>Structural Similarity Metric</w:t>
      </w:r>
    </w:p>
    <w:p w14:paraId="58B690B2" w14:textId="77777777" w:rsidR="00313D3B" w:rsidRDefault="00313D3B" w:rsidP="00313D3B">
      <w:pPr>
        <w:spacing w:before="6pt"/>
        <w:ind w:end="2.30pt" w:firstLine="14.20pt"/>
        <w:jc w:val="both"/>
        <w:rPr>
          <w:rFonts w:eastAsia="Times New Roman"/>
          <w:color w:val="000000"/>
        </w:rPr>
      </w:pPr>
      <w:r>
        <w:rPr>
          <w:rFonts w:eastAsia="Times New Roman"/>
          <w:color w:val="000000"/>
        </w:rPr>
        <w:t xml:space="preserve">To perform comparative analysis quality between two images relies on estimated errors between truth image and super resolute image. The most common metric is to estimate the difference between values of each corresponding pixel between truth image and super resolute image. Human visual perception can easily identify dissimilarities between images </w:t>
      </w:r>
      <w:r>
        <w:rPr>
          <w:rFonts w:eastAsia="Times New Roman"/>
          <w:color w:val="000000"/>
        </w:rPr>
        <w:t>hence, Structural Similarity Metric replicates this behavior of differentiating images.</w:t>
      </w:r>
    </w:p>
    <w:p w14:paraId="6ED9DD65" w14:textId="77777777" w:rsidR="00313D3B" w:rsidRDefault="00313D3B" w:rsidP="00313D3B">
      <w:pPr>
        <w:spacing w:before="6pt"/>
        <w:ind w:end="2.30pt" w:firstLine="14.20pt"/>
        <w:jc w:val="start"/>
        <w:rPr>
          <w:rFonts w:eastAsia="Times New Roman"/>
          <w:color w:val="000000"/>
        </w:rPr>
      </w:pPr>
      <w:r>
        <w:rPr>
          <w:rFonts w:eastAsia="Times New Roman"/>
          <w:color w:val="000000"/>
        </w:rPr>
        <w:t>Structural Similarity Metric calculation ranges between -1 to 1. +1 value indicates both images are very similar and -1 indicates images are every different.</w:t>
      </w:r>
    </w:p>
    <w:p w14:paraId="370F58A3" w14:textId="77777777" w:rsidR="00313D3B" w:rsidRDefault="00313D3B" w:rsidP="00313D3B">
      <w:pPr>
        <w:spacing w:before="6pt"/>
        <w:ind w:end="2.30pt"/>
        <w:jc w:val="start"/>
        <w:rPr>
          <w:rFonts w:eastAsia="Times New Roman"/>
          <w:color w:val="000000"/>
        </w:rPr>
      </w:pPr>
      <w:r>
        <w:rPr>
          <w:rFonts w:eastAsia="Times New Roman"/>
          <w:color w:val="000000"/>
        </w:rPr>
        <w:t>This is based on three key features-</w:t>
      </w:r>
    </w:p>
    <w:p w14:paraId="62C84340" w14:textId="77777777" w:rsidR="00313D3B" w:rsidRDefault="00313D3B" w:rsidP="00313D3B">
      <w:pPr>
        <w:numPr>
          <w:ilvl w:val="0"/>
          <w:numId w:val="32"/>
        </w:numPr>
        <w:spacing w:before="6pt" w:after="6.75pt" w:line="11.40pt" w:lineRule="auto"/>
        <w:ind w:start="14.20pt" w:end="2.30pt" w:hanging="7.10pt"/>
        <w:jc w:val="start"/>
        <w:rPr>
          <w:rFonts w:eastAsia="Times New Roman"/>
          <w:i/>
          <w:iCs/>
          <w:color w:val="000000"/>
        </w:rPr>
      </w:pPr>
      <w:r>
        <w:rPr>
          <w:rFonts w:eastAsia="Times New Roman"/>
          <w:i/>
          <w:iCs/>
          <w:color w:val="000000"/>
        </w:rPr>
        <w:t>Luminance:</w:t>
      </w:r>
      <w:r>
        <w:rPr>
          <w:rFonts w:eastAsia="Times New Roman"/>
          <w:color w:val="000000"/>
        </w:rPr>
        <w:t xml:space="preserve"> which can be defined as average of all       pixels values and formula, </w:t>
      </w:r>
    </w:p>
    <w:p w14:paraId="37C8C684" w14:textId="644B8489" w:rsidR="00313D3B" w:rsidRDefault="00313D3B" w:rsidP="00313D3B">
      <w:pPr>
        <w:spacing w:before="6pt"/>
        <w:ind w:start="72pt" w:end="2.30pt" w:hanging="72pt"/>
        <w:rPr>
          <w:rFonts w:eastAsia="Times New Roman"/>
          <w:i/>
          <w:iCs/>
          <w:color w:val="000000"/>
        </w:rPr>
      </w:pPr>
      <w:r>
        <w:rPr>
          <w:rFonts w:eastAsia="Times New Roman"/>
          <w:color w:val="000000"/>
        </w:rPr>
        <w:t xml:space="preserve">                               </w:t>
      </w:r>
      <w:r>
        <w:rPr>
          <w:rFonts w:eastAsia="Times New Roman"/>
          <w:noProof/>
          <w:color w:val="000000"/>
          <w:szCs w:val="22"/>
        </w:rPr>
        <w:drawing>
          <wp:inline distT="0" distB="0" distL="0" distR="0" wp14:anchorId="23157E17" wp14:editId="0DAAAA6A">
            <wp:extent cx="868680" cy="44958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8680" cy="449580"/>
                    </a:xfrm>
                    <a:prstGeom prst="rect">
                      <a:avLst/>
                    </a:prstGeom>
                    <a:noFill/>
                    <a:ln>
                      <a:noFill/>
                    </a:ln>
                  </pic:spPr>
                </pic:pic>
              </a:graphicData>
            </a:graphic>
          </wp:inline>
        </w:drawing>
      </w:r>
      <w:r>
        <w:rPr>
          <w:rFonts w:eastAsia="Times New Roman"/>
          <w:color w:val="000000"/>
        </w:rPr>
        <w:t xml:space="preserve">                                (6)</w:t>
      </w:r>
    </w:p>
    <w:p w14:paraId="2C748EBF" w14:textId="77777777" w:rsidR="00313D3B" w:rsidRDefault="00313D3B" w:rsidP="00313D3B">
      <w:pPr>
        <w:spacing w:before="6pt"/>
        <w:ind w:start="42.55pt" w:end="2.30pt" w:firstLine="14.15pt"/>
        <w:jc w:val="start"/>
        <w:rPr>
          <w:rFonts w:eastAsia="Times New Roman"/>
          <w:i/>
          <w:iCs/>
          <w:color w:val="000000"/>
        </w:rPr>
      </w:pPr>
      <w:r>
        <w:rPr>
          <w:rFonts w:eastAsia="Times New Roman"/>
          <w:i/>
          <w:iCs/>
          <w:color w:val="000000"/>
        </w:rPr>
        <w:t xml:space="preserve">Where, </w:t>
      </w:r>
    </w:p>
    <w:p w14:paraId="0E94F23B" w14:textId="77777777" w:rsidR="00313D3B" w:rsidRDefault="00313D3B" w:rsidP="00313D3B">
      <w:pPr>
        <w:spacing w:before="6pt"/>
        <w:ind w:start="72pt" w:end="2.30pt"/>
        <w:jc w:val="start"/>
        <w:rPr>
          <w:rFonts w:eastAsia="Times New Roman"/>
          <w:i/>
          <w:color w:val="000000"/>
        </w:rPr>
      </w:pPr>
      <w:r>
        <w:rPr>
          <w:rFonts w:eastAsia="Times New Roman"/>
          <w:i/>
          <w:iCs/>
          <w:color w:val="000000"/>
        </w:rPr>
        <w:t xml:space="preserve">x is image </w:t>
      </w:r>
      <w:r>
        <w:rPr>
          <w:rFonts w:eastAsia="Times New Roman"/>
          <w:i/>
          <w:iCs/>
          <w:color w:val="000000"/>
        </w:rPr>
        <w:br/>
        <w:t>N the is total number of pixels</w:t>
      </w:r>
      <w:r>
        <w:rPr>
          <w:rFonts w:eastAsia="Times New Roman"/>
          <w:i/>
          <w:iCs/>
          <w:color w:val="000000"/>
        </w:rPr>
        <w:br/>
      </w:r>
      <m:oMath>
        <m:sSub>
          <m:sSubPr>
            <m:ctrlPr>
              <w:rPr>
                <w:rFonts w:ascii="Cambria Math" w:eastAsia="Times New Roman" w:hAnsi="Cambria Math"/>
                <w:color w:val="000000"/>
                <w:szCs w:val="22"/>
              </w:rPr>
            </m:ctrlPr>
          </m:sSubPr>
          <m:e>
            <m:r>
              <w:rPr>
                <w:rFonts w:ascii="Cambria Math" w:eastAsia="Times New Roman" w:hAnsi="Cambria Math"/>
                <w:color w:val="000000"/>
              </w:rPr>
              <m:t>x</m:t>
            </m:r>
          </m:e>
          <m:sub>
            <m:r>
              <w:rPr>
                <w:rFonts w:ascii="Cambria Math" w:eastAsia="Times New Roman" w:hAnsi="Cambria Math"/>
                <w:color w:val="000000"/>
              </w:rPr>
              <m:t>i</m:t>
            </m:r>
          </m:sub>
        </m:sSub>
      </m:oMath>
      <w:r>
        <w:rPr>
          <w:rFonts w:eastAsia="Times New Roman"/>
          <w:i/>
          <w:color w:val="000000"/>
        </w:rPr>
        <w:t xml:space="preserve"> is the ith pixel value</w:t>
      </w:r>
    </w:p>
    <w:p w14:paraId="031D87CC" w14:textId="77777777" w:rsidR="00313D3B" w:rsidRDefault="00313D3B" w:rsidP="00313D3B">
      <w:pPr>
        <w:tabs>
          <w:tab w:val="start" w:pos="85.05pt"/>
        </w:tabs>
        <w:spacing w:before="6pt"/>
        <w:ind w:end="10pt" w:firstLine="14.20pt"/>
        <w:jc w:val="both"/>
        <w:rPr>
          <w:rFonts w:eastAsia="Times New Roman"/>
          <w:iCs/>
          <w:color w:val="000000"/>
        </w:rPr>
      </w:pPr>
      <w:r w:rsidRPr="00313D3B">
        <w:rPr>
          <w:rFonts w:eastAsia="Times New Roman"/>
          <w:iCs/>
          <w:color w:val="000000"/>
        </w:rPr>
        <w:t xml:space="preserve">Luminance is calculated on both images x and y, which can also be defined as SR and HR images comparison is function of </w:t>
      </w:r>
      <w:r w:rsidRPr="00313D3B">
        <w:rPr>
          <w:rFonts w:eastAsia="Times New Roman"/>
          <w:i/>
          <w:color w:val="000000"/>
        </w:rPr>
        <w:t>l(</w:t>
      </w:r>
      <w:proofErr w:type="spellStart"/>
      <w:r w:rsidRPr="00313D3B">
        <w:rPr>
          <w:rFonts w:eastAsia="Times New Roman"/>
          <w:i/>
          <w:color w:val="000000"/>
        </w:rPr>
        <w:t>x,y</w:t>
      </w:r>
      <w:proofErr w:type="spellEnd"/>
      <w:r w:rsidRPr="00313D3B">
        <w:rPr>
          <w:rFonts w:eastAsia="Times New Roman"/>
          <w:i/>
          <w:color w:val="000000"/>
        </w:rPr>
        <w:t xml:space="preserve">) </w:t>
      </w:r>
      <w:r w:rsidRPr="00313D3B">
        <w:rPr>
          <w:rFonts w:eastAsia="Times New Roman"/>
          <w:iCs/>
          <w:color w:val="000000"/>
        </w:rPr>
        <w:t xml:space="preserve">is then function of </w:t>
      </w:r>
      <m:oMath>
        <m:sSub>
          <m:sSubPr>
            <m:ctrlPr>
              <w:rPr>
                <w:rFonts w:ascii="Cambria Math" w:eastAsia="Times New Roman" w:hAnsi="Cambria Math"/>
                <w:i/>
                <w:iCs/>
                <w:color w:val="000000"/>
                <w:szCs w:val="22"/>
              </w:rPr>
            </m:ctrlPr>
          </m:sSubPr>
          <m:e>
            <m:r>
              <w:rPr>
                <w:rFonts w:ascii="Cambria Math" w:eastAsia="Times New Roman" w:hAnsi="Cambria Math"/>
                <w:color w:val="000000"/>
              </w:rPr>
              <m:t>μ</m:t>
            </m:r>
          </m:e>
          <m:sub>
            <m:r>
              <w:rPr>
                <w:rFonts w:ascii="Cambria Math" w:eastAsia="Times New Roman" w:hAnsi="Cambria Math"/>
                <w:color w:val="000000"/>
              </w:rPr>
              <m:t>x</m:t>
            </m:r>
          </m:sub>
        </m:sSub>
      </m:oMath>
      <w:r w:rsidRPr="00313D3B">
        <w:rPr>
          <w:rFonts w:eastAsia="Times New Roman"/>
          <w:iCs/>
          <w:color w:val="000000"/>
        </w:rPr>
        <w:t xml:space="preserve"> and </w:t>
      </w:r>
      <m:oMath>
        <m:sSub>
          <m:sSubPr>
            <m:ctrlPr>
              <w:rPr>
                <w:rFonts w:ascii="Cambria Math" w:eastAsia="Times New Roman" w:hAnsi="Cambria Math"/>
                <w:i/>
                <w:iCs/>
                <w:color w:val="000000"/>
                <w:szCs w:val="22"/>
              </w:rPr>
            </m:ctrlPr>
          </m:sSubPr>
          <m:e>
            <m:r>
              <w:rPr>
                <w:rFonts w:ascii="Cambria Math" w:eastAsia="Times New Roman" w:hAnsi="Cambria Math"/>
                <w:color w:val="000000"/>
              </w:rPr>
              <m:t>μ</m:t>
            </m:r>
          </m:e>
          <m:sub>
            <m:r>
              <w:rPr>
                <w:rFonts w:ascii="Cambria Math" w:eastAsia="Times New Roman" w:hAnsi="Cambria Math"/>
                <w:color w:val="000000"/>
              </w:rPr>
              <m:t>y</m:t>
            </m:r>
          </m:sub>
        </m:sSub>
      </m:oMath>
      <w:r w:rsidRPr="00313D3B">
        <w:rPr>
          <w:rFonts w:eastAsia="Times New Roman"/>
          <w:iCs/>
          <w:color w:val="000000"/>
          <w:szCs w:val="22"/>
        </w:rPr>
        <w:t>.</w:t>
      </w:r>
      <w:r>
        <w:rPr>
          <w:rFonts w:eastAsia="Times New Roman"/>
          <w:noProof/>
          <w:color w:val="000000"/>
          <w:szCs w:val="22"/>
        </w:rPr>
        <w:t xml:space="preserve"> </w:t>
      </w:r>
      <w:r>
        <w:rPr>
          <w:rFonts w:eastAsia="Times New Roman"/>
          <w:noProof/>
          <w:color w:val="000000"/>
          <w:szCs w:val="22"/>
        </w:rPr>
        <w:br/>
      </w:r>
    </w:p>
    <w:p w14:paraId="1EEF3FBB" w14:textId="77777777" w:rsidR="00313D3B" w:rsidRDefault="00313D3B" w:rsidP="00313D3B">
      <w:pPr>
        <w:tabs>
          <w:tab w:val="start" w:pos="85.05pt"/>
        </w:tabs>
        <w:spacing w:before="6pt"/>
        <w:ind w:end="10pt" w:firstLine="14.20pt"/>
        <w:jc w:val="start"/>
        <w:rPr>
          <w:rFonts w:eastAsia="Times New Roman"/>
          <w:noProof/>
          <w:color w:val="000000"/>
          <w:szCs w:val="22"/>
        </w:rPr>
      </w:pPr>
      <w:r>
        <w:rPr>
          <w:rFonts w:eastAsia="Times New Roman"/>
          <w:i/>
          <w:iCs/>
          <w:color w:val="000000"/>
        </w:rPr>
        <w:t>Contrast:</w:t>
      </w:r>
      <w:r>
        <w:rPr>
          <w:rFonts w:eastAsia="Times New Roman"/>
          <w:color w:val="000000"/>
        </w:rPr>
        <w:t xml:space="preserve"> which can be defined as the standard deviation of all pixel values and formula.</w:t>
      </w:r>
      <w:r>
        <w:rPr>
          <w:rFonts w:eastAsia="Times New Roman"/>
          <w:noProof/>
          <w:color w:val="000000"/>
          <w:szCs w:val="22"/>
        </w:rPr>
        <w:t xml:space="preserve"> </w:t>
      </w:r>
    </w:p>
    <w:p w14:paraId="5B6C9943" w14:textId="008EC301" w:rsidR="00313D3B" w:rsidRDefault="00313D3B" w:rsidP="00313D3B">
      <w:pPr>
        <w:tabs>
          <w:tab w:val="start" w:pos="85.05pt"/>
        </w:tabs>
        <w:spacing w:before="6pt"/>
        <w:ind w:end="10pt" w:firstLine="14.20pt"/>
        <w:jc w:val="start"/>
        <w:rPr>
          <w:rFonts w:eastAsia="Times New Roman"/>
          <w:i/>
          <w:iCs/>
          <w:color w:val="000000"/>
        </w:rPr>
      </w:pPr>
      <w:r>
        <w:rPr>
          <w:rFonts w:eastAsia="Times New Roman"/>
          <w:noProof/>
          <w:color w:val="000000"/>
          <w:szCs w:val="22"/>
        </w:rPr>
        <w:t xml:space="preserve">                  </w:t>
      </w:r>
      <w:r>
        <w:rPr>
          <w:rFonts w:eastAsia="Times New Roman"/>
          <w:noProof/>
          <w:color w:val="000000"/>
          <w:szCs w:val="22"/>
        </w:rPr>
        <w:drawing>
          <wp:inline distT="0" distB="0" distL="0" distR="0" wp14:anchorId="0A93029D" wp14:editId="0819DB43">
            <wp:extent cx="1424940" cy="57912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24940" cy="579120"/>
                    </a:xfrm>
                    <a:prstGeom prst="rect">
                      <a:avLst/>
                    </a:prstGeom>
                    <a:noFill/>
                    <a:ln>
                      <a:noFill/>
                    </a:ln>
                  </pic:spPr>
                </pic:pic>
              </a:graphicData>
            </a:graphic>
          </wp:inline>
        </w:drawing>
      </w:r>
      <w:r>
        <w:rPr>
          <w:rFonts w:eastAsia="Times New Roman"/>
          <w:noProof/>
          <w:color w:val="000000"/>
          <w:szCs w:val="22"/>
        </w:rPr>
        <w:t xml:space="preserve">                    (</w:t>
      </w:r>
      <w:r w:rsidR="009265E1">
        <w:rPr>
          <w:rFonts w:eastAsia="Times New Roman"/>
          <w:noProof/>
          <w:color w:val="000000"/>
          <w:szCs w:val="22"/>
        </w:rPr>
        <w:t>7</w:t>
      </w:r>
      <w:r>
        <w:rPr>
          <w:rFonts w:eastAsia="Times New Roman"/>
          <w:noProof/>
          <w:color w:val="000000"/>
          <w:szCs w:val="22"/>
        </w:rPr>
        <w:t>)</w:t>
      </w:r>
    </w:p>
    <w:bookmarkEnd w:id="0"/>
    <w:p w14:paraId="70409640" w14:textId="77777777" w:rsidR="00313D3B" w:rsidRDefault="00313D3B" w:rsidP="00313D3B">
      <w:pPr>
        <w:spacing w:before="6pt" w:after="3.15pt" w:line="12.70pt" w:lineRule="auto"/>
        <w:ind w:start="21.30pt" w:end="4.85pt" w:hanging="7.10pt"/>
        <w:jc w:val="start"/>
        <w:rPr>
          <w:rFonts w:eastAsia="Times New Roman"/>
          <w:color w:val="000000"/>
        </w:rPr>
      </w:pPr>
      <w:r>
        <w:rPr>
          <w:rFonts w:eastAsia="Times New Roman"/>
          <w:color w:val="000000"/>
        </w:rPr>
        <w:t xml:space="preserve">Contrast comparison </w:t>
      </w:r>
      <w:r>
        <w:rPr>
          <w:rFonts w:eastAsia="Times New Roman"/>
          <w:i/>
          <w:iCs/>
          <w:color w:val="000000"/>
        </w:rPr>
        <w:t>c(</w:t>
      </w:r>
      <w:proofErr w:type="spellStart"/>
      <w:r>
        <w:rPr>
          <w:rFonts w:eastAsia="Times New Roman"/>
          <w:i/>
          <w:iCs/>
          <w:color w:val="000000"/>
        </w:rPr>
        <w:t>x,y</w:t>
      </w:r>
      <w:proofErr w:type="spellEnd"/>
      <w:r>
        <w:rPr>
          <w:rFonts w:eastAsia="Times New Roman"/>
          <w:i/>
          <w:iCs/>
          <w:color w:val="000000"/>
        </w:rPr>
        <w:t>)</w:t>
      </w:r>
      <w:r>
        <w:rPr>
          <w:rFonts w:eastAsia="Times New Roman"/>
          <w:color w:val="000000"/>
        </w:rPr>
        <w:t xml:space="preserve"> is then function of </w:t>
      </w:r>
      <m:oMath>
        <m:sSub>
          <m:sSubPr>
            <m:ctrlPr>
              <w:rPr>
                <w:rFonts w:ascii="Cambria Math" w:eastAsia="Times New Roman" w:hAnsi="Cambria Math"/>
                <w:i/>
                <w:color w:val="000000"/>
                <w:szCs w:val="22"/>
              </w:rPr>
            </m:ctrlPr>
          </m:sSubPr>
          <m:e>
            <m:r>
              <w:rPr>
                <w:rFonts w:ascii="Cambria Math" w:eastAsia="Times New Roman" w:hAnsi="Cambria Math"/>
                <w:color w:val="000000"/>
              </w:rPr>
              <m:t>σ</m:t>
            </m:r>
          </m:e>
          <m:sub>
            <m:r>
              <w:rPr>
                <w:rFonts w:ascii="Cambria Math" w:eastAsia="Times New Roman" w:hAnsi="Cambria Math"/>
                <w:color w:val="000000"/>
              </w:rPr>
              <m:t>x</m:t>
            </m:r>
          </m:sub>
        </m:sSub>
      </m:oMath>
      <w:r>
        <w:rPr>
          <w:rFonts w:eastAsia="Times New Roman"/>
          <w:color w:val="000000"/>
        </w:rPr>
        <w:t xml:space="preserve"> and </w:t>
      </w:r>
      <m:oMath>
        <m:sSub>
          <m:sSubPr>
            <m:ctrlPr>
              <w:rPr>
                <w:rFonts w:ascii="Cambria Math" w:eastAsia="Times New Roman" w:hAnsi="Cambria Math"/>
                <w:i/>
                <w:color w:val="000000"/>
                <w:szCs w:val="22"/>
              </w:rPr>
            </m:ctrlPr>
          </m:sSubPr>
          <m:e>
            <m:r>
              <w:rPr>
                <w:rFonts w:ascii="Cambria Math" w:eastAsia="Times New Roman" w:hAnsi="Cambria Math"/>
                <w:color w:val="000000"/>
              </w:rPr>
              <m:t>σ</m:t>
            </m:r>
          </m:e>
          <m:sub>
            <m:r>
              <w:rPr>
                <w:rFonts w:ascii="Cambria Math" w:eastAsia="Times New Roman" w:hAnsi="Cambria Math"/>
                <w:color w:val="000000"/>
              </w:rPr>
              <m:t>y</m:t>
            </m:r>
          </m:sub>
        </m:sSub>
      </m:oMath>
      <w:r>
        <w:rPr>
          <w:rFonts w:eastAsia="Times New Roman"/>
          <w:color w:val="000000"/>
        </w:rPr>
        <w:t>.</w:t>
      </w:r>
    </w:p>
    <w:p w14:paraId="78D0F934" w14:textId="77777777" w:rsidR="00313D3B" w:rsidRDefault="00313D3B" w:rsidP="00313D3B">
      <w:pPr>
        <w:numPr>
          <w:ilvl w:val="0"/>
          <w:numId w:val="32"/>
        </w:numPr>
        <w:spacing w:before="6pt" w:after="3.15pt" w:line="12.70pt" w:lineRule="auto"/>
        <w:ind w:start="14.20pt" w:end="4.85pt" w:hanging="7.10pt"/>
        <w:jc w:val="start"/>
        <w:rPr>
          <w:rFonts w:eastAsia="Times New Roman"/>
          <w:color w:val="000000"/>
        </w:rPr>
      </w:pPr>
      <w:r>
        <w:rPr>
          <w:rFonts w:eastAsia="Times New Roman"/>
          <w:i/>
          <w:iCs/>
          <w:color w:val="000000"/>
        </w:rPr>
        <w:t>Structure</w:t>
      </w:r>
      <w:r>
        <w:rPr>
          <w:rFonts w:eastAsia="Times New Roman"/>
          <w:color w:val="000000"/>
        </w:rPr>
        <w:t xml:space="preserve">: can be defined as unit standard deviation </w:t>
      </w:r>
    </w:p>
    <w:p w14:paraId="03F525B9" w14:textId="7FDBA5BF" w:rsidR="00313D3B" w:rsidRDefault="00313D3B" w:rsidP="00313D3B">
      <w:pPr>
        <w:spacing w:before="6pt" w:after="3.15pt" w:line="12.70pt" w:lineRule="auto"/>
        <w:ind w:end="4.85pt" w:firstLine="6.50pt"/>
        <w:rPr>
          <w:rFonts w:eastAsia="Times New Roman"/>
          <w:color w:val="000000"/>
        </w:rPr>
      </w:pPr>
      <w:r>
        <w:rPr>
          <w:rFonts w:eastAsia="Times New Roman"/>
          <w:color w:val="000000"/>
        </w:rPr>
        <w:t xml:space="preserve">                                       </w:t>
      </w:r>
      <w:r>
        <w:rPr>
          <w:rFonts w:eastAsia="Times New Roman"/>
          <w:noProof/>
          <w:color w:val="000000"/>
          <w:szCs w:val="22"/>
        </w:rPr>
        <w:drawing>
          <wp:inline distT="0" distB="0" distL="0" distR="0" wp14:anchorId="44D7F4BC" wp14:editId="65D48D6B">
            <wp:extent cx="487680" cy="35814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7680" cy="358140"/>
                    </a:xfrm>
                    <a:prstGeom prst="rect">
                      <a:avLst/>
                    </a:prstGeom>
                    <a:noFill/>
                    <a:ln>
                      <a:noFill/>
                    </a:ln>
                  </pic:spPr>
                </pic:pic>
              </a:graphicData>
            </a:graphic>
          </wp:inline>
        </w:drawing>
      </w:r>
      <w:r>
        <w:rPr>
          <w:rFonts w:eastAsia="Times New Roman"/>
          <w:color w:val="000000"/>
        </w:rPr>
        <w:t xml:space="preserve">                                ()</w:t>
      </w:r>
    </w:p>
    <w:p w14:paraId="54C16EE9" w14:textId="10225712" w:rsidR="0006548D" w:rsidRPr="0006548D" w:rsidRDefault="0006548D" w:rsidP="0006548D">
      <w:pPr>
        <w:pStyle w:val="Heading1"/>
      </w:pPr>
      <w:r w:rsidRPr="0006548D">
        <w:t>EXPERIMENTS</w:t>
      </w:r>
    </w:p>
    <w:p w14:paraId="4C53E290" w14:textId="231EF0D7" w:rsidR="0006548D" w:rsidRDefault="0006548D" w:rsidP="0006548D">
      <w:pPr>
        <w:spacing w:after="3.15pt" w:line="12.80pt" w:lineRule="auto"/>
        <w:ind w:end="4.85pt" w:firstLine="14.20pt"/>
        <w:jc w:val="both"/>
      </w:pPr>
      <w:r>
        <w:t xml:space="preserve">In </w:t>
      </w:r>
      <w:r w:rsidR="00734256">
        <w:t>the proposed</w:t>
      </w:r>
      <w:r>
        <w:t xml:space="preserve"> research, we experimented on commonly used benchmark datasets Set5 and Set14. All implementation was executed with the scale factor of 2x between Low-Resolution images and High-Resolution images and for comparison analysis, we used SSIM (Structural Similarity Index Metric) and VIFM (Visual Information fidelity Measure). Super Resolved Images from reference models were received from online sources. Results of SRCNN models are available online.</w:t>
      </w:r>
    </w:p>
    <w:p w14:paraId="4AF91A26" w14:textId="2B64B2CA" w:rsidR="006F6D3D" w:rsidRDefault="0006548D" w:rsidP="0006548D">
      <w:pPr>
        <w:pStyle w:val="Heading1"/>
      </w:pPr>
      <w:r>
        <w:t>TRAINING DETAILS</w:t>
      </w:r>
    </w:p>
    <w:p w14:paraId="512BC001" w14:textId="11C02591" w:rsidR="0006548D" w:rsidRDefault="00734256" w:rsidP="0006548D">
      <w:pPr>
        <w:ind w:firstLine="14.20pt"/>
        <w:jc w:val="both"/>
      </w:pPr>
      <w:r>
        <w:t xml:space="preserve">The </w:t>
      </w:r>
      <w:r w:rsidR="008B29AA">
        <w:t>proposed</w:t>
      </w:r>
      <w:r w:rsidR="0006548D" w:rsidRPr="0006548D">
        <w:t xml:space="preserve"> models were trained on NVIDIA tesla GPU with different </w:t>
      </w:r>
      <w:r w:rsidR="007C73FA">
        <w:t>datasets</w:t>
      </w:r>
      <w:r w:rsidR="0006548D" w:rsidRPr="0006548D">
        <w:t xml:space="preserve"> </w:t>
      </w:r>
      <w:r w:rsidR="00F47A8B">
        <w:t>mentioned in Table 2</w:t>
      </w:r>
      <w:r w:rsidR="0006548D" w:rsidRPr="0006548D">
        <w:t xml:space="preserve">. BSD200 (Berkeley Segmentation dataset) includes natural images with human annotation. The Urban100 dataset contains 100 images of urban scenes. </w:t>
      </w:r>
      <w:r w:rsidR="00B80756">
        <w:t>The training</w:t>
      </w:r>
      <w:r w:rsidR="0006548D" w:rsidRPr="0006548D">
        <w:t xml:space="preserve"> dataset and testing dataset are different for better evaluation of </w:t>
      </w:r>
      <w:r w:rsidR="008B29AA">
        <w:t>the</w:t>
      </w:r>
      <w:r w:rsidR="0006548D" w:rsidRPr="0006548D">
        <w:t xml:space="preserve"> model. For </w:t>
      </w:r>
      <w:r w:rsidR="0006548D" w:rsidRPr="0006548D">
        <w:lastRenderedPageBreak/>
        <w:t xml:space="preserve">testing purposes, Set5 and Set14 dataset has been used.  Images with low resolution are obtained by </w:t>
      </w:r>
      <w:proofErr w:type="spellStart"/>
      <w:r w:rsidR="0018239F">
        <w:t>downsampling</w:t>
      </w:r>
      <w:proofErr w:type="spellEnd"/>
      <w:r w:rsidR="0006548D" w:rsidRPr="0006548D">
        <w:t xml:space="preserve"> images with high resolution by a factor of 2x. </w:t>
      </w:r>
      <w:r w:rsidR="0018239F">
        <w:t>A mini-batch</w:t>
      </w:r>
      <w:r w:rsidR="0006548D" w:rsidRPr="0006548D">
        <w:t xml:space="preserve"> of 18 random 50 x 50 HR images </w:t>
      </w:r>
      <w:r w:rsidR="0018239F">
        <w:t xml:space="preserve">was </w:t>
      </w:r>
      <w:r w:rsidR="0006548D" w:rsidRPr="0006548D">
        <w:t>used for training. For optimization we used Adam. For Feature extraction</w:t>
      </w:r>
      <w:r w:rsidR="0018239F">
        <w:t>,</w:t>
      </w:r>
      <w:r w:rsidR="0006548D" w:rsidRPr="0006548D">
        <w:t xml:space="preserve"> we used </w:t>
      </w:r>
      <w:r w:rsidR="0018239F">
        <w:t xml:space="preserve">the </w:t>
      </w:r>
      <w:r w:rsidR="0006548D" w:rsidRPr="0006548D">
        <w:t xml:space="preserve">VGG19 model. We alternatively updated Discriminator and Generator which is equal to k =1, Generator model </w:t>
      </w:r>
      <w:r w:rsidR="0018239F">
        <w:t>consists</w:t>
      </w:r>
      <w:r w:rsidR="0006548D" w:rsidRPr="0006548D">
        <w:t xml:space="preserve"> of 16 Residual blocks.</w:t>
      </w:r>
    </w:p>
    <w:p w14:paraId="6768470C" w14:textId="77777777" w:rsidR="008C382F" w:rsidRDefault="008C382F" w:rsidP="0006548D">
      <w:pPr>
        <w:ind w:firstLine="14.20pt"/>
        <w:jc w:val="both"/>
      </w:pPr>
    </w:p>
    <w:p w14:paraId="08BC9053" w14:textId="0470F823" w:rsidR="008C382F" w:rsidRPr="008C382F" w:rsidRDefault="008C382F" w:rsidP="008C382F">
      <w:pPr>
        <w:spacing w:after="3.15pt" w:line="12.70pt" w:lineRule="auto"/>
        <w:ind w:end="4.85pt"/>
        <w:rPr>
          <w:sz w:val="16"/>
          <w:szCs w:val="16"/>
        </w:rPr>
      </w:pPr>
      <w:r>
        <w:rPr>
          <w:sz w:val="16"/>
          <w:szCs w:val="16"/>
        </w:rPr>
        <w:t>TABLE 2</w:t>
      </w:r>
      <w:r w:rsidR="00F47A8B">
        <w:rPr>
          <w:sz w:val="16"/>
          <w:szCs w:val="16"/>
        </w:rPr>
        <w:t>.</w:t>
      </w:r>
      <w:r>
        <w:rPr>
          <w:sz w:val="16"/>
          <w:szCs w:val="16"/>
        </w:rPr>
        <w:t xml:space="preserve"> DATASETS</w:t>
      </w:r>
      <w:r w:rsidR="00F47A8B">
        <w:rPr>
          <w:sz w:val="16"/>
          <w:szCs w:val="16"/>
        </w:rPr>
        <w:t xml:space="preserve"> USED FOR TRAINING &amp; TESTING</w:t>
      </w:r>
    </w:p>
    <w:tbl>
      <w:tblPr>
        <w:tblStyle w:val="TableGrid"/>
        <w:tblW w:w="0pt" w:type="dxa"/>
        <w:tblLook w:firstRow="1" w:lastRow="0" w:firstColumn="1" w:lastColumn="0" w:noHBand="0" w:noVBand="1"/>
      </w:tblPr>
      <w:tblGrid>
        <w:gridCol w:w="2431"/>
        <w:gridCol w:w="2431"/>
      </w:tblGrid>
      <w:tr w:rsidR="008C382F" w14:paraId="6F58BFD7" w14:textId="77777777" w:rsidTr="008C382F">
        <w:tc>
          <w:tcPr>
            <w:tcW w:w="121.55pt" w:type="dxa"/>
          </w:tcPr>
          <w:p w14:paraId="1F0CDB3C" w14:textId="5CF595EA" w:rsidR="008C382F" w:rsidRDefault="00F47A8B" w:rsidP="00F47A8B">
            <w:r>
              <w:t>Training</w:t>
            </w:r>
          </w:p>
        </w:tc>
        <w:tc>
          <w:tcPr>
            <w:tcW w:w="121.55pt" w:type="dxa"/>
          </w:tcPr>
          <w:p w14:paraId="4B43491D" w14:textId="302AE618" w:rsidR="008C382F" w:rsidRDefault="00F47A8B" w:rsidP="00F47A8B">
            <w:r>
              <w:t>Testing</w:t>
            </w:r>
          </w:p>
        </w:tc>
      </w:tr>
      <w:tr w:rsidR="008C382F" w14:paraId="6AFE1742" w14:textId="77777777" w:rsidTr="008C382F">
        <w:tc>
          <w:tcPr>
            <w:tcW w:w="121.55pt" w:type="dxa"/>
          </w:tcPr>
          <w:p w14:paraId="3AC480EF" w14:textId="11DFB405" w:rsidR="008C382F" w:rsidRDefault="00F47A8B" w:rsidP="00F47A8B">
            <w:pPr>
              <w:jc w:val="both"/>
            </w:pPr>
            <w:r>
              <w:t>BSD200</w:t>
            </w:r>
          </w:p>
        </w:tc>
        <w:tc>
          <w:tcPr>
            <w:tcW w:w="121.55pt" w:type="dxa"/>
          </w:tcPr>
          <w:p w14:paraId="1F9324F9" w14:textId="7B0D93B3" w:rsidR="008C382F" w:rsidRDefault="00F47A8B" w:rsidP="0006548D">
            <w:pPr>
              <w:jc w:val="both"/>
            </w:pPr>
            <w:r>
              <w:t>SET5</w:t>
            </w:r>
          </w:p>
        </w:tc>
      </w:tr>
      <w:tr w:rsidR="008C382F" w14:paraId="40277950" w14:textId="77777777" w:rsidTr="008C382F">
        <w:tc>
          <w:tcPr>
            <w:tcW w:w="121.55pt" w:type="dxa"/>
          </w:tcPr>
          <w:p w14:paraId="30CF1EA9" w14:textId="39028D68" w:rsidR="008C382F" w:rsidRDefault="00F47A8B" w:rsidP="0006548D">
            <w:pPr>
              <w:jc w:val="both"/>
            </w:pPr>
            <w:r>
              <w:t>URBAN100</w:t>
            </w:r>
          </w:p>
        </w:tc>
        <w:tc>
          <w:tcPr>
            <w:tcW w:w="121.55pt" w:type="dxa"/>
          </w:tcPr>
          <w:p w14:paraId="14D81197" w14:textId="75EE57BC" w:rsidR="008C382F" w:rsidRDefault="00F47A8B" w:rsidP="0006548D">
            <w:pPr>
              <w:jc w:val="both"/>
            </w:pPr>
            <w:r>
              <w:t>SET14</w:t>
            </w:r>
          </w:p>
        </w:tc>
      </w:tr>
    </w:tbl>
    <w:p w14:paraId="4B8EC12C" w14:textId="77777777" w:rsidR="008C382F" w:rsidRDefault="008C382F" w:rsidP="0006548D">
      <w:pPr>
        <w:ind w:firstLine="14.20pt"/>
        <w:jc w:val="both"/>
      </w:pPr>
    </w:p>
    <w:p w14:paraId="774D19AF" w14:textId="6CFA473F" w:rsidR="0006548D" w:rsidRPr="0006548D" w:rsidRDefault="0006548D" w:rsidP="00BF3355">
      <w:pPr>
        <w:pStyle w:val="Heading1"/>
      </w:pPr>
      <w:r>
        <w:t>RESULTS</w:t>
      </w:r>
    </w:p>
    <w:p w14:paraId="72CA70D6" w14:textId="356D0AD8" w:rsidR="00313D3B" w:rsidRDefault="00313D3B" w:rsidP="00483D4F">
      <w:pPr>
        <w:spacing w:after="3.15pt" w:line="12.80pt" w:lineRule="auto"/>
        <w:ind w:end="4.85pt" w:firstLine="14.20pt"/>
        <w:jc w:val="both"/>
      </w:pPr>
      <w:r w:rsidRPr="00313D3B">
        <w:t>On evaluating generator network, on comparing PSNR values of SRCNN Super resolved images with our SRGAN Super Resolved images, SRCNN have high PSNR values with smooth images on the other hand SRGAN having less PSNR values with detailed images on some parts. We further noticed minor artifacts in Generated Super-Resolved images. Comparison between HR Images and SR images is done via SSIM values</w:t>
      </w:r>
      <w:r w:rsidR="00D8131C">
        <w:t xml:space="preserve"> as show in Fig 2.</w:t>
      </w:r>
      <w:r w:rsidRPr="00313D3B">
        <w:t xml:space="preserve"> Quantitative results are summarized in </w:t>
      </w:r>
      <w:r w:rsidR="00F47A8B">
        <w:t>T</w:t>
      </w:r>
      <w:r w:rsidRPr="00313D3B">
        <w:t>able</w:t>
      </w:r>
      <w:r w:rsidR="00F47A8B">
        <w:t xml:space="preserve"> 3</w:t>
      </w:r>
      <w:r w:rsidRPr="00313D3B">
        <w:t>.</w:t>
      </w:r>
      <w:r w:rsidR="0055112F">
        <w:t xml:space="preserve"> </w:t>
      </w:r>
    </w:p>
    <w:p w14:paraId="1B366A77" w14:textId="77777777" w:rsidR="009265E1" w:rsidRDefault="009265E1" w:rsidP="009265E1">
      <w:pPr>
        <w:spacing w:after="3.15pt" w:line="12.70pt" w:lineRule="auto"/>
        <w:ind w:end="4.85pt"/>
        <w:rPr>
          <w:sz w:val="16"/>
          <w:szCs w:val="16"/>
        </w:rPr>
      </w:pPr>
      <w:r>
        <w:rPr>
          <w:sz w:val="16"/>
          <w:szCs w:val="16"/>
        </w:rPr>
        <w:t>TABLE 3. PERFORMANCE OF LOSS FUNCTION ON THE ADVERSARIAL NETWORK ON SET5 AND SET14 DATASETS</w:t>
      </w:r>
    </w:p>
    <w:tbl>
      <w:tblPr>
        <w:tblStyle w:val="TableGrid"/>
        <w:tblW w:w="0pt" w:type="dxa"/>
        <w:tblLook w:firstRow="1" w:lastRow="0" w:firstColumn="1" w:lastColumn="0" w:noHBand="0" w:noVBand="1"/>
      </w:tblPr>
      <w:tblGrid>
        <w:gridCol w:w="1620"/>
        <w:gridCol w:w="1621"/>
        <w:gridCol w:w="1621"/>
      </w:tblGrid>
      <w:tr w:rsidR="009265E1" w14:paraId="5B2D39A2" w14:textId="77777777" w:rsidTr="00DE505A">
        <w:tc>
          <w:tcPr>
            <w:tcW w:w="81.10pt" w:type="dxa"/>
            <w:tcBorders>
              <w:top w:val="single" w:sz="4" w:space="0" w:color="auto"/>
              <w:start w:val="single" w:sz="4" w:space="0" w:color="auto"/>
              <w:bottom w:val="single" w:sz="4" w:space="0" w:color="auto"/>
              <w:end w:val="single" w:sz="4" w:space="0" w:color="auto"/>
            </w:tcBorders>
          </w:tcPr>
          <w:p w14:paraId="119F2875" w14:textId="77777777" w:rsidR="009265E1" w:rsidRDefault="009265E1" w:rsidP="00DE505A">
            <w:pPr>
              <w:spacing w:after="3.15pt" w:line="12.70pt" w:lineRule="auto"/>
              <w:ind w:end="4.85pt"/>
              <w:jc w:val="start"/>
            </w:pPr>
          </w:p>
        </w:tc>
        <w:tc>
          <w:tcPr>
            <w:tcW w:w="81.15pt" w:type="dxa"/>
            <w:tcBorders>
              <w:top w:val="single" w:sz="4" w:space="0" w:color="auto"/>
              <w:start w:val="single" w:sz="4" w:space="0" w:color="auto"/>
              <w:bottom w:val="single" w:sz="4" w:space="0" w:color="auto"/>
              <w:end w:val="single" w:sz="4" w:space="0" w:color="auto"/>
            </w:tcBorders>
            <w:hideMark/>
          </w:tcPr>
          <w:p w14:paraId="21DFC016" w14:textId="77777777" w:rsidR="009265E1" w:rsidRDefault="009265E1" w:rsidP="00DE505A">
            <w:pPr>
              <w:spacing w:after="3.15pt" w:line="12.70pt" w:lineRule="auto"/>
              <w:ind w:end="4.85pt"/>
              <w:jc w:val="start"/>
            </w:pPr>
            <w:r>
              <w:t>SET5</w:t>
            </w:r>
          </w:p>
        </w:tc>
        <w:tc>
          <w:tcPr>
            <w:tcW w:w="81.15pt" w:type="dxa"/>
            <w:tcBorders>
              <w:top w:val="single" w:sz="4" w:space="0" w:color="auto"/>
              <w:start w:val="single" w:sz="4" w:space="0" w:color="auto"/>
              <w:bottom w:val="single" w:sz="4" w:space="0" w:color="auto"/>
              <w:end w:val="single" w:sz="4" w:space="0" w:color="auto"/>
            </w:tcBorders>
            <w:hideMark/>
          </w:tcPr>
          <w:p w14:paraId="1FD8CC95" w14:textId="77777777" w:rsidR="009265E1" w:rsidRDefault="009265E1" w:rsidP="00DE505A">
            <w:pPr>
              <w:spacing w:after="3.15pt" w:line="12.70pt" w:lineRule="auto"/>
              <w:ind w:end="4.85pt"/>
              <w:jc w:val="start"/>
            </w:pPr>
            <w:r w:rsidRPr="00F47A8B">
              <w:t>SET14</w:t>
            </w:r>
          </w:p>
        </w:tc>
      </w:tr>
      <w:tr w:rsidR="009265E1" w14:paraId="1F1BF3AC" w14:textId="77777777" w:rsidTr="00DE505A">
        <w:tc>
          <w:tcPr>
            <w:tcW w:w="81.10pt" w:type="dxa"/>
            <w:tcBorders>
              <w:top w:val="single" w:sz="4" w:space="0" w:color="auto"/>
              <w:start w:val="single" w:sz="4" w:space="0" w:color="auto"/>
              <w:bottom w:val="single" w:sz="4" w:space="0" w:color="auto"/>
              <w:end w:val="single" w:sz="4" w:space="0" w:color="auto"/>
            </w:tcBorders>
            <w:hideMark/>
          </w:tcPr>
          <w:p w14:paraId="7108DCF5" w14:textId="77777777" w:rsidR="009265E1" w:rsidRDefault="009265E1" w:rsidP="00DE505A">
            <w:pPr>
              <w:spacing w:after="3.15pt" w:line="12.70pt" w:lineRule="auto"/>
              <w:ind w:end="4.85pt"/>
              <w:jc w:val="start"/>
            </w:pPr>
            <w:r>
              <w:t xml:space="preserve">SSIM </w:t>
            </w:r>
          </w:p>
        </w:tc>
        <w:tc>
          <w:tcPr>
            <w:tcW w:w="81.15pt" w:type="dxa"/>
            <w:tcBorders>
              <w:top w:val="single" w:sz="4" w:space="0" w:color="auto"/>
              <w:start w:val="single" w:sz="4" w:space="0" w:color="auto"/>
              <w:bottom w:val="single" w:sz="4" w:space="0" w:color="auto"/>
              <w:end w:val="single" w:sz="4" w:space="0" w:color="auto"/>
            </w:tcBorders>
            <w:hideMark/>
          </w:tcPr>
          <w:p w14:paraId="7C118C6D" w14:textId="77777777" w:rsidR="009265E1" w:rsidRDefault="009265E1" w:rsidP="00DE505A">
            <w:pPr>
              <w:spacing w:after="3.15pt" w:line="12.70pt" w:lineRule="auto"/>
              <w:ind w:end="4.85pt"/>
              <w:jc w:val="start"/>
            </w:pPr>
            <w:r>
              <w:t>0.8268</w:t>
            </w:r>
          </w:p>
        </w:tc>
        <w:tc>
          <w:tcPr>
            <w:tcW w:w="81.15pt" w:type="dxa"/>
            <w:tcBorders>
              <w:top w:val="single" w:sz="4" w:space="0" w:color="auto"/>
              <w:start w:val="single" w:sz="4" w:space="0" w:color="auto"/>
              <w:bottom w:val="single" w:sz="4" w:space="0" w:color="auto"/>
              <w:end w:val="single" w:sz="4" w:space="0" w:color="auto"/>
            </w:tcBorders>
            <w:hideMark/>
          </w:tcPr>
          <w:p w14:paraId="48452151" w14:textId="77777777" w:rsidR="009265E1" w:rsidRDefault="009265E1" w:rsidP="00DE505A">
            <w:pPr>
              <w:spacing w:after="3.15pt" w:line="12.70pt" w:lineRule="auto"/>
              <w:ind w:end="4.85pt"/>
              <w:jc w:val="start"/>
            </w:pPr>
            <w:r>
              <w:t>0.8087</w:t>
            </w:r>
          </w:p>
        </w:tc>
      </w:tr>
    </w:tbl>
    <w:p w14:paraId="3345E386" w14:textId="77777777" w:rsidR="009265E1" w:rsidRDefault="009265E1" w:rsidP="00483D4F">
      <w:pPr>
        <w:spacing w:after="3.15pt" w:line="12.80pt" w:lineRule="auto"/>
        <w:ind w:end="4.85pt" w:firstLine="14.20pt"/>
        <w:jc w:val="both"/>
      </w:pPr>
    </w:p>
    <w:p w14:paraId="5EEAF756" w14:textId="04DF1918" w:rsidR="00313D3B" w:rsidRDefault="00955A4D" w:rsidP="00313D3B">
      <w:pPr>
        <w:spacing w:after="3.15pt" w:line="12.70pt" w:lineRule="auto"/>
        <w:ind w:end="4.85pt"/>
        <w:jc w:val="start"/>
      </w:pPr>
      <w:r>
        <w:rPr>
          <w:noProof/>
        </w:rPr>
        <w:drawing>
          <wp:inline distT="0" distB="0" distL="0" distR="0" wp14:anchorId="4F572DF7" wp14:editId="5991D782">
            <wp:extent cx="3017520" cy="124254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16.359%" b="26.089%"/>
                    <a:stretch/>
                  </pic:blipFill>
                  <pic:spPr bwMode="auto">
                    <a:xfrm>
                      <a:off x="0" y="0"/>
                      <a:ext cx="3027301" cy="1246573"/>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3135D32" wp14:editId="6CFF0FC9">
            <wp:extent cx="3025140" cy="1206399"/>
            <wp:effectExtent l="0" t="0" r="381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r="18.573%" b="36.691%"/>
                    <a:stretch/>
                  </pic:blipFill>
                  <pic:spPr bwMode="auto">
                    <a:xfrm>
                      <a:off x="0" y="0"/>
                      <a:ext cx="3035074" cy="1210361"/>
                    </a:xfrm>
                    <a:prstGeom prst="rect">
                      <a:avLst/>
                    </a:prstGeom>
                    <a:noFill/>
                    <a:ln>
                      <a:noFill/>
                    </a:ln>
                    <a:extLst>
                      <a:ext uri="{53640926-AAD7-44D8-BBD7-CCE9431645EC}">
                        <a14:shadowObscured xmlns:a14="http://schemas.microsoft.com/office/drawing/2010/main"/>
                      </a:ext>
                    </a:extLst>
                  </pic:spPr>
                </pic:pic>
              </a:graphicData>
            </a:graphic>
          </wp:inline>
        </w:drawing>
      </w:r>
    </w:p>
    <w:p w14:paraId="7DD25A86" w14:textId="588B705E" w:rsidR="00955A4D" w:rsidRDefault="00955A4D" w:rsidP="00313D3B">
      <w:pPr>
        <w:spacing w:after="3.15pt" w:line="12.70pt" w:lineRule="auto"/>
        <w:ind w:end="4.85pt"/>
        <w:jc w:val="start"/>
      </w:pPr>
      <w:r>
        <w:rPr>
          <w:noProof/>
        </w:rPr>
        <w:drawing>
          <wp:inline distT="0" distB="0" distL="0" distR="0" wp14:anchorId="1997F6F1" wp14:editId="272A256F">
            <wp:extent cx="3048000" cy="1220325"/>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r="13.407%" b="30.14%"/>
                    <a:stretch/>
                  </pic:blipFill>
                  <pic:spPr bwMode="auto">
                    <a:xfrm>
                      <a:off x="0" y="0"/>
                      <a:ext cx="3052780" cy="1222239"/>
                    </a:xfrm>
                    <a:prstGeom prst="rect">
                      <a:avLst/>
                    </a:prstGeom>
                    <a:noFill/>
                    <a:ln>
                      <a:noFill/>
                    </a:ln>
                    <a:extLst>
                      <a:ext uri="{53640926-AAD7-44D8-BBD7-CCE9431645EC}">
                        <a14:shadowObscured xmlns:a14="http://schemas.microsoft.com/office/drawing/2010/main"/>
                      </a:ext>
                    </a:extLst>
                  </pic:spPr>
                </pic:pic>
              </a:graphicData>
            </a:graphic>
          </wp:inline>
        </w:drawing>
      </w:r>
    </w:p>
    <w:p w14:paraId="771F7588" w14:textId="4EB1ADD3" w:rsidR="00313D3B" w:rsidRPr="00955A4D" w:rsidRDefault="00955A4D" w:rsidP="00313D3B">
      <w:pPr>
        <w:spacing w:after="3.15pt" w:line="12.70pt" w:lineRule="auto"/>
        <w:ind w:end="4.85pt"/>
        <w:jc w:val="start"/>
      </w:pPr>
      <w:r>
        <w:rPr>
          <w:noProof/>
        </w:rPr>
        <w:drawing>
          <wp:inline distT="0" distB="0" distL="0" distR="0" wp14:anchorId="25EF0A2F" wp14:editId="4E7DE471">
            <wp:extent cx="3093720" cy="1209456"/>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r="11.931%" b="27.083%"/>
                    <a:stretch/>
                  </pic:blipFill>
                  <pic:spPr bwMode="auto">
                    <a:xfrm>
                      <a:off x="0" y="0"/>
                      <a:ext cx="3093720" cy="1209456"/>
                    </a:xfrm>
                    <a:prstGeom prst="rect">
                      <a:avLst/>
                    </a:prstGeom>
                    <a:noFill/>
                    <a:ln>
                      <a:noFill/>
                    </a:ln>
                    <a:extLst>
                      <a:ext uri="{53640926-AAD7-44D8-BBD7-CCE9431645EC}">
                        <a14:shadowObscured xmlns:a14="http://schemas.microsoft.com/office/drawing/2010/main"/>
                      </a:ext>
                    </a:extLst>
                  </pic:spPr>
                </pic:pic>
              </a:graphicData>
            </a:graphic>
          </wp:inline>
        </w:drawing>
      </w:r>
    </w:p>
    <w:p w14:paraId="0CECD3B4" w14:textId="056A3D6C" w:rsidR="00313D3B" w:rsidRDefault="00313D3B" w:rsidP="00955A4D">
      <w:pPr>
        <w:rPr>
          <w:i/>
          <w:iCs/>
          <w:sz w:val="16"/>
          <w:szCs w:val="16"/>
        </w:rPr>
      </w:pPr>
      <w:r>
        <w:rPr>
          <w:i/>
          <w:iCs/>
          <w:sz w:val="16"/>
          <w:szCs w:val="16"/>
        </w:rPr>
        <w:t>Figure 2: Comparison between LR, HR, and SR image</w:t>
      </w:r>
      <w:r w:rsidR="00955A4D">
        <w:rPr>
          <w:i/>
          <w:iCs/>
          <w:sz w:val="16"/>
          <w:szCs w:val="16"/>
        </w:rPr>
        <w:t>.</w:t>
      </w:r>
    </w:p>
    <w:p w14:paraId="57C310BB" w14:textId="77777777" w:rsidR="00955A4D" w:rsidRPr="00955A4D" w:rsidRDefault="00955A4D" w:rsidP="00955A4D">
      <w:pPr>
        <w:rPr>
          <w:i/>
          <w:iCs/>
          <w:sz w:val="16"/>
          <w:szCs w:val="16"/>
        </w:rPr>
      </w:pPr>
    </w:p>
    <w:p w14:paraId="74824614" w14:textId="30DA88C5" w:rsidR="00313D3B" w:rsidRDefault="00313D3B" w:rsidP="00313D3B">
      <w:pPr>
        <w:spacing w:after="3.15pt" w:line="12.70pt" w:lineRule="auto"/>
        <w:ind w:end="4.85pt"/>
        <w:jc w:val="start"/>
      </w:pPr>
      <w:r>
        <w:rPr>
          <w:noProof/>
        </w:rPr>
        <w:drawing>
          <wp:inline distT="0" distB="0" distL="0" distR="0" wp14:anchorId="3668892D" wp14:editId="50C041EF">
            <wp:extent cx="2819400" cy="2034540"/>
            <wp:effectExtent l="0" t="0" r="0" b="0"/>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19400" cy="2034540"/>
                    </a:xfrm>
                    <a:prstGeom prst="rect">
                      <a:avLst/>
                    </a:prstGeom>
                    <a:noFill/>
                    <a:ln>
                      <a:noFill/>
                    </a:ln>
                  </pic:spPr>
                </pic:pic>
              </a:graphicData>
            </a:graphic>
          </wp:inline>
        </w:drawing>
      </w:r>
    </w:p>
    <w:p w14:paraId="44C7551E" w14:textId="77777777" w:rsidR="00313D3B" w:rsidRDefault="00313D3B" w:rsidP="00313D3B">
      <w:pPr>
        <w:rPr>
          <w:i/>
          <w:iCs/>
          <w:sz w:val="18"/>
          <w:szCs w:val="18"/>
        </w:rPr>
      </w:pPr>
      <w:r>
        <w:rPr>
          <w:i/>
          <w:iCs/>
          <w:sz w:val="18"/>
          <w:szCs w:val="18"/>
        </w:rPr>
        <w:t>Figure 3: Graphical Representation of Discriminator and Generator loss</w:t>
      </w:r>
    </w:p>
    <w:p w14:paraId="2E193073" w14:textId="77777777" w:rsidR="00313D3B" w:rsidRDefault="00313D3B" w:rsidP="00313D3B">
      <w:pPr>
        <w:rPr>
          <w:i/>
          <w:iCs/>
          <w:sz w:val="18"/>
          <w:szCs w:val="18"/>
        </w:rPr>
      </w:pPr>
    </w:p>
    <w:p w14:paraId="1764695F" w14:textId="5D9541AC" w:rsidR="00313D3B" w:rsidRDefault="00313D3B" w:rsidP="00313D3B">
      <w:pPr>
        <w:ind w:firstLine="14.20pt"/>
        <w:jc w:val="both"/>
      </w:pPr>
      <w:r w:rsidRPr="00313D3B">
        <w:t>Discriminator loss was calculated using adversarial loss equation</w:t>
      </w:r>
      <w:r w:rsidR="0055112F">
        <w:t xml:space="preserve"> shown in Fig. 3</w:t>
      </w:r>
      <w:r w:rsidRPr="00313D3B">
        <w:t xml:space="preserve">. Generator loss is combined using content loss equation and adversarial loss equation. The Loss graph signifies that the model has found some optimum and can’t improve anymore, which also means the model has learned </w:t>
      </w:r>
      <w:r w:rsidR="0055112F">
        <w:t>thoroughly.</w:t>
      </w:r>
      <w:r w:rsidR="001C2574">
        <w:t xml:space="preserve"> In Fig 4. the structural similarity index measure is shown on different epoch</w:t>
      </w:r>
      <w:r w:rsidR="00483D4F">
        <w:t xml:space="preserve"> which gives </w:t>
      </w:r>
      <w:r w:rsidR="00483D4F">
        <w:rPr>
          <w:rFonts w:eastAsia="Times New Roman"/>
          <w:color w:val="000000"/>
        </w:rPr>
        <w:t>estimated errors between truth image and super resolute image</w:t>
      </w:r>
      <w:r w:rsidR="001C2574">
        <w:t>.</w:t>
      </w:r>
    </w:p>
    <w:p w14:paraId="022B20D5" w14:textId="77777777" w:rsidR="00313D3B" w:rsidRDefault="00313D3B" w:rsidP="00313D3B">
      <w:pPr>
        <w:spacing w:after="3.15pt" w:line="12.70pt" w:lineRule="auto"/>
        <w:ind w:end="4.85pt"/>
        <w:jc w:val="start"/>
      </w:pPr>
    </w:p>
    <w:p w14:paraId="4B972B26" w14:textId="6B2E9017" w:rsidR="00313D3B" w:rsidRDefault="00313D3B" w:rsidP="00313D3B">
      <w:pPr>
        <w:spacing w:after="3.15pt" w:line="12.70pt" w:lineRule="auto"/>
        <w:ind w:end="4.85pt"/>
        <w:jc w:val="start"/>
      </w:pPr>
      <w:r>
        <w:rPr>
          <w:noProof/>
        </w:rPr>
        <w:drawing>
          <wp:inline distT="0" distB="0" distL="0" distR="0" wp14:anchorId="636347E8" wp14:editId="0671AF21">
            <wp:extent cx="2727960" cy="2026920"/>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27960" cy="2026920"/>
                    </a:xfrm>
                    <a:prstGeom prst="rect">
                      <a:avLst/>
                    </a:prstGeom>
                    <a:noFill/>
                    <a:ln>
                      <a:noFill/>
                    </a:ln>
                  </pic:spPr>
                </pic:pic>
              </a:graphicData>
            </a:graphic>
          </wp:inline>
        </w:drawing>
      </w:r>
    </w:p>
    <w:p w14:paraId="015F2B40" w14:textId="1691516C" w:rsidR="00313D3B" w:rsidRDefault="00313D3B" w:rsidP="00313D3B">
      <w:pPr>
        <w:rPr>
          <w:i/>
          <w:iCs/>
          <w:sz w:val="18"/>
          <w:szCs w:val="18"/>
        </w:rPr>
      </w:pPr>
      <w:r>
        <w:rPr>
          <w:i/>
          <w:iCs/>
          <w:sz w:val="18"/>
          <w:szCs w:val="18"/>
        </w:rPr>
        <w:t>Figure 4: Structural Similarity Index Measure</w:t>
      </w:r>
    </w:p>
    <w:p w14:paraId="30C9ABC1" w14:textId="77777777" w:rsidR="0055112F" w:rsidRDefault="0055112F" w:rsidP="0055112F">
      <w:pPr>
        <w:jc w:val="both"/>
        <w:rPr>
          <w:sz w:val="16"/>
          <w:szCs w:val="16"/>
        </w:rPr>
      </w:pPr>
    </w:p>
    <w:p w14:paraId="51F1AAF8" w14:textId="1F807DA8" w:rsidR="00B80756" w:rsidRDefault="00B80756" w:rsidP="00B80756">
      <w:pPr>
        <w:pStyle w:val="Heading1"/>
      </w:pPr>
      <w:r>
        <w:t>CONCLUSION</w:t>
      </w:r>
    </w:p>
    <w:p w14:paraId="6BC24DA8" w14:textId="58F976F6" w:rsidR="00313D3B" w:rsidRDefault="00313D3B" w:rsidP="00483D4F">
      <w:pPr>
        <w:ind w:firstLine="14.20pt"/>
        <w:jc w:val="both"/>
      </w:pPr>
      <w:r>
        <w:t xml:space="preserve">In this research, the authors tried to compare the existing algorithm SRCNN with SRGANs by using publicly available methods as mentioned in the proposed method section which </w:t>
      </w:r>
      <w:r>
        <w:lastRenderedPageBreak/>
        <w:t>amplifies the adversarial loss and content loss by training GANs and further experimented with our SR images with SSIM measures. The main aim of this model is to improve the quality of images with super-resolution rather than computational efficiency. We found that deeper SRGAN models are challenging to train due to the display of different objects, we also found that the GAN model purely focuses on details of texture that is a major contrast between super-resolved images generated by SRGAN and super-resolved images generated by SRCNN.</w:t>
      </w:r>
    </w:p>
    <w:p w14:paraId="14826384" w14:textId="77777777" w:rsidR="00B80756" w:rsidRDefault="00B80756" w:rsidP="00B80756">
      <w:pPr>
        <w:jc w:val="both"/>
      </w:pPr>
    </w:p>
    <w:p w14:paraId="693081A3" w14:textId="036288D5" w:rsidR="00B80756" w:rsidRDefault="00B80756" w:rsidP="00B80756">
      <w:pPr>
        <w:pStyle w:val="Heading1"/>
      </w:pPr>
      <w:r>
        <w:t>FUTURE WORK</w:t>
      </w:r>
    </w:p>
    <w:p w14:paraId="2941930C" w14:textId="1DB1D685" w:rsidR="00B80756" w:rsidRDefault="00B80756" w:rsidP="00483D4F">
      <w:pPr>
        <w:ind w:firstLine="14.20pt"/>
        <w:jc w:val="both"/>
      </w:pPr>
      <w:r>
        <w:t xml:space="preserve">For better results of SRGANs, we can use different VGG architecture such as VGG22 and VGG54 and with the use of different publicly available datasets we can increase SRGAN performance </w:t>
      </w:r>
    </w:p>
    <w:p w14:paraId="1536C469" w14:textId="77777777" w:rsidR="00B80756" w:rsidRDefault="00B80756" w:rsidP="00B80756">
      <w:pPr>
        <w:spacing w:after="3.15pt" w:line="12.80pt" w:lineRule="auto"/>
        <w:ind w:end="4.85pt"/>
        <w:jc w:val="both"/>
      </w:pPr>
    </w:p>
    <w:p w14:paraId="7119BAD8" w14:textId="77777777" w:rsidR="00B80756" w:rsidRDefault="00B80756" w:rsidP="00483D4F">
      <w:pPr>
        <w:spacing w:after="3.15pt" w:line="12.80pt" w:lineRule="auto"/>
        <w:ind w:end="4.85pt"/>
      </w:pPr>
      <w:r>
        <w:t>ACKNOWLEDGMENT</w:t>
      </w:r>
    </w:p>
    <w:p w14:paraId="48A7A1D2" w14:textId="3FC01D0D" w:rsidR="00B80756" w:rsidRDefault="00B80756" w:rsidP="00483D4F">
      <w:pPr>
        <w:spacing w:after="5.50pt"/>
        <w:ind w:firstLine="14.20pt"/>
        <w:jc w:val="both"/>
        <w:rPr>
          <w:szCs w:val="24"/>
        </w:rPr>
      </w:pPr>
      <w:r>
        <w:t xml:space="preserve">First of all, we would like to take this chance to express our significant appreciation to the School of Computer Science &amp; Engineering (SET), Sharda University for the support and environment provided to complete our system and implement it as a pilot project. We also extend our gratitude to Dr. Vishal Jain for his supervision, exemplary guidance, monitoring, and constant support. </w:t>
      </w:r>
    </w:p>
    <w:p w14:paraId="61F7C490" w14:textId="77777777" w:rsidR="00B80756" w:rsidRDefault="00B80756" w:rsidP="00B80756">
      <w:pPr>
        <w:spacing w:after="1.85pt" w:line="12.80pt" w:lineRule="auto"/>
        <w:ind w:end="0.40pt"/>
        <w:jc w:val="both"/>
        <w:rPr>
          <w:szCs w:val="24"/>
        </w:rPr>
      </w:pPr>
      <w:r>
        <w:rPr>
          <w:szCs w:val="24"/>
        </w:rPr>
        <w:t>REFERENCES</w:t>
      </w:r>
    </w:p>
    <w:p w14:paraId="793CBFE5" w14:textId="77777777" w:rsidR="00B80756" w:rsidRDefault="00B80756" w:rsidP="00B80756">
      <w:pPr>
        <w:pStyle w:val="ListParagraph"/>
        <w:numPr>
          <w:ilvl w:val="0"/>
          <w:numId w:val="28"/>
        </w:numPr>
        <w:autoSpaceDE w:val="0"/>
        <w:autoSpaceDN w:val="0"/>
        <w:adjustRightInd w:val="0"/>
        <w:spacing w:after="0pt" w:line="12pt" w:lineRule="auto"/>
        <w:ind w:end="0pt"/>
        <w:rPr>
          <w:rFonts w:eastAsiaTheme="minorEastAsia"/>
          <w:color w:val="auto"/>
          <w:sz w:val="16"/>
          <w:szCs w:val="16"/>
          <w:lang w:val="en-IN"/>
        </w:rPr>
      </w:pPr>
      <w:r>
        <w:rPr>
          <w:rFonts w:eastAsiaTheme="minorEastAsia"/>
          <w:color w:val="auto"/>
          <w:sz w:val="16"/>
          <w:szCs w:val="16"/>
          <w:lang w:val="en-IN"/>
        </w:rPr>
        <w:t xml:space="preserve">T.-A. Song, S. Chowdhury, K. Kim, K. Gong, G. El Fakhri, Q. Li, and J. Dutta, “Super-resolution PET using a very deep convolutional neural network,” in Proc IEEE </w:t>
      </w:r>
      <w:proofErr w:type="spellStart"/>
      <w:r>
        <w:rPr>
          <w:rFonts w:eastAsiaTheme="minorEastAsia"/>
          <w:color w:val="auto"/>
          <w:sz w:val="16"/>
          <w:szCs w:val="16"/>
          <w:lang w:val="en-IN"/>
        </w:rPr>
        <w:t>Nucl</w:t>
      </w:r>
      <w:proofErr w:type="spellEnd"/>
      <w:r>
        <w:rPr>
          <w:rFonts w:eastAsiaTheme="minorEastAsia"/>
          <w:color w:val="auto"/>
          <w:sz w:val="16"/>
          <w:szCs w:val="16"/>
          <w:lang w:val="en-IN"/>
        </w:rPr>
        <w:t xml:space="preserve"> Sci </w:t>
      </w:r>
      <w:proofErr w:type="spellStart"/>
      <w:r>
        <w:rPr>
          <w:rFonts w:eastAsiaTheme="minorEastAsia"/>
          <w:color w:val="auto"/>
          <w:sz w:val="16"/>
          <w:szCs w:val="16"/>
          <w:lang w:val="en-IN"/>
        </w:rPr>
        <w:t>Symp</w:t>
      </w:r>
      <w:proofErr w:type="spellEnd"/>
      <w:r>
        <w:rPr>
          <w:rFonts w:eastAsiaTheme="minorEastAsia"/>
          <w:color w:val="auto"/>
          <w:sz w:val="16"/>
          <w:szCs w:val="16"/>
          <w:lang w:val="en-IN"/>
        </w:rPr>
        <w:t xml:space="preserve"> Med </w:t>
      </w:r>
      <w:proofErr w:type="spellStart"/>
      <w:r>
        <w:rPr>
          <w:rFonts w:eastAsiaTheme="minorEastAsia"/>
          <w:color w:val="auto"/>
          <w:sz w:val="16"/>
          <w:szCs w:val="16"/>
          <w:lang w:val="en-IN"/>
        </w:rPr>
        <w:t>Imag</w:t>
      </w:r>
      <w:proofErr w:type="spellEnd"/>
      <w:r>
        <w:rPr>
          <w:rFonts w:eastAsiaTheme="minorEastAsia"/>
          <w:color w:val="auto"/>
          <w:sz w:val="16"/>
          <w:szCs w:val="16"/>
          <w:lang w:val="en-IN"/>
        </w:rPr>
        <w:t xml:space="preserve"> Conf. IEEE, 2018.</w:t>
      </w:r>
    </w:p>
    <w:p w14:paraId="2A9AB080" w14:textId="77777777" w:rsidR="00B80756" w:rsidRDefault="00B80756" w:rsidP="00B80756">
      <w:pPr>
        <w:pStyle w:val="ListParagraph"/>
        <w:numPr>
          <w:ilvl w:val="0"/>
          <w:numId w:val="28"/>
        </w:numPr>
        <w:autoSpaceDE w:val="0"/>
        <w:autoSpaceDN w:val="0"/>
        <w:adjustRightInd w:val="0"/>
        <w:spacing w:after="0pt" w:line="12pt" w:lineRule="auto"/>
        <w:ind w:end="0pt"/>
        <w:rPr>
          <w:rFonts w:eastAsiaTheme="minorEastAsia"/>
          <w:color w:val="auto"/>
          <w:sz w:val="16"/>
          <w:szCs w:val="16"/>
          <w:lang w:val="en-IN"/>
        </w:rPr>
      </w:pPr>
      <w:r>
        <w:rPr>
          <w:rFonts w:eastAsiaTheme="minorEastAsia"/>
          <w:color w:val="auto"/>
          <w:sz w:val="16"/>
          <w:szCs w:val="16"/>
          <w:lang w:val="en-IN"/>
        </w:rPr>
        <w:t>Ting-Chun Wang, Ming-Yu Liu, Jun-Yan Zhu, Andrew Tao,  Jan Kautz, Bryan Catanzaro, “High-Resolution Image Synthesis and Semantic Manipulation with Conditional GANs” in CVF Conference on Computer Vision and Pattern Recognition, IEEE, 2018.</w:t>
      </w:r>
    </w:p>
    <w:p w14:paraId="0B71DF2B" w14:textId="6650E181" w:rsidR="00B80756" w:rsidRDefault="00B80756" w:rsidP="00B80756">
      <w:pPr>
        <w:pStyle w:val="ListParagraph"/>
        <w:numPr>
          <w:ilvl w:val="0"/>
          <w:numId w:val="28"/>
        </w:numPr>
        <w:autoSpaceDE w:val="0"/>
        <w:autoSpaceDN w:val="0"/>
        <w:adjustRightInd w:val="0"/>
        <w:spacing w:after="0pt" w:line="12pt" w:lineRule="auto"/>
        <w:ind w:end="0pt"/>
        <w:rPr>
          <w:rFonts w:eastAsiaTheme="minorEastAsia"/>
          <w:color w:val="auto"/>
          <w:sz w:val="16"/>
          <w:szCs w:val="16"/>
          <w:lang w:val="en-IN"/>
        </w:rPr>
      </w:pPr>
      <w:proofErr w:type="spellStart"/>
      <w:r>
        <w:rPr>
          <w:rFonts w:eastAsiaTheme="minorEastAsia"/>
          <w:color w:val="auto"/>
          <w:sz w:val="16"/>
          <w:szCs w:val="16"/>
          <w:lang w:val="en-IN"/>
        </w:rPr>
        <w:t>Karthika</w:t>
      </w:r>
      <w:proofErr w:type="spellEnd"/>
      <w:r>
        <w:rPr>
          <w:rFonts w:eastAsiaTheme="minorEastAsia"/>
          <w:color w:val="auto"/>
          <w:sz w:val="16"/>
          <w:szCs w:val="16"/>
          <w:lang w:val="en-IN"/>
        </w:rPr>
        <w:t xml:space="preserve"> </w:t>
      </w:r>
      <w:proofErr w:type="spellStart"/>
      <w:r>
        <w:rPr>
          <w:rFonts w:eastAsiaTheme="minorEastAsia"/>
          <w:color w:val="auto"/>
          <w:sz w:val="16"/>
          <w:szCs w:val="16"/>
          <w:lang w:val="en-IN"/>
        </w:rPr>
        <w:t>Gopan</w:t>
      </w:r>
      <w:proofErr w:type="spellEnd"/>
      <w:r>
        <w:rPr>
          <w:rFonts w:eastAsiaTheme="minorEastAsia"/>
          <w:color w:val="auto"/>
          <w:sz w:val="16"/>
          <w:szCs w:val="16"/>
          <w:lang w:val="en-IN"/>
        </w:rPr>
        <w:t>,</w:t>
      </w:r>
      <w:r w:rsidR="0018239F">
        <w:rPr>
          <w:rFonts w:eastAsiaTheme="minorEastAsia"/>
          <w:color w:val="auto"/>
          <w:sz w:val="16"/>
          <w:szCs w:val="16"/>
          <w:lang w:val="en-IN"/>
        </w:rPr>
        <w:t xml:space="preserve"> </w:t>
      </w:r>
      <w:r>
        <w:rPr>
          <w:rFonts w:eastAsiaTheme="minorEastAsia"/>
          <w:color w:val="auto"/>
          <w:sz w:val="16"/>
          <w:szCs w:val="16"/>
          <w:lang w:val="en-IN"/>
        </w:rPr>
        <w:t xml:space="preserve">and Kumar G.S, “Video </w:t>
      </w:r>
      <w:r w:rsidR="0018239F">
        <w:rPr>
          <w:rFonts w:eastAsiaTheme="minorEastAsia"/>
          <w:color w:val="auto"/>
          <w:sz w:val="16"/>
          <w:szCs w:val="16"/>
          <w:lang w:val="en-IN"/>
        </w:rPr>
        <w:t>Super-Resolution</w:t>
      </w:r>
      <w:r>
        <w:rPr>
          <w:rFonts w:eastAsiaTheme="minorEastAsia"/>
          <w:color w:val="auto"/>
          <w:sz w:val="16"/>
          <w:szCs w:val="16"/>
          <w:lang w:val="en-IN"/>
        </w:rPr>
        <w:t xml:space="preserve"> With Generative Adversarial Network” in 2nd International Conference on Trends in Electronics and Informatics (ICOEI),2018.</w:t>
      </w:r>
    </w:p>
    <w:p w14:paraId="2A8B1EBC" w14:textId="77777777" w:rsidR="00B80756" w:rsidRDefault="00B80756" w:rsidP="00B80756">
      <w:pPr>
        <w:pStyle w:val="ListParagraph"/>
        <w:numPr>
          <w:ilvl w:val="0"/>
          <w:numId w:val="28"/>
        </w:numPr>
        <w:autoSpaceDE w:val="0"/>
        <w:autoSpaceDN w:val="0"/>
        <w:adjustRightInd w:val="0"/>
        <w:spacing w:after="0pt" w:line="12pt" w:lineRule="auto"/>
        <w:ind w:end="0pt"/>
        <w:rPr>
          <w:rFonts w:eastAsiaTheme="minorEastAsia"/>
          <w:color w:val="auto"/>
          <w:sz w:val="16"/>
          <w:szCs w:val="16"/>
          <w:lang w:val="en-IN"/>
        </w:rPr>
      </w:pPr>
      <w:r>
        <w:rPr>
          <w:rFonts w:eastAsiaTheme="minorEastAsia"/>
          <w:color w:val="auto"/>
          <w:sz w:val="16"/>
          <w:szCs w:val="16"/>
          <w:lang w:val="en-IN"/>
        </w:rPr>
        <w:t xml:space="preserve">C. </w:t>
      </w:r>
      <w:proofErr w:type="spellStart"/>
      <w:r>
        <w:rPr>
          <w:rFonts w:eastAsiaTheme="minorEastAsia"/>
          <w:color w:val="auto"/>
          <w:sz w:val="16"/>
          <w:szCs w:val="16"/>
          <w:lang w:val="en-IN"/>
        </w:rPr>
        <w:t>Ledig</w:t>
      </w:r>
      <w:proofErr w:type="spellEnd"/>
      <w:r>
        <w:rPr>
          <w:rFonts w:eastAsiaTheme="minorEastAsia"/>
          <w:color w:val="auto"/>
          <w:sz w:val="16"/>
          <w:szCs w:val="16"/>
          <w:lang w:val="en-IN"/>
        </w:rPr>
        <w:t xml:space="preserve">, L. Theis, F. </w:t>
      </w:r>
      <w:proofErr w:type="spellStart"/>
      <w:r>
        <w:rPr>
          <w:rFonts w:eastAsiaTheme="minorEastAsia"/>
          <w:color w:val="auto"/>
          <w:sz w:val="16"/>
          <w:szCs w:val="16"/>
          <w:lang w:val="en-IN"/>
        </w:rPr>
        <w:t>Huszar</w:t>
      </w:r>
      <w:proofErr w:type="spellEnd"/>
      <w:r>
        <w:rPr>
          <w:rFonts w:eastAsiaTheme="minorEastAsia"/>
          <w:color w:val="auto"/>
          <w:sz w:val="16"/>
          <w:szCs w:val="16"/>
          <w:lang w:val="en-IN"/>
        </w:rPr>
        <w:t xml:space="preserve">, J. Caballero, A. P. Aitken, A. </w:t>
      </w:r>
      <w:proofErr w:type="spellStart"/>
      <w:r>
        <w:rPr>
          <w:rFonts w:eastAsiaTheme="minorEastAsia"/>
          <w:color w:val="auto"/>
          <w:sz w:val="16"/>
          <w:szCs w:val="16"/>
          <w:lang w:val="en-IN"/>
        </w:rPr>
        <w:t>Tejani</w:t>
      </w:r>
      <w:proofErr w:type="spellEnd"/>
      <w:r>
        <w:rPr>
          <w:rFonts w:eastAsiaTheme="minorEastAsia"/>
          <w:color w:val="auto"/>
          <w:sz w:val="16"/>
          <w:szCs w:val="16"/>
          <w:lang w:val="en-IN"/>
        </w:rPr>
        <w:t xml:space="preserve">, J. </w:t>
      </w:r>
      <w:proofErr w:type="spellStart"/>
      <w:r>
        <w:rPr>
          <w:rFonts w:eastAsiaTheme="minorEastAsia"/>
          <w:color w:val="auto"/>
          <w:sz w:val="16"/>
          <w:szCs w:val="16"/>
          <w:lang w:val="en-IN"/>
        </w:rPr>
        <w:t>Totz</w:t>
      </w:r>
      <w:proofErr w:type="spellEnd"/>
      <w:r>
        <w:rPr>
          <w:rFonts w:eastAsiaTheme="minorEastAsia"/>
          <w:color w:val="auto"/>
          <w:sz w:val="16"/>
          <w:szCs w:val="16"/>
          <w:lang w:val="en-IN"/>
        </w:rPr>
        <w:t xml:space="preserve">, Z. Wang, and W. Shi, “Photo-realistic single image super-resolution using a generative adversarial network,” </w:t>
      </w:r>
      <w:proofErr w:type="spellStart"/>
      <w:r>
        <w:rPr>
          <w:rFonts w:eastAsiaTheme="minorEastAsia"/>
          <w:color w:val="auto"/>
          <w:sz w:val="16"/>
          <w:szCs w:val="16"/>
          <w:lang w:val="en-IN"/>
        </w:rPr>
        <w:t>CoRR</w:t>
      </w:r>
      <w:proofErr w:type="spellEnd"/>
      <w:r>
        <w:rPr>
          <w:rFonts w:eastAsiaTheme="minorEastAsia"/>
          <w:color w:val="auto"/>
          <w:sz w:val="16"/>
          <w:szCs w:val="16"/>
          <w:lang w:val="en-IN"/>
        </w:rPr>
        <w:t>, vol. abs/1609.04802, 2016.</w:t>
      </w:r>
    </w:p>
    <w:p w14:paraId="3626C8EC" w14:textId="77777777" w:rsidR="00B80756" w:rsidRDefault="00B80756" w:rsidP="00B80756">
      <w:pPr>
        <w:pStyle w:val="ListParagraph"/>
        <w:numPr>
          <w:ilvl w:val="0"/>
          <w:numId w:val="28"/>
        </w:numPr>
        <w:autoSpaceDE w:val="0"/>
        <w:autoSpaceDN w:val="0"/>
        <w:adjustRightInd w:val="0"/>
        <w:spacing w:after="0pt" w:line="12pt" w:lineRule="auto"/>
        <w:ind w:end="0pt"/>
        <w:rPr>
          <w:rFonts w:eastAsiaTheme="minorEastAsia"/>
          <w:color w:val="auto"/>
          <w:sz w:val="16"/>
          <w:szCs w:val="16"/>
          <w:lang w:val="en-IN"/>
        </w:rPr>
      </w:pPr>
      <w:r>
        <w:rPr>
          <w:rFonts w:eastAsiaTheme="minorEastAsia"/>
          <w:color w:val="auto"/>
          <w:sz w:val="16"/>
          <w:szCs w:val="16"/>
          <w:lang w:val="en-IN"/>
        </w:rPr>
        <w:t xml:space="preserve">Xin Yu, </w:t>
      </w:r>
      <w:proofErr w:type="spellStart"/>
      <w:r>
        <w:rPr>
          <w:rFonts w:eastAsiaTheme="minorEastAsia"/>
          <w:color w:val="auto"/>
          <w:sz w:val="16"/>
          <w:szCs w:val="16"/>
          <w:lang w:val="en-IN"/>
        </w:rPr>
        <w:t>Basura</w:t>
      </w:r>
      <w:proofErr w:type="spellEnd"/>
      <w:r>
        <w:rPr>
          <w:rFonts w:eastAsiaTheme="minorEastAsia"/>
          <w:color w:val="auto"/>
          <w:sz w:val="16"/>
          <w:szCs w:val="16"/>
          <w:lang w:val="en-IN"/>
        </w:rPr>
        <w:t xml:space="preserve"> Fernando, Richard Hartley, and </w:t>
      </w:r>
      <w:proofErr w:type="spellStart"/>
      <w:r>
        <w:rPr>
          <w:rFonts w:eastAsiaTheme="minorEastAsia"/>
          <w:color w:val="auto"/>
          <w:sz w:val="16"/>
          <w:szCs w:val="16"/>
          <w:lang w:val="en-IN"/>
        </w:rPr>
        <w:t>Fatih</w:t>
      </w:r>
      <w:proofErr w:type="spellEnd"/>
      <w:r>
        <w:rPr>
          <w:rFonts w:eastAsiaTheme="minorEastAsia"/>
          <w:color w:val="auto"/>
          <w:sz w:val="16"/>
          <w:szCs w:val="16"/>
          <w:lang w:val="en-IN"/>
        </w:rPr>
        <w:t xml:space="preserve"> </w:t>
      </w:r>
      <w:proofErr w:type="spellStart"/>
      <w:r>
        <w:rPr>
          <w:rFonts w:eastAsiaTheme="minorEastAsia"/>
          <w:color w:val="auto"/>
          <w:sz w:val="16"/>
          <w:szCs w:val="16"/>
          <w:lang w:val="en-IN"/>
        </w:rPr>
        <w:t>Porikli</w:t>
      </w:r>
      <w:proofErr w:type="spellEnd"/>
      <w:r>
        <w:rPr>
          <w:rFonts w:eastAsiaTheme="minorEastAsia"/>
          <w:color w:val="auto"/>
          <w:sz w:val="16"/>
          <w:szCs w:val="16"/>
          <w:lang w:val="en-IN"/>
        </w:rPr>
        <w:t>, “Super-Resolving Very Low-Resolution Face Images with Supplementary Attributes” in</w:t>
      </w:r>
      <w:r>
        <w:rPr>
          <w:sz w:val="16"/>
          <w:szCs w:val="16"/>
        </w:rPr>
        <w:t xml:space="preserve"> </w:t>
      </w:r>
      <w:r>
        <w:rPr>
          <w:rFonts w:eastAsiaTheme="minorEastAsia"/>
          <w:color w:val="auto"/>
          <w:sz w:val="16"/>
          <w:szCs w:val="16"/>
          <w:lang w:val="en-IN"/>
        </w:rPr>
        <w:t xml:space="preserve">Conference on Computer Vision and Pattern Recognition, IEEE, 2018 </w:t>
      </w:r>
    </w:p>
    <w:p w14:paraId="08F6C92C" w14:textId="0EAF81BC" w:rsidR="00B80756" w:rsidRDefault="00B80756" w:rsidP="00B80756">
      <w:pPr>
        <w:pStyle w:val="ListParagraph"/>
        <w:numPr>
          <w:ilvl w:val="0"/>
          <w:numId w:val="28"/>
        </w:numPr>
        <w:autoSpaceDE w:val="0"/>
        <w:autoSpaceDN w:val="0"/>
        <w:adjustRightInd w:val="0"/>
        <w:spacing w:after="0pt" w:line="12pt" w:lineRule="auto"/>
        <w:ind w:end="0pt"/>
        <w:rPr>
          <w:rFonts w:eastAsiaTheme="minorEastAsia"/>
          <w:color w:val="auto"/>
          <w:sz w:val="16"/>
          <w:szCs w:val="16"/>
          <w:lang w:val="en-IN"/>
        </w:rPr>
      </w:pPr>
      <w:r>
        <w:rPr>
          <w:rFonts w:eastAsiaTheme="minorEastAsia"/>
          <w:color w:val="auto"/>
          <w:sz w:val="16"/>
          <w:szCs w:val="16"/>
          <w:lang w:val="en-IN"/>
        </w:rPr>
        <w:t xml:space="preserve">Xining Zhu, Lin Zhang, Lijun Zhang, Xiao Liu, Ying Shen, and </w:t>
      </w:r>
      <w:proofErr w:type="spellStart"/>
      <w:r>
        <w:rPr>
          <w:rFonts w:eastAsiaTheme="minorEastAsia"/>
          <w:color w:val="auto"/>
          <w:sz w:val="16"/>
          <w:szCs w:val="16"/>
          <w:lang w:val="en-IN"/>
        </w:rPr>
        <w:t>Shengjie</w:t>
      </w:r>
      <w:proofErr w:type="spellEnd"/>
      <w:r>
        <w:rPr>
          <w:rFonts w:eastAsiaTheme="minorEastAsia"/>
          <w:color w:val="auto"/>
          <w:sz w:val="16"/>
          <w:szCs w:val="16"/>
          <w:lang w:val="en-IN"/>
        </w:rPr>
        <w:t xml:space="preserve"> Zhao, “GAN-Based Image Super-Resolution with a Novel Quality Loss” Mathematical Problems in Engineering, </w:t>
      </w:r>
      <w:proofErr w:type="spellStart"/>
      <w:r>
        <w:rPr>
          <w:rFonts w:eastAsiaTheme="minorEastAsia"/>
          <w:color w:val="auto"/>
          <w:sz w:val="16"/>
          <w:szCs w:val="16"/>
          <w:lang w:val="en-IN"/>
        </w:rPr>
        <w:t>Hindawi</w:t>
      </w:r>
      <w:proofErr w:type="spellEnd"/>
      <w:r>
        <w:rPr>
          <w:rFonts w:eastAsiaTheme="minorEastAsia"/>
          <w:color w:val="auto"/>
          <w:sz w:val="16"/>
          <w:szCs w:val="16"/>
          <w:lang w:val="en-IN"/>
        </w:rPr>
        <w:t>, vol. 2020</w:t>
      </w:r>
    </w:p>
    <w:p w14:paraId="7E9062BD" w14:textId="77777777" w:rsidR="00B80756" w:rsidRDefault="00B80756" w:rsidP="00B80756">
      <w:pPr>
        <w:pStyle w:val="ListParagraph"/>
        <w:numPr>
          <w:ilvl w:val="0"/>
          <w:numId w:val="28"/>
        </w:numPr>
        <w:autoSpaceDE w:val="0"/>
        <w:autoSpaceDN w:val="0"/>
        <w:adjustRightInd w:val="0"/>
        <w:spacing w:after="0pt" w:line="12pt" w:lineRule="auto"/>
        <w:ind w:end="0pt"/>
        <w:rPr>
          <w:rFonts w:ascii="NimbusRomNo9L-Regu" w:eastAsiaTheme="minorEastAsia" w:hAnsi="NimbusRomNo9L-Regu" w:cs="NimbusRomNo9L-Regu"/>
          <w:color w:val="auto"/>
          <w:sz w:val="16"/>
          <w:szCs w:val="16"/>
          <w:lang w:val="en-IN"/>
        </w:rPr>
      </w:pPr>
      <w:r>
        <w:rPr>
          <w:sz w:val="16"/>
          <w:szCs w:val="16"/>
        </w:rPr>
        <w:t xml:space="preserve">Goodfellow, J. </w:t>
      </w:r>
      <w:proofErr w:type="spellStart"/>
      <w:r>
        <w:rPr>
          <w:sz w:val="16"/>
          <w:szCs w:val="16"/>
        </w:rPr>
        <w:t>Pouget</w:t>
      </w:r>
      <w:proofErr w:type="spellEnd"/>
      <w:r>
        <w:rPr>
          <w:sz w:val="16"/>
          <w:szCs w:val="16"/>
        </w:rPr>
        <w:t xml:space="preserve">-Abadie, M. Mirza, B. Xu, D. </w:t>
      </w:r>
      <w:proofErr w:type="spellStart"/>
      <w:r>
        <w:rPr>
          <w:sz w:val="16"/>
          <w:szCs w:val="16"/>
        </w:rPr>
        <w:t>Warde</w:t>
      </w:r>
      <w:proofErr w:type="spellEnd"/>
      <w:r>
        <w:rPr>
          <w:sz w:val="16"/>
          <w:szCs w:val="16"/>
        </w:rPr>
        <w:t xml:space="preserve">-Farley, S. </w:t>
      </w:r>
      <w:proofErr w:type="spellStart"/>
      <w:r>
        <w:rPr>
          <w:sz w:val="16"/>
          <w:szCs w:val="16"/>
        </w:rPr>
        <w:t>Ozair</w:t>
      </w:r>
      <w:proofErr w:type="spellEnd"/>
      <w:r>
        <w:rPr>
          <w:sz w:val="16"/>
          <w:szCs w:val="16"/>
        </w:rPr>
        <w:t xml:space="preserve">, A. Courville, and Y. </w:t>
      </w:r>
      <w:proofErr w:type="spellStart"/>
      <w:r>
        <w:rPr>
          <w:sz w:val="16"/>
          <w:szCs w:val="16"/>
        </w:rPr>
        <w:t>Bengio</w:t>
      </w:r>
      <w:proofErr w:type="spellEnd"/>
      <w:r>
        <w:rPr>
          <w:sz w:val="16"/>
          <w:szCs w:val="16"/>
        </w:rPr>
        <w:t xml:space="preserve">. “Generative adversarial nets” in Advances in Neural Information Processing Systems (NIPS), pages 2672–2680, 2014. </w:t>
      </w:r>
    </w:p>
    <w:p w14:paraId="0428F0FD" w14:textId="46D2FE17" w:rsidR="00B80756" w:rsidRDefault="00B80756" w:rsidP="00B80756">
      <w:pPr>
        <w:pStyle w:val="ListParagraph"/>
        <w:numPr>
          <w:ilvl w:val="0"/>
          <w:numId w:val="28"/>
        </w:numPr>
        <w:autoSpaceDE w:val="0"/>
        <w:autoSpaceDN w:val="0"/>
        <w:adjustRightInd w:val="0"/>
        <w:spacing w:after="0pt" w:line="12pt" w:lineRule="auto"/>
        <w:ind w:end="0pt"/>
        <w:rPr>
          <w:rFonts w:ascii="NimbusRomNo9L-Regu" w:eastAsiaTheme="minorEastAsia" w:hAnsi="NimbusRomNo9L-Regu" w:cs="NimbusRomNo9L-Regu"/>
          <w:color w:val="auto"/>
          <w:sz w:val="16"/>
          <w:szCs w:val="16"/>
          <w:lang w:val="en-IN"/>
        </w:rPr>
      </w:pPr>
      <w:r>
        <w:rPr>
          <w:sz w:val="16"/>
          <w:szCs w:val="16"/>
        </w:rPr>
        <w:t xml:space="preserve">W. T. Freeman, T. R. Jones, and E. C. </w:t>
      </w:r>
      <w:proofErr w:type="spellStart"/>
      <w:r>
        <w:rPr>
          <w:sz w:val="16"/>
          <w:szCs w:val="16"/>
        </w:rPr>
        <w:t>Pasztor</w:t>
      </w:r>
      <w:proofErr w:type="spellEnd"/>
      <w:r>
        <w:rPr>
          <w:sz w:val="16"/>
          <w:szCs w:val="16"/>
        </w:rPr>
        <w:t xml:space="preserve">. “Example-based </w:t>
      </w:r>
      <w:r w:rsidR="0018239F">
        <w:rPr>
          <w:sz w:val="16"/>
          <w:szCs w:val="16"/>
        </w:rPr>
        <w:t>super-resolution</w:t>
      </w:r>
      <w:r>
        <w:rPr>
          <w:sz w:val="16"/>
          <w:szCs w:val="16"/>
        </w:rPr>
        <w:t>” in IEEE Computer Graphics and Applications, 22(2):56–65, 2002.</w:t>
      </w:r>
    </w:p>
    <w:p w14:paraId="31B1C4FF" w14:textId="77777777" w:rsidR="00B80756" w:rsidRDefault="00B80756" w:rsidP="00B80756">
      <w:pPr>
        <w:pStyle w:val="ListParagraph"/>
        <w:numPr>
          <w:ilvl w:val="0"/>
          <w:numId w:val="28"/>
        </w:numPr>
        <w:autoSpaceDE w:val="0"/>
        <w:autoSpaceDN w:val="0"/>
        <w:adjustRightInd w:val="0"/>
        <w:spacing w:after="0pt" w:line="12pt" w:lineRule="auto"/>
        <w:ind w:end="0pt"/>
        <w:rPr>
          <w:rFonts w:ascii="NimbusRomNo9L-Regu" w:eastAsiaTheme="minorEastAsia" w:hAnsi="NimbusRomNo9L-Regu" w:cs="NimbusRomNo9L-Regu"/>
          <w:color w:val="auto"/>
          <w:sz w:val="16"/>
          <w:szCs w:val="16"/>
          <w:lang w:val="en-IN"/>
        </w:rPr>
      </w:pPr>
      <w:r>
        <w:rPr>
          <w:sz w:val="16"/>
          <w:szCs w:val="16"/>
        </w:rPr>
        <w:t xml:space="preserve">M.-Y. Liu and O. </w:t>
      </w:r>
      <w:proofErr w:type="spellStart"/>
      <w:r>
        <w:rPr>
          <w:sz w:val="16"/>
          <w:szCs w:val="16"/>
        </w:rPr>
        <w:t>Tuzel</w:t>
      </w:r>
      <w:proofErr w:type="spellEnd"/>
      <w:r>
        <w:rPr>
          <w:sz w:val="16"/>
          <w:szCs w:val="16"/>
        </w:rPr>
        <w:t xml:space="preserve">. “Coupled generative adversarial networks”. In </w:t>
      </w:r>
      <w:r>
        <w:rPr>
          <w:i/>
          <w:iCs/>
          <w:sz w:val="16"/>
          <w:szCs w:val="16"/>
        </w:rPr>
        <w:t>Advances in Neural Information Processing Systems</w:t>
      </w:r>
      <w:r>
        <w:rPr>
          <w:sz w:val="16"/>
          <w:szCs w:val="16"/>
        </w:rPr>
        <w:t xml:space="preserve"> </w:t>
      </w:r>
      <w:r>
        <w:rPr>
          <w:i/>
          <w:iCs/>
          <w:sz w:val="16"/>
          <w:szCs w:val="16"/>
        </w:rPr>
        <w:t>(NIPS)</w:t>
      </w:r>
      <w:r>
        <w:rPr>
          <w:sz w:val="16"/>
          <w:szCs w:val="16"/>
        </w:rPr>
        <w:t>, 2016.</w:t>
      </w:r>
    </w:p>
    <w:p w14:paraId="0BDF2F20" w14:textId="77777777" w:rsidR="00B80756" w:rsidRDefault="00B80756" w:rsidP="00B80756">
      <w:pPr>
        <w:pStyle w:val="ListParagraph"/>
        <w:numPr>
          <w:ilvl w:val="0"/>
          <w:numId w:val="28"/>
        </w:numPr>
        <w:autoSpaceDE w:val="0"/>
        <w:autoSpaceDN w:val="0"/>
        <w:adjustRightInd w:val="0"/>
        <w:spacing w:after="0pt" w:line="12pt" w:lineRule="auto"/>
        <w:ind w:end="0pt"/>
        <w:rPr>
          <w:rFonts w:ascii="NimbusRomNo9L-Regu" w:eastAsiaTheme="minorEastAsia" w:hAnsi="NimbusRomNo9L-Regu" w:cs="NimbusRomNo9L-Regu"/>
          <w:color w:val="auto"/>
          <w:sz w:val="16"/>
          <w:szCs w:val="16"/>
          <w:lang w:val="en-IN"/>
        </w:rPr>
      </w:pPr>
      <w:r>
        <w:rPr>
          <w:sz w:val="16"/>
          <w:szCs w:val="16"/>
        </w:rPr>
        <w:t xml:space="preserve">M. Mirza and S. </w:t>
      </w:r>
      <w:proofErr w:type="spellStart"/>
      <w:r>
        <w:rPr>
          <w:sz w:val="16"/>
          <w:szCs w:val="16"/>
        </w:rPr>
        <w:t>Osindero</w:t>
      </w:r>
      <w:proofErr w:type="spellEnd"/>
      <w:r>
        <w:rPr>
          <w:sz w:val="16"/>
          <w:szCs w:val="16"/>
        </w:rPr>
        <w:t xml:space="preserve">. “Conditional generative adversarial nets”. </w:t>
      </w:r>
      <w:proofErr w:type="spellStart"/>
      <w:r>
        <w:rPr>
          <w:i/>
          <w:iCs/>
          <w:sz w:val="16"/>
          <w:szCs w:val="16"/>
        </w:rPr>
        <w:t>arXiv</w:t>
      </w:r>
      <w:proofErr w:type="spellEnd"/>
      <w:r>
        <w:rPr>
          <w:i/>
          <w:iCs/>
          <w:sz w:val="16"/>
          <w:szCs w:val="16"/>
        </w:rPr>
        <w:t xml:space="preserve"> preprint arXiv:1411.1784</w:t>
      </w:r>
      <w:r>
        <w:rPr>
          <w:sz w:val="16"/>
          <w:szCs w:val="16"/>
        </w:rPr>
        <w:t>, 2014.</w:t>
      </w:r>
    </w:p>
    <w:p w14:paraId="0C1F92DB" w14:textId="53A56CE6" w:rsidR="00B80756" w:rsidRDefault="00B80756" w:rsidP="00B80756">
      <w:pPr>
        <w:pStyle w:val="ListParagraph"/>
        <w:numPr>
          <w:ilvl w:val="0"/>
          <w:numId w:val="28"/>
        </w:numPr>
        <w:autoSpaceDE w:val="0"/>
        <w:autoSpaceDN w:val="0"/>
        <w:adjustRightInd w:val="0"/>
        <w:spacing w:after="0pt" w:line="12pt" w:lineRule="auto"/>
        <w:ind w:end="0pt"/>
        <w:rPr>
          <w:rFonts w:ascii="NimbusRomNo9L-Regu" w:eastAsiaTheme="minorEastAsia" w:hAnsi="NimbusRomNo9L-Regu" w:cs="NimbusRomNo9L-Regu"/>
          <w:color w:val="auto"/>
          <w:sz w:val="16"/>
          <w:szCs w:val="16"/>
          <w:lang w:val="en-IN"/>
        </w:rPr>
      </w:pPr>
      <w:r>
        <w:rPr>
          <w:sz w:val="16"/>
          <w:szCs w:val="16"/>
        </w:rPr>
        <w:t xml:space="preserve">J. Kim, J. Kwon Lee, and K. Mu Lee, “Accurate image super-resolution using very deep convolutional networks,” in </w:t>
      </w:r>
      <w:r>
        <w:rPr>
          <w:i/>
          <w:iCs/>
          <w:sz w:val="16"/>
          <w:szCs w:val="16"/>
        </w:rPr>
        <w:t xml:space="preserve">Proc IEEE </w:t>
      </w:r>
      <w:proofErr w:type="spellStart"/>
      <w:r>
        <w:rPr>
          <w:i/>
          <w:iCs/>
          <w:sz w:val="16"/>
          <w:szCs w:val="16"/>
        </w:rPr>
        <w:t>Comput</w:t>
      </w:r>
      <w:proofErr w:type="spellEnd"/>
      <w:r>
        <w:rPr>
          <w:i/>
          <w:iCs/>
          <w:sz w:val="16"/>
          <w:szCs w:val="16"/>
        </w:rPr>
        <w:t xml:space="preserve"> Soc Conf </w:t>
      </w:r>
      <w:proofErr w:type="spellStart"/>
      <w:r>
        <w:rPr>
          <w:i/>
          <w:iCs/>
          <w:sz w:val="16"/>
          <w:szCs w:val="16"/>
        </w:rPr>
        <w:t>Comput</w:t>
      </w:r>
      <w:proofErr w:type="spellEnd"/>
      <w:r>
        <w:rPr>
          <w:i/>
          <w:iCs/>
          <w:sz w:val="16"/>
          <w:szCs w:val="16"/>
        </w:rPr>
        <w:t xml:space="preserve"> Vis Pattern </w:t>
      </w:r>
      <w:proofErr w:type="spellStart"/>
      <w:r>
        <w:rPr>
          <w:i/>
          <w:iCs/>
          <w:sz w:val="16"/>
          <w:szCs w:val="16"/>
        </w:rPr>
        <w:t>Recognit</w:t>
      </w:r>
      <w:proofErr w:type="spellEnd"/>
      <w:r>
        <w:rPr>
          <w:sz w:val="16"/>
          <w:szCs w:val="16"/>
        </w:rPr>
        <w:t>, 2016, pp. 1646–1654</w:t>
      </w:r>
      <w:r w:rsidR="0018239F">
        <w:rPr>
          <w:sz w:val="16"/>
          <w:szCs w:val="16"/>
        </w:rPr>
        <w:t>.</w:t>
      </w:r>
    </w:p>
    <w:p w14:paraId="32517FD3" w14:textId="77777777" w:rsidR="00B80756" w:rsidRDefault="00B80756" w:rsidP="00B80756">
      <w:pPr>
        <w:pStyle w:val="ListParagraph"/>
        <w:numPr>
          <w:ilvl w:val="0"/>
          <w:numId w:val="28"/>
        </w:numPr>
        <w:autoSpaceDE w:val="0"/>
        <w:autoSpaceDN w:val="0"/>
        <w:adjustRightInd w:val="0"/>
        <w:spacing w:after="0pt" w:line="12pt" w:lineRule="auto"/>
        <w:ind w:end="0pt"/>
        <w:rPr>
          <w:rFonts w:ascii="NimbusRomNo9L-Regu" w:eastAsiaTheme="minorEastAsia" w:hAnsi="NimbusRomNo9L-Regu" w:cs="NimbusRomNo9L-Regu"/>
          <w:color w:val="auto"/>
          <w:sz w:val="16"/>
          <w:szCs w:val="16"/>
          <w:lang w:val="en-IN"/>
        </w:rPr>
      </w:pPr>
      <w:r>
        <w:rPr>
          <w:rFonts w:eastAsiaTheme="minorEastAsia"/>
          <w:color w:val="auto"/>
          <w:sz w:val="16"/>
          <w:szCs w:val="16"/>
          <w:lang w:val="en-IN"/>
        </w:rPr>
        <w:t>J. Kim, J. K. Lee, and K. M. Lee. “Deeply-recursive convolutional network for image super-resolution” In IEEE Conference on Computer Vision and Pattern Recognition (CVPR), 2016.</w:t>
      </w:r>
    </w:p>
    <w:p w14:paraId="7BA19831" w14:textId="77777777" w:rsidR="00B80756" w:rsidRDefault="00B80756" w:rsidP="00B80756">
      <w:pPr>
        <w:pStyle w:val="ListParagraph"/>
        <w:numPr>
          <w:ilvl w:val="0"/>
          <w:numId w:val="28"/>
        </w:numPr>
        <w:autoSpaceDE w:val="0"/>
        <w:autoSpaceDN w:val="0"/>
        <w:adjustRightInd w:val="0"/>
        <w:spacing w:after="0pt" w:line="12pt" w:lineRule="auto"/>
        <w:ind w:end="0pt"/>
        <w:rPr>
          <w:rFonts w:eastAsiaTheme="minorEastAsia"/>
          <w:color w:val="auto"/>
          <w:sz w:val="16"/>
          <w:szCs w:val="16"/>
          <w:lang w:val="en-IN"/>
        </w:rPr>
      </w:pPr>
      <w:r>
        <w:rPr>
          <w:rFonts w:eastAsiaTheme="minorEastAsia"/>
          <w:color w:val="auto"/>
          <w:sz w:val="16"/>
          <w:szCs w:val="16"/>
          <w:lang w:val="en-IN"/>
        </w:rPr>
        <w:t xml:space="preserve">A. Shrivastava, T. Pfister, O. </w:t>
      </w:r>
      <w:proofErr w:type="spellStart"/>
      <w:r>
        <w:rPr>
          <w:rFonts w:eastAsiaTheme="minorEastAsia"/>
          <w:color w:val="auto"/>
          <w:sz w:val="16"/>
          <w:szCs w:val="16"/>
          <w:lang w:val="en-IN"/>
        </w:rPr>
        <w:t>Tuzel</w:t>
      </w:r>
      <w:proofErr w:type="spellEnd"/>
      <w:r>
        <w:rPr>
          <w:rFonts w:eastAsiaTheme="minorEastAsia"/>
          <w:color w:val="auto"/>
          <w:sz w:val="16"/>
          <w:szCs w:val="16"/>
          <w:lang w:val="en-IN"/>
        </w:rPr>
        <w:t xml:space="preserve">, J. Susskind, W. Wang, and R. Webb. “Learning from simulated and unsupervised images through adversarial training” In </w:t>
      </w:r>
      <w:r>
        <w:rPr>
          <w:rFonts w:eastAsiaTheme="minorEastAsia"/>
          <w:i/>
          <w:iCs/>
          <w:color w:val="auto"/>
          <w:sz w:val="16"/>
          <w:szCs w:val="16"/>
          <w:lang w:val="en-IN"/>
        </w:rPr>
        <w:t>IEEE Conference on Computer Vision and Pattern Recognition (CVPR)</w:t>
      </w:r>
      <w:r>
        <w:rPr>
          <w:rFonts w:eastAsiaTheme="minorEastAsia"/>
          <w:color w:val="auto"/>
          <w:sz w:val="16"/>
          <w:szCs w:val="16"/>
          <w:lang w:val="en-IN"/>
        </w:rPr>
        <w:t>, 2017.</w:t>
      </w:r>
    </w:p>
    <w:p w14:paraId="01588824" w14:textId="77777777" w:rsidR="00B80756" w:rsidRDefault="00B80756" w:rsidP="00B80756">
      <w:pPr>
        <w:pStyle w:val="ListParagraph"/>
        <w:numPr>
          <w:ilvl w:val="0"/>
          <w:numId w:val="28"/>
        </w:numPr>
        <w:autoSpaceDE w:val="0"/>
        <w:autoSpaceDN w:val="0"/>
        <w:adjustRightInd w:val="0"/>
        <w:spacing w:after="0pt" w:line="12pt" w:lineRule="auto"/>
        <w:ind w:end="0pt"/>
        <w:rPr>
          <w:rFonts w:eastAsiaTheme="minorEastAsia"/>
          <w:color w:val="auto"/>
          <w:sz w:val="16"/>
          <w:szCs w:val="16"/>
          <w:lang w:val="en-IN"/>
        </w:rPr>
      </w:pPr>
      <w:r>
        <w:rPr>
          <w:rFonts w:eastAsiaTheme="minorEastAsia"/>
          <w:color w:val="auto"/>
          <w:sz w:val="16"/>
          <w:szCs w:val="16"/>
          <w:lang w:val="en-IN"/>
        </w:rPr>
        <w:t xml:space="preserve">X. Wang and A. Gupta. “Generative image </w:t>
      </w:r>
      <w:proofErr w:type="spellStart"/>
      <w:r>
        <w:rPr>
          <w:rFonts w:eastAsiaTheme="minorEastAsia"/>
          <w:color w:val="auto"/>
          <w:sz w:val="16"/>
          <w:szCs w:val="16"/>
          <w:lang w:val="en-IN"/>
        </w:rPr>
        <w:t>modeling</w:t>
      </w:r>
      <w:proofErr w:type="spellEnd"/>
      <w:r>
        <w:rPr>
          <w:rFonts w:eastAsiaTheme="minorEastAsia"/>
          <w:color w:val="auto"/>
          <w:sz w:val="16"/>
          <w:szCs w:val="16"/>
          <w:lang w:val="en-IN"/>
        </w:rPr>
        <w:t xml:space="preserve"> using style and structure adversarial networks” In </w:t>
      </w:r>
      <w:r>
        <w:rPr>
          <w:rFonts w:eastAsiaTheme="minorEastAsia"/>
          <w:i/>
          <w:iCs/>
          <w:color w:val="auto"/>
          <w:sz w:val="16"/>
          <w:szCs w:val="16"/>
          <w:lang w:val="en-IN"/>
        </w:rPr>
        <w:t>European Conference on Computer Vision (ECCV)</w:t>
      </w:r>
      <w:r>
        <w:rPr>
          <w:rFonts w:eastAsiaTheme="minorEastAsia"/>
          <w:color w:val="auto"/>
          <w:sz w:val="16"/>
          <w:szCs w:val="16"/>
          <w:lang w:val="en-IN"/>
        </w:rPr>
        <w:t>, 2016.</w:t>
      </w:r>
    </w:p>
    <w:p w14:paraId="3C6B75C4" w14:textId="77777777" w:rsidR="00B80756" w:rsidRDefault="00B80756" w:rsidP="00B80756">
      <w:pPr>
        <w:pStyle w:val="ListParagraph"/>
        <w:numPr>
          <w:ilvl w:val="0"/>
          <w:numId w:val="28"/>
        </w:numPr>
        <w:autoSpaceDE w:val="0"/>
        <w:autoSpaceDN w:val="0"/>
        <w:adjustRightInd w:val="0"/>
        <w:spacing w:after="0pt" w:line="12pt" w:lineRule="auto"/>
        <w:ind w:end="0pt"/>
        <w:rPr>
          <w:rFonts w:eastAsiaTheme="minorEastAsia"/>
          <w:color w:val="auto"/>
          <w:sz w:val="16"/>
          <w:szCs w:val="16"/>
          <w:lang w:val="en-IN"/>
        </w:rPr>
      </w:pPr>
      <w:r>
        <w:rPr>
          <w:rFonts w:eastAsiaTheme="minorEastAsia"/>
          <w:color w:val="auto"/>
          <w:sz w:val="16"/>
          <w:szCs w:val="16"/>
          <w:lang w:val="en-IN"/>
        </w:rPr>
        <w:t xml:space="preserve">I. </w:t>
      </w:r>
      <w:proofErr w:type="spellStart"/>
      <w:r>
        <w:rPr>
          <w:rFonts w:eastAsiaTheme="minorEastAsia"/>
          <w:color w:val="auto"/>
          <w:sz w:val="16"/>
          <w:szCs w:val="16"/>
          <w:lang w:val="en-IN"/>
        </w:rPr>
        <w:t>Durugkar</w:t>
      </w:r>
      <w:proofErr w:type="spellEnd"/>
      <w:r>
        <w:rPr>
          <w:rFonts w:eastAsiaTheme="minorEastAsia"/>
          <w:color w:val="auto"/>
          <w:sz w:val="16"/>
          <w:szCs w:val="16"/>
          <w:lang w:val="en-IN"/>
        </w:rPr>
        <w:t xml:space="preserve">, I. </w:t>
      </w:r>
      <w:proofErr w:type="spellStart"/>
      <w:r>
        <w:rPr>
          <w:rFonts w:eastAsiaTheme="minorEastAsia"/>
          <w:color w:val="auto"/>
          <w:sz w:val="16"/>
          <w:szCs w:val="16"/>
          <w:lang w:val="en-IN"/>
        </w:rPr>
        <w:t>Gemp</w:t>
      </w:r>
      <w:proofErr w:type="spellEnd"/>
      <w:r>
        <w:rPr>
          <w:rFonts w:eastAsiaTheme="minorEastAsia"/>
          <w:color w:val="auto"/>
          <w:sz w:val="16"/>
          <w:szCs w:val="16"/>
          <w:lang w:val="en-IN"/>
        </w:rPr>
        <w:t xml:space="preserve">, and S. Mahadevan. “Generative </w:t>
      </w:r>
      <w:proofErr w:type="spellStart"/>
      <w:r>
        <w:rPr>
          <w:rFonts w:eastAsiaTheme="minorEastAsia"/>
          <w:color w:val="auto"/>
          <w:sz w:val="16"/>
          <w:szCs w:val="16"/>
          <w:lang w:val="en-IN"/>
        </w:rPr>
        <w:t>multiadversarial</w:t>
      </w:r>
      <w:proofErr w:type="spellEnd"/>
      <w:r>
        <w:rPr>
          <w:rFonts w:eastAsiaTheme="minorEastAsia"/>
          <w:color w:val="auto"/>
          <w:sz w:val="16"/>
          <w:szCs w:val="16"/>
          <w:lang w:val="en-IN"/>
        </w:rPr>
        <w:t xml:space="preserve"> networks” In International Conference on Learning Representations (ICLR), 2016.</w:t>
      </w:r>
    </w:p>
    <w:p w14:paraId="0191ABE3" w14:textId="77777777" w:rsidR="00B80756" w:rsidRDefault="00B80756" w:rsidP="00B80756">
      <w:pPr>
        <w:pStyle w:val="ListParagraph"/>
        <w:numPr>
          <w:ilvl w:val="0"/>
          <w:numId w:val="28"/>
        </w:numPr>
        <w:autoSpaceDE w:val="0"/>
        <w:autoSpaceDN w:val="0"/>
        <w:adjustRightInd w:val="0"/>
        <w:spacing w:after="0pt" w:line="12pt" w:lineRule="auto"/>
        <w:ind w:end="0pt"/>
        <w:rPr>
          <w:rFonts w:eastAsiaTheme="minorEastAsia"/>
          <w:color w:val="auto"/>
          <w:sz w:val="16"/>
          <w:szCs w:val="16"/>
          <w:lang w:val="en-IN"/>
        </w:rPr>
      </w:pPr>
      <w:r>
        <w:rPr>
          <w:rFonts w:eastAsiaTheme="minorEastAsia"/>
          <w:color w:val="auto"/>
          <w:sz w:val="16"/>
          <w:szCs w:val="16"/>
          <w:lang w:val="en-IN"/>
        </w:rPr>
        <w:t xml:space="preserve">P. Isola, J.-Y. Zhu, T. Zhou, and A. A. </w:t>
      </w:r>
      <w:proofErr w:type="spellStart"/>
      <w:r>
        <w:rPr>
          <w:rFonts w:eastAsiaTheme="minorEastAsia"/>
          <w:color w:val="auto"/>
          <w:sz w:val="16"/>
          <w:szCs w:val="16"/>
          <w:lang w:val="en-IN"/>
        </w:rPr>
        <w:t>Efros</w:t>
      </w:r>
      <w:proofErr w:type="spellEnd"/>
      <w:r>
        <w:rPr>
          <w:rFonts w:eastAsiaTheme="minorEastAsia"/>
          <w:color w:val="auto"/>
          <w:sz w:val="16"/>
          <w:szCs w:val="16"/>
          <w:lang w:val="en-IN"/>
        </w:rPr>
        <w:t>. “Image-to-image translation with conditional adversarial networks”. In IEEE Conference on Computer Vision and Pattern Recognition (CVPR), 2017.</w:t>
      </w:r>
    </w:p>
    <w:p w14:paraId="4C7BCD93" w14:textId="77777777" w:rsidR="00B80756" w:rsidRDefault="00B80756" w:rsidP="00B80756">
      <w:pPr>
        <w:pStyle w:val="ListParagraph"/>
        <w:numPr>
          <w:ilvl w:val="0"/>
          <w:numId w:val="28"/>
        </w:numPr>
        <w:autoSpaceDE w:val="0"/>
        <w:autoSpaceDN w:val="0"/>
        <w:adjustRightInd w:val="0"/>
        <w:spacing w:after="0pt" w:line="12pt" w:lineRule="auto"/>
        <w:ind w:end="0pt"/>
        <w:rPr>
          <w:rFonts w:eastAsiaTheme="minorEastAsia"/>
          <w:color w:val="auto"/>
          <w:sz w:val="16"/>
          <w:szCs w:val="16"/>
          <w:lang w:val="en-IN"/>
        </w:rPr>
      </w:pPr>
      <w:r>
        <w:rPr>
          <w:rFonts w:eastAsiaTheme="minorEastAsia"/>
          <w:color w:val="auto"/>
          <w:sz w:val="16"/>
          <w:szCs w:val="16"/>
          <w:lang w:val="en-IN"/>
        </w:rPr>
        <w:t>J. Li, X. Liang, Y. Wei, T. Xu, J. Feng, and S. Yan. “Perceptual generative adversarial networks for small object detection”. In IEEE Conference on Computer Vision and Pattern Recognition (CVPR), 2017.</w:t>
      </w:r>
    </w:p>
    <w:p w14:paraId="448A5D64" w14:textId="77777777" w:rsidR="00B80756" w:rsidRDefault="00B80756" w:rsidP="00B80756">
      <w:pPr>
        <w:pStyle w:val="ListParagraph"/>
        <w:numPr>
          <w:ilvl w:val="0"/>
          <w:numId w:val="28"/>
        </w:numPr>
        <w:autoSpaceDE w:val="0"/>
        <w:autoSpaceDN w:val="0"/>
        <w:adjustRightInd w:val="0"/>
        <w:spacing w:after="0pt" w:line="12pt" w:lineRule="auto"/>
        <w:ind w:end="0pt"/>
        <w:rPr>
          <w:rFonts w:eastAsiaTheme="minorEastAsia"/>
          <w:color w:val="auto"/>
          <w:sz w:val="16"/>
          <w:szCs w:val="16"/>
          <w:lang w:val="en-IN"/>
        </w:rPr>
      </w:pPr>
      <w:r>
        <w:rPr>
          <w:rFonts w:eastAsiaTheme="minorEastAsia"/>
          <w:color w:val="auto"/>
          <w:sz w:val="16"/>
          <w:szCs w:val="16"/>
          <w:lang w:val="en-IN"/>
        </w:rPr>
        <w:t>H. Zhang, T. Xu, H. Li, S. Zhang, X. Huang, X. Wang, and D. Metaxas. “</w:t>
      </w:r>
      <w:proofErr w:type="spellStart"/>
      <w:r>
        <w:rPr>
          <w:rFonts w:eastAsiaTheme="minorEastAsia"/>
          <w:color w:val="auto"/>
          <w:sz w:val="16"/>
          <w:szCs w:val="16"/>
          <w:lang w:val="en-IN"/>
        </w:rPr>
        <w:t>StackGAN</w:t>
      </w:r>
      <w:proofErr w:type="spellEnd"/>
      <w:r>
        <w:rPr>
          <w:rFonts w:eastAsiaTheme="minorEastAsia"/>
          <w:color w:val="auto"/>
          <w:sz w:val="16"/>
          <w:szCs w:val="16"/>
          <w:lang w:val="en-IN"/>
        </w:rPr>
        <w:t>: Text to photo-realistic image synthesis with stacked generative adversarial networks”. In IEEE Conference on Computer Vision and Pattern Recognition (CVPR), 2017.</w:t>
      </w:r>
    </w:p>
    <w:p w14:paraId="0B2D943B" w14:textId="77777777" w:rsidR="00B80756" w:rsidRDefault="00B80756" w:rsidP="00B80756">
      <w:pPr>
        <w:pStyle w:val="ListParagraph"/>
        <w:numPr>
          <w:ilvl w:val="0"/>
          <w:numId w:val="28"/>
        </w:numPr>
        <w:autoSpaceDE w:val="0"/>
        <w:autoSpaceDN w:val="0"/>
        <w:adjustRightInd w:val="0"/>
        <w:spacing w:after="0pt" w:line="12pt" w:lineRule="auto"/>
        <w:ind w:end="0pt"/>
        <w:rPr>
          <w:rFonts w:eastAsiaTheme="minorEastAsia"/>
          <w:color w:val="auto"/>
          <w:sz w:val="16"/>
          <w:szCs w:val="16"/>
          <w:lang w:val="en-IN"/>
        </w:rPr>
      </w:pPr>
      <w:r>
        <w:rPr>
          <w:rFonts w:eastAsiaTheme="minorEastAsia"/>
          <w:color w:val="auto"/>
          <w:sz w:val="16"/>
          <w:szCs w:val="16"/>
          <w:lang w:val="en-IN"/>
        </w:rPr>
        <w:t xml:space="preserve">J.-Y. Zhu, T. Park, P. Isola, and A. A. </w:t>
      </w:r>
      <w:proofErr w:type="spellStart"/>
      <w:r>
        <w:rPr>
          <w:rFonts w:eastAsiaTheme="minorEastAsia"/>
          <w:color w:val="auto"/>
          <w:sz w:val="16"/>
          <w:szCs w:val="16"/>
          <w:lang w:val="en-IN"/>
        </w:rPr>
        <w:t>Efros</w:t>
      </w:r>
      <w:proofErr w:type="spellEnd"/>
      <w:r>
        <w:rPr>
          <w:rFonts w:eastAsiaTheme="minorEastAsia"/>
          <w:color w:val="auto"/>
          <w:sz w:val="16"/>
          <w:szCs w:val="16"/>
          <w:lang w:val="en-IN"/>
        </w:rPr>
        <w:t xml:space="preserve">. “Unpaired image-to-image translation using cycle-consistent adversarial </w:t>
      </w:r>
      <w:proofErr w:type="spellStart"/>
      <w:r>
        <w:rPr>
          <w:rFonts w:eastAsiaTheme="minorEastAsia"/>
          <w:color w:val="auto"/>
          <w:sz w:val="16"/>
          <w:szCs w:val="16"/>
          <w:lang w:val="en-IN"/>
        </w:rPr>
        <w:t>networks”.In</w:t>
      </w:r>
      <w:proofErr w:type="spellEnd"/>
      <w:r>
        <w:rPr>
          <w:rFonts w:eastAsiaTheme="minorEastAsia"/>
          <w:color w:val="auto"/>
          <w:sz w:val="16"/>
          <w:szCs w:val="16"/>
          <w:lang w:val="en-IN"/>
        </w:rPr>
        <w:t xml:space="preserve"> IEEE International Conference on Computer Vision (ICCV), 2017.</w:t>
      </w:r>
    </w:p>
    <w:p w14:paraId="6E9C592C" w14:textId="77777777" w:rsidR="00B80756" w:rsidRDefault="00B80756" w:rsidP="00B80756">
      <w:pPr>
        <w:pStyle w:val="ListParagraph"/>
        <w:numPr>
          <w:ilvl w:val="0"/>
          <w:numId w:val="28"/>
        </w:numPr>
        <w:autoSpaceDE w:val="0"/>
        <w:autoSpaceDN w:val="0"/>
        <w:adjustRightInd w:val="0"/>
        <w:spacing w:after="0pt" w:line="12pt" w:lineRule="auto"/>
        <w:ind w:end="0pt"/>
        <w:rPr>
          <w:rFonts w:eastAsiaTheme="minorEastAsia"/>
          <w:color w:val="auto"/>
          <w:sz w:val="16"/>
          <w:szCs w:val="16"/>
          <w:lang w:val="en-IN"/>
        </w:rPr>
      </w:pPr>
      <w:r>
        <w:rPr>
          <w:rFonts w:eastAsiaTheme="minorEastAsia"/>
          <w:color w:val="auto"/>
          <w:sz w:val="16"/>
          <w:szCs w:val="16"/>
          <w:lang w:val="en-IN"/>
        </w:rPr>
        <w:t xml:space="preserve">A. Radford, L. Metz, and S. </w:t>
      </w:r>
      <w:proofErr w:type="spellStart"/>
      <w:r>
        <w:rPr>
          <w:rFonts w:eastAsiaTheme="minorEastAsia"/>
          <w:color w:val="auto"/>
          <w:sz w:val="16"/>
          <w:szCs w:val="16"/>
          <w:lang w:val="en-IN"/>
        </w:rPr>
        <w:t>Chintala</w:t>
      </w:r>
      <w:proofErr w:type="spellEnd"/>
      <w:r>
        <w:rPr>
          <w:rFonts w:eastAsiaTheme="minorEastAsia"/>
          <w:color w:val="auto"/>
          <w:sz w:val="16"/>
          <w:szCs w:val="16"/>
          <w:lang w:val="en-IN"/>
        </w:rPr>
        <w:t>. “Unsupervised representation learning with deep convolutional generative adversarial networks”. In International Conference on Learning Representations (ICLR), 2015.</w:t>
      </w:r>
    </w:p>
    <w:p w14:paraId="7F15E098" w14:textId="52E970C7" w:rsidR="00B80756" w:rsidRDefault="00B80756" w:rsidP="00B80756">
      <w:pPr>
        <w:pStyle w:val="ListParagraph"/>
        <w:numPr>
          <w:ilvl w:val="0"/>
          <w:numId w:val="28"/>
        </w:numPr>
        <w:autoSpaceDE w:val="0"/>
        <w:autoSpaceDN w:val="0"/>
        <w:adjustRightInd w:val="0"/>
        <w:spacing w:after="0pt" w:line="12pt" w:lineRule="auto"/>
        <w:ind w:end="0pt"/>
        <w:rPr>
          <w:rFonts w:eastAsiaTheme="minorEastAsia"/>
          <w:color w:val="auto"/>
          <w:sz w:val="16"/>
          <w:szCs w:val="16"/>
          <w:lang w:val="en-IN"/>
        </w:rPr>
      </w:pPr>
      <w:r>
        <w:rPr>
          <w:rFonts w:eastAsiaTheme="minorEastAsia"/>
          <w:color w:val="auto"/>
          <w:sz w:val="16"/>
          <w:szCs w:val="16"/>
          <w:lang w:val="en-IN"/>
        </w:rPr>
        <w:t xml:space="preserve">T. </w:t>
      </w:r>
      <w:proofErr w:type="spellStart"/>
      <w:r>
        <w:rPr>
          <w:rFonts w:eastAsiaTheme="minorEastAsia"/>
          <w:color w:val="auto"/>
          <w:sz w:val="16"/>
          <w:szCs w:val="16"/>
          <w:lang w:val="en-IN"/>
        </w:rPr>
        <w:t>Salimans</w:t>
      </w:r>
      <w:proofErr w:type="spellEnd"/>
      <w:r>
        <w:rPr>
          <w:rFonts w:eastAsiaTheme="minorEastAsia"/>
          <w:color w:val="auto"/>
          <w:sz w:val="16"/>
          <w:szCs w:val="16"/>
          <w:lang w:val="en-IN"/>
        </w:rPr>
        <w:t>, I. Goodfellow,</w:t>
      </w:r>
      <w:r w:rsidR="0018239F">
        <w:rPr>
          <w:rFonts w:eastAsiaTheme="minorEastAsia"/>
          <w:color w:val="auto"/>
          <w:sz w:val="16"/>
          <w:szCs w:val="16"/>
          <w:lang w:val="en-IN"/>
        </w:rPr>
        <w:t xml:space="preserve"> </w:t>
      </w:r>
      <w:r>
        <w:rPr>
          <w:rFonts w:eastAsiaTheme="minorEastAsia"/>
          <w:color w:val="auto"/>
          <w:sz w:val="16"/>
          <w:szCs w:val="16"/>
          <w:lang w:val="en-IN"/>
        </w:rPr>
        <w:t>W. Zaremba, V. Cheung, A. Radford, and X. Chen. “Improved techniques for training GANs”. In Advances in Neural Information Processing Systems</w:t>
      </w:r>
    </w:p>
    <w:p w14:paraId="055631EA" w14:textId="77777777" w:rsidR="00B80756" w:rsidRDefault="00B80756" w:rsidP="00B80756">
      <w:pPr>
        <w:pStyle w:val="ListParagraph"/>
        <w:numPr>
          <w:ilvl w:val="0"/>
          <w:numId w:val="28"/>
        </w:numPr>
        <w:autoSpaceDE w:val="0"/>
        <w:autoSpaceDN w:val="0"/>
        <w:adjustRightInd w:val="0"/>
        <w:spacing w:after="0pt" w:line="12pt" w:lineRule="auto"/>
        <w:ind w:end="0pt"/>
        <w:rPr>
          <w:rFonts w:eastAsiaTheme="minorEastAsia"/>
          <w:color w:val="auto"/>
          <w:sz w:val="16"/>
          <w:szCs w:val="16"/>
          <w:lang w:val="en-IN"/>
        </w:rPr>
      </w:pPr>
      <w:r>
        <w:rPr>
          <w:rFonts w:eastAsiaTheme="minorEastAsia"/>
          <w:color w:val="auto"/>
          <w:sz w:val="16"/>
          <w:szCs w:val="16"/>
          <w:lang w:val="en-IN"/>
        </w:rPr>
        <w:t xml:space="preserve">(NIPS), 2016.J. Zhao, M. Mathieu, and Y. </w:t>
      </w:r>
      <w:proofErr w:type="spellStart"/>
      <w:r>
        <w:rPr>
          <w:rFonts w:eastAsiaTheme="minorEastAsia"/>
          <w:color w:val="auto"/>
          <w:sz w:val="16"/>
          <w:szCs w:val="16"/>
          <w:lang w:val="en-IN"/>
        </w:rPr>
        <w:t>LeCun</w:t>
      </w:r>
      <w:proofErr w:type="spellEnd"/>
      <w:r>
        <w:rPr>
          <w:rFonts w:eastAsiaTheme="minorEastAsia"/>
          <w:color w:val="auto"/>
          <w:sz w:val="16"/>
          <w:szCs w:val="16"/>
          <w:lang w:val="en-IN"/>
        </w:rPr>
        <w:t>. “Energy-based generative adversarial network”. In International Conference on Learning Representations (ICLR), 2017.</w:t>
      </w:r>
    </w:p>
    <w:p w14:paraId="56C599E0" w14:textId="77777777" w:rsidR="00B80756" w:rsidRDefault="00B80756" w:rsidP="00B80756">
      <w:pPr>
        <w:pStyle w:val="ListParagraph"/>
        <w:numPr>
          <w:ilvl w:val="0"/>
          <w:numId w:val="28"/>
        </w:numPr>
        <w:autoSpaceDE w:val="0"/>
        <w:autoSpaceDN w:val="0"/>
        <w:adjustRightInd w:val="0"/>
        <w:spacing w:after="0pt" w:line="12pt" w:lineRule="auto"/>
        <w:ind w:end="0pt"/>
        <w:rPr>
          <w:rFonts w:eastAsiaTheme="minorEastAsia"/>
          <w:color w:val="auto"/>
          <w:sz w:val="16"/>
          <w:szCs w:val="16"/>
          <w:lang w:val="en-IN"/>
        </w:rPr>
      </w:pPr>
      <w:r>
        <w:rPr>
          <w:rFonts w:eastAsiaTheme="minorEastAsia"/>
          <w:color w:val="auto"/>
          <w:sz w:val="16"/>
          <w:szCs w:val="16"/>
          <w:lang w:val="en-IN"/>
        </w:rPr>
        <w:t>Z. Yi, H. Zhang, P. T. Gong, et al. “</w:t>
      </w:r>
      <w:proofErr w:type="spellStart"/>
      <w:r>
        <w:rPr>
          <w:rFonts w:eastAsiaTheme="minorEastAsia"/>
          <w:color w:val="auto"/>
          <w:sz w:val="16"/>
          <w:szCs w:val="16"/>
          <w:lang w:val="en-IN"/>
        </w:rPr>
        <w:t>DualGAN</w:t>
      </w:r>
      <w:proofErr w:type="spellEnd"/>
      <w:r>
        <w:rPr>
          <w:rFonts w:eastAsiaTheme="minorEastAsia"/>
          <w:color w:val="auto"/>
          <w:sz w:val="16"/>
          <w:szCs w:val="16"/>
          <w:lang w:val="en-IN"/>
        </w:rPr>
        <w:t>: Unsupervised dual learning for image-to-image translation”. In IEEE International Conference on Computer Vision (ICCV), 2017.</w:t>
      </w:r>
    </w:p>
    <w:p w14:paraId="75AD053B" w14:textId="77777777" w:rsidR="00B80756" w:rsidRDefault="00B80756" w:rsidP="00B80756">
      <w:pPr>
        <w:pStyle w:val="ListParagraph"/>
        <w:numPr>
          <w:ilvl w:val="0"/>
          <w:numId w:val="28"/>
        </w:numPr>
        <w:autoSpaceDE w:val="0"/>
        <w:autoSpaceDN w:val="0"/>
        <w:adjustRightInd w:val="0"/>
        <w:spacing w:after="0pt" w:line="12pt" w:lineRule="auto"/>
        <w:ind w:end="0pt"/>
        <w:rPr>
          <w:rFonts w:eastAsiaTheme="minorEastAsia"/>
          <w:color w:val="auto"/>
          <w:sz w:val="16"/>
          <w:szCs w:val="16"/>
          <w:lang w:val="en-IN"/>
        </w:rPr>
      </w:pPr>
      <w:proofErr w:type="spellStart"/>
      <w:r>
        <w:rPr>
          <w:rFonts w:eastAsiaTheme="minorEastAsia"/>
          <w:color w:val="auto"/>
          <w:sz w:val="16"/>
          <w:szCs w:val="16"/>
          <w:lang w:val="en-IN"/>
        </w:rPr>
        <w:t>Guim</w:t>
      </w:r>
      <w:proofErr w:type="spellEnd"/>
      <w:r>
        <w:rPr>
          <w:rFonts w:eastAsiaTheme="minorEastAsia"/>
          <w:color w:val="auto"/>
          <w:sz w:val="16"/>
          <w:szCs w:val="16"/>
          <w:lang w:val="en-IN"/>
        </w:rPr>
        <w:t xml:space="preserve"> </w:t>
      </w:r>
      <w:proofErr w:type="spellStart"/>
      <w:r>
        <w:rPr>
          <w:rFonts w:eastAsiaTheme="minorEastAsia"/>
          <w:color w:val="auto"/>
          <w:sz w:val="16"/>
          <w:szCs w:val="16"/>
          <w:lang w:val="en-IN"/>
        </w:rPr>
        <w:t>Perarnau</w:t>
      </w:r>
      <w:proofErr w:type="spellEnd"/>
      <w:r>
        <w:rPr>
          <w:rFonts w:eastAsiaTheme="minorEastAsia"/>
          <w:color w:val="auto"/>
          <w:sz w:val="16"/>
          <w:szCs w:val="16"/>
          <w:lang w:val="en-IN"/>
        </w:rPr>
        <w:t xml:space="preserve">, Joost van de </w:t>
      </w:r>
      <w:proofErr w:type="spellStart"/>
      <w:r>
        <w:rPr>
          <w:rFonts w:eastAsiaTheme="minorEastAsia"/>
          <w:color w:val="auto"/>
          <w:sz w:val="16"/>
          <w:szCs w:val="16"/>
          <w:lang w:val="en-IN"/>
        </w:rPr>
        <w:t>Weijer</w:t>
      </w:r>
      <w:proofErr w:type="spellEnd"/>
      <w:r>
        <w:rPr>
          <w:rFonts w:eastAsiaTheme="minorEastAsia"/>
          <w:color w:val="auto"/>
          <w:sz w:val="16"/>
          <w:szCs w:val="16"/>
          <w:lang w:val="en-IN"/>
        </w:rPr>
        <w:t xml:space="preserve">, Bogdan </w:t>
      </w:r>
      <w:proofErr w:type="spellStart"/>
      <w:r>
        <w:rPr>
          <w:rFonts w:eastAsiaTheme="minorEastAsia"/>
          <w:color w:val="auto"/>
          <w:sz w:val="16"/>
          <w:szCs w:val="16"/>
          <w:lang w:val="en-IN"/>
        </w:rPr>
        <w:t>Raducanu,and</w:t>
      </w:r>
      <w:proofErr w:type="spellEnd"/>
      <w:r>
        <w:rPr>
          <w:rFonts w:eastAsiaTheme="minorEastAsia"/>
          <w:color w:val="auto"/>
          <w:sz w:val="16"/>
          <w:szCs w:val="16"/>
          <w:lang w:val="en-IN"/>
        </w:rPr>
        <w:t xml:space="preserve"> Jose M. Álvarez “Invertible Conditional GANs for image editing” In Workshop on Adversarial Training, NIPS 2016, Barcelona, Spain.</w:t>
      </w:r>
    </w:p>
    <w:p w14:paraId="09AEA6FE" w14:textId="5E7949AA" w:rsidR="00B80756" w:rsidRDefault="00B80756" w:rsidP="00DB6C8B">
      <w:pPr>
        <w:pStyle w:val="ListParagraph"/>
        <w:numPr>
          <w:ilvl w:val="0"/>
          <w:numId w:val="28"/>
        </w:numPr>
        <w:autoSpaceDE w:val="0"/>
        <w:autoSpaceDN w:val="0"/>
        <w:adjustRightInd w:val="0"/>
        <w:spacing w:after="0pt" w:line="12pt" w:lineRule="auto"/>
        <w:ind w:end="0pt"/>
        <w:rPr>
          <w:rFonts w:eastAsiaTheme="minorEastAsia"/>
          <w:color w:val="auto"/>
          <w:sz w:val="16"/>
          <w:szCs w:val="16"/>
          <w:lang w:val="en-IN"/>
        </w:rPr>
      </w:pPr>
      <w:r>
        <w:rPr>
          <w:rFonts w:eastAsiaTheme="minorEastAsia"/>
          <w:color w:val="auto"/>
          <w:sz w:val="16"/>
          <w:szCs w:val="16"/>
          <w:lang w:val="en-IN"/>
        </w:rPr>
        <w:t xml:space="preserve">X. Mao, Q. Li, H. </w:t>
      </w:r>
      <w:proofErr w:type="spellStart"/>
      <w:r>
        <w:rPr>
          <w:rFonts w:eastAsiaTheme="minorEastAsia"/>
          <w:color w:val="auto"/>
          <w:sz w:val="16"/>
          <w:szCs w:val="16"/>
          <w:lang w:val="en-IN"/>
        </w:rPr>
        <w:t>Xie</w:t>
      </w:r>
      <w:proofErr w:type="spellEnd"/>
      <w:r>
        <w:rPr>
          <w:rFonts w:eastAsiaTheme="minorEastAsia"/>
          <w:color w:val="auto"/>
          <w:sz w:val="16"/>
          <w:szCs w:val="16"/>
          <w:lang w:val="en-IN"/>
        </w:rPr>
        <w:t xml:space="preserve">, R. Y. Lau, Z. Wang, and S. P. </w:t>
      </w:r>
      <w:proofErr w:type="spellStart"/>
      <w:r>
        <w:rPr>
          <w:rFonts w:eastAsiaTheme="minorEastAsia"/>
          <w:color w:val="auto"/>
          <w:sz w:val="16"/>
          <w:szCs w:val="16"/>
          <w:lang w:val="en-IN"/>
        </w:rPr>
        <w:t>Smolley</w:t>
      </w:r>
      <w:proofErr w:type="spellEnd"/>
      <w:r>
        <w:rPr>
          <w:rFonts w:eastAsiaTheme="minorEastAsia"/>
          <w:color w:val="auto"/>
          <w:sz w:val="16"/>
          <w:szCs w:val="16"/>
          <w:lang w:val="en-IN"/>
        </w:rPr>
        <w:t>. “Least squares generative adversarial networks”. In IEEE International Conference on Computer Vision (ICCV), 2017.</w:t>
      </w:r>
    </w:p>
    <w:p w14:paraId="6E0BD573" w14:textId="6F5E7561" w:rsidR="005C08BD" w:rsidRPr="005C08BD" w:rsidRDefault="005C08BD" w:rsidP="00DB6C8B">
      <w:pPr>
        <w:pStyle w:val="ListParagraph"/>
        <w:numPr>
          <w:ilvl w:val="0"/>
          <w:numId w:val="28"/>
        </w:numPr>
        <w:autoSpaceDE w:val="0"/>
        <w:autoSpaceDN w:val="0"/>
        <w:adjustRightInd w:val="0"/>
        <w:spacing w:line="12pt" w:lineRule="auto"/>
        <w:rPr>
          <w:rFonts w:eastAsiaTheme="minorEastAsia"/>
          <w:color w:val="auto"/>
          <w:sz w:val="16"/>
          <w:szCs w:val="16"/>
          <w:lang w:val="en-IN"/>
        </w:rPr>
      </w:pPr>
      <w:r w:rsidRPr="005C08BD">
        <w:rPr>
          <w:rFonts w:eastAsiaTheme="minorEastAsia"/>
          <w:color w:val="auto"/>
          <w:sz w:val="16"/>
          <w:szCs w:val="16"/>
          <w:lang w:val="en-IN"/>
        </w:rPr>
        <w:t xml:space="preserve">Shakya, </w:t>
      </w:r>
      <w:proofErr w:type="spellStart"/>
      <w:r w:rsidRPr="005C08BD">
        <w:rPr>
          <w:rFonts w:eastAsiaTheme="minorEastAsia"/>
          <w:color w:val="auto"/>
          <w:sz w:val="16"/>
          <w:szCs w:val="16"/>
          <w:lang w:val="en-IN"/>
        </w:rPr>
        <w:t>Subarna</w:t>
      </w:r>
      <w:proofErr w:type="spellEnd"/>
      <w:r w:rsidRPr="005C08BD">
        <w:rPr>
          <w:rFonts w:eastAsiaTheme="minorEastAsia"/>
          <w:color w:val="auto"/>
          <w:sz w:val="16"/>
          <w:szCs w:val="16"/>
          <w:lang w:val="en-IN"/>
        </w:rPr>
        <w:t>. “Unmanned Aerial Vehicle with Thermal Imaging for Automating Water</w:t>
      </w:r>
      <w:r>
        <w:rPr>
          <w:rFonts w:eastAsiaTheme="minorEastAsia"/>
          <w:color w:val="auto"/>
          <w:sz w:val="16"/>
          <w:szCs w:val="16"/>
          <w:lang w:val="en-IN"/>
        </w:rPr>
        <w:t xml:space="preserve"> </w:t>
      </w:r>
      <w:r w:rsidRPr="005C08BD">
        <w:rPr>
          <w:rFonts w:eastAsiaTheme="minorEastAsia"/>
          <w:sz w:val="16"/>
          <w:szCs w:val="16"/>
          <w:lang w:val="en-IN"/>
        </w:rPr>
        <w:t>Status in Vineyard.” Journal of Electrical Engineering and Automation 3, no. 2 (2021): 79-91.</w:t>
      </w:r>
    </w:p>
    <w:p w14:paraId="15C9F47D" w14:textId="57E1C598" w:rsidR="005C08BD" w:rsidRPr="009C6F30" w:rsidRDefault="00125191" w:rsidP="00DB6C8B">
      <w:pPr>
        <w:pStyle w:val="ListParagraph"/>
        <w:numPr>
          <w:ilvl w:val="0"/>
          <w:numId w:val="28"/>
        </w:numPr>
        <w:autoSpaceDE w:val="0"/>
        <w:autoSpaceDN w:val="0"/>
        <w:adjustRightInd w:val="0"/>
        <w:spacing w:line="12pt" w:lineRule="auto"/>
        <w:rPr>
          <w:rFonts w:eastAsiaTheme="minorEastAsia"/>
          <w:color w:val="auto"/>
          <w:sz w:val="16"/>
          <w:szCs w:val="16"/>
          <w:lang w:val="en-IN"/>
        </w:rPr>
      </w:pPr>
      <w:r w:rsidRPr="00125191">
        <w:rPr>
          <w:rFonts w:eastAsiaTheme="minorEastAsia"/>
          <w:color w:val="auto"/>
          <w:sz w:val="16"/>
          <w:szCs w:val="16"/>
          <w:lang w:val="en-IN"/>
        </w:rPr>
        <w:t xml:space="preserve">Raj, Jennifer S., and Mr C. </w:t>
      </w:r>
      <w:proofErr w:type="spellStart"/>
      <w:r w:rsidRPr="00125191">
        <w:rPr>
          <w:rFonts w:eastAsiaTheme="minorEastAsia"/>
          <w:color w:val="auto"/>
          <w:sz w:val="16"/>
          <w:szCs w:val="16"/>
          <w:lang w:val="en-IN"/>
        </w:rPr>
        <w:t>Vijesh</w:t>
      </w:r>
      <w:proofErr w:type="spellEnd"/>
      <w:r w:rsidRPr="00125191">
        <w:rPr>
          <w:rFonts w:eastAsiaTheme="minorEastAsia"/>
          <w:color w:val="auto"/>
          <w:sz w:val="16"/>
          <w:szCs w:val="16"/>
          <w:lang w:val="en-IN"/>
        </w:rPr>
        <w:t xml:space="preserve"> Joe. "Wi-Fi Network Profiling and QoS Assessment</w:t>
      </w:r>
      <w:r>
        <w:rPr>
          <w:rFonts w:eastAsiaTheme="minorEastAsia"/>
          <w:color w:val="auto"/>
          <w:sz w:val="16"/>
          <w:szCs w:val="16"/>
          <w:lang w:val="en-IN"/>
        </w:rPr>
        <w:t xml:space="preserve"> </w:t>
      </w:r>
      <w:r w:rsidRPr="00125191">
        <w:rPr>
          <w:rFonts w:eastAsiaTheme="minorEastAsia"/>
          <w:sz w:val="16"/>
          <w:szCs w:val="16"/>
          <w:lang w:val="en-IN"/>
        </w:rPr>
        <w:t>for Real Time Video Streaming." IRO Journal on Sustainable Wireless Systems 3, no. 1</w:t>
      </w:r>
      <w:r>
        <w:rPr>
          <w:rFonts w:eastAsiaTheme="minorEastAsia"/>
          <w:sz w:val="16"/>
          <w:szCs w:val="16"/>
          <w:lang w:val="en-IN"/>
        </w:rPr>
        <w:t xml:space="preserve"> </w:t>
      </w:r>
      <w:r w:rsidRPr="00125191">
        <w:rPr>
          <w:rFonts w:eastAsiaTheme="minorEastAsia"/>
          <w:sz w:val="16"/>
          <w:szCs w:val="16"/>
          <w:lang w:val="en-IN"/>
        </w:rPr>
        <w:t>(2021): 21-30.</w:t>
      </w:r>
    </w:p>
    <w:p w14:paraId="0B662FF7" w14:textId="70A4B1EC" w:rsidR="009C6F30" w:rsidRPr="009C6F30" w:rsidRDefault="009C6F30" w:rsidP="009C6F30">
      <w:pPr>
        <w:pStyle w:val="ListParagraph"/>
        <w:numPr>
          <w:ilvl w:val="0"/>
          <w:numId w:val="28"/>
        </w:numPr>
        <w:autoSpaceDE w:val="0"/>
        <w:autoSpaceDN w:val="0"/>
        <w:adjustRightInd w:val="0"/>
        <w:rPr>
          <w:rFonts w:eastAsiaTheme="minorEastAsia"/>
          <w:color w:val="auto"/>
          <w:sz w:val="16"/>
          <w:szCs w:val="16"/>
          <w:lang w:val="en-IN"/>
        </w:rPr>
      </w:pPr>
      <w:proofErr w:type="spellStart"/>
      <w:r w:rsidRPr="009C6F30">
        <w:rPr>
          <w:rFonts w:eastAsiaTheme="minorEastAsia"/>
          <w:color w:val="auto"/>
          <w:sz w:val="16"/>
          <w:szCs w:val="16"/>
          <w:lang w:val="en-IN"/>
        </w:rPr>
        <w:t>Darney</w:t>
      </w:r>
      <w:proofErr w:type="spellEnd"/>
      <w:r w:rsidRPr="009C6F30">
        <w:rPr>
          <w:rFonts w:eastAsiaTheme="minorEastAsia"/>
          <w:color w:val="auto"/>
          <w:sz w:val="16"/>
          <w:szCs w:val="16"/>
          <w:lang w:val="en-IN"/>
        </w:rPr>
        <w:t xml:space="preserve">, P. Ebby, and I. </w:t>
      </w:r>
      <w:proofErr w:type="spellStart"/>
      <w:r w:rsidRPr="009C6F30">
        <w:rPr>
          <w:rFonts w:eastAsiaTheme="minorEastAsia"/>
          <w:color w:val="auto"/>
          <w:sz w:val="16"/>
          <w:szCs w:val="16"/>
          <w:lang w:val="en-IN"/>
        </w:rPr>
        <w:t>Jeena</w:t>
      </w:r>
      <w:proofErr w:type="spellEnd"/>
      <w:r w:rsidRPr="009C6F30">
        <w:rPr>
          <w:rFonts w:eastAsiaTheme="minorEastAsia"/>
          <w:color w:val="auto"/>
          <w:sz w:val="16"/>
          <w:szCs w:val="16"/>
          <w:lang w:val="en-IN"/>
        </w:rPr>
        <w:t xml:space="preserve"> Jacob. “Rain Streaks Removal in digital images by Dictionary</w:t>
      </w:r>
      <w:r>
        <w:rPr>
          <w:rFonts w:eastAsiaTheme="minorEastAsia"/>
          <w:color w:val="auto"/>
          <w:sz w:val="16"/>
          <w:szCs w:val="16"/>
          <w:lang w:val="en-IN"/>
        </w:rPr>
        <w:t xml:space="preserve"> </w:t>
      </w:r>
      <w:r w:rsidRPr="009C6F30">
        <w:rPr>
          <w:rFonts w:eastAsiaTheme="minorEastAsia"/>
          <w:sz w:val="16"/>
          <w:szCs w:val="16"/>
          <w:lang w:val="en-IN"/>
        </w:rPr>
        <w:t>based sparsity process with MCA Estimation.” Journal of Innovative Image Processing 3, no.3 (2021): 174-189.</w:t>
      </w:r>
    </w:p>
    <w:p w14:paraId="1F614C22" w14:textId="5AD3C90E" w:rsidR="00B80756" w:rsidRPr="00D1525D" w:rsidRDefault="009C6F30" w:rsidP="00D1525D">
      <w:pPr>
        <w:pStyle w:val="ListParagraph"/>
        <w:numPr>
          <w:ilvl w:val="0"/>
          <w:numId w:val="28"/>
        </w:numPr>
        <w:autoSpaceDE w:val="0"/>
        <w:autoSpaceDN w:val="0"/>
        <w:adjustRightInd w:val="0"/>
        <w:rPr>
          <w:rFonts w:eastAsiaTheme="minorEastAsia"/>
          <w:color w:val="auto"/>
          <w:sz w:val="16"/>
          <w:szCs w:val="16"/>
          <w:lang w:val="en-IN"/>
        </w:rPr>
      </w:pPr>
      <w:r w:rsidRPr="009C6F30">
        <w:rPr>
          <w:rFonts w:eastAsiaTheme="minorEastAsia"/>
          <w:color w:val="auto"/>
          <w:sz w:val="16"/>
          <w:szCs w:val="16"/>
          <w:lang w:val="en-IN"/>
        </w:rPr>
        <w:t xml:space="preserve">Hamdan, Yasir </w:t>
      </w:r>
      <w:proofErr w:type="spellStart"/>
      <w:r w:rsidRPr="009C6F30">
        <w:rPr>
          <w:rFonts w:eastAsiaTheme="minorEastAsia"/>
          <w:color w:val="auto"/>
          <w:sz w:val="16"/>
          <w:szCs w:val="16"/>
          <w:lang w:val="en-IN"/>
        </w:rPr>
        <w:t>Babiker</w:t>
      </w:r>
      <w:proofErr w:type="spellEnd"/>
      <w:r w:rsidRPr="009C6F30">
        <w:rPr>
          <w:rFonts w:eastAsiaTheme="minorEastAsia"/>
          <w:color w:val="auto"/>
          <w:sz w:val="16"/>
          <w:szCs w:val="16"/>
          <w:lang w:val="en-IN"/>
        </w:rPr>
        <w:t>. "Construction of Statistical SVM based Recognition Model for</w:t>
      </w:r>
      <w:r>
        <w:rPr>
          <w:rFonts w:eastAsiaTheme="minorEastAsia"/>
          <w:color w:val="auto"/>
          <w:sz w:val="16"/>
          <w:szCs w:val="16"/>
          <w:lang w:val="en-IN"/>
        </w:rPr>
        <w:t xml:space="preserve"> </w:t>
      </w:r>
      <w:r w:rsidRPr="009C6F30">
        <w:rPr>
          <w:rFonts w:eastAsiaTheme="minorEastAsia"/>
          <w:sz w:val="16"/>
          <w:szCs w:val="16"/>
          <w:lang w:val="en-IN"/>
        </w:rPr>
        <w:t>Handwritten Character Recognition." Journal of Information Technology 3, no. 02 (2021):</w:t>
      </w:r>
      <w:r>
        <w:rPr>
          <w:rFonts w:eastAsiaTheme="minorEastAsia"/>
          <w:sz w:val="16"/>
          <w:szCs w:val="16"/>
          <w:lang w:val="en-IN"/>
        </w:rPr>
        <w:t xml:space="preserve"> </w:t>
      </w:r>
      <w:r w:rsidRPr="009C6F30">
        <w:rPr>
          <w:rFonts w:eastAsiaTheme="minorEastAsia"/>
          <w:sz w:val="16"/>
          <w:szCs w:val="16"/>
          <w:lang w:val="en-IN"/>
        </w:rPr>
        <w:t>92-107.</w:t>
      </w:r>
    </w:p>
    <w:sectPr w:rsidR="00B80756" w:rsidRPr="00D1525D" w:rsidSect="00693A64">
      <w:type w:val="continuous"/>
      <w:pgSz w:w="612pt" w:h="792pt" w:code="1"/>
      <w:pgMar w:top="54pt" w:right="44.65pt" w:bottom="72pt" w:left="44.65pt" w:header="36pt" w:footer="36pt" w:gutter="0pt"/>
      <w:cols w:num="2" w:space="35.45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5A33D25D" w14:textId="77777777" w:rsidR="001F4CBC" w:rsidRDefault="001F4CBC" w:rsidP="001A3B3D">
      <w:r>
        <w:separator/>
      </w:r>
    </w:p>
  </w:endnote>
  <w:endnote w:type="continuationSeparator" w:id="0">
    <w:p w14:paraId="31A904B4" w14:textId="77777777" w:rsidR="001F4CBC" w:rsidRDefault="001F4CB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NimbusRomNo9L-Regu">
    <w:altName w:val="Calibri"/>
    <w:panose1 w:val="00000000000000000000"/>
    <w:charset w:characterSet="iso-8859-1"/>
    <w:family w:val="auto"/>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44A3EEF" w14:textId="443CFBB6"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D03E52A" w14:textId="77777777" w:rsidR="001F4CBC" w:rsidRDefault="001F4CBC" w:rsidP="001A3B3D">
      <w:r>
        <w:separator/>
      </w:r>
    </w:p>
  </w:footnote>
  <w:footnote w:type="continuationSeparator" w:id="0">
    <w:p w14:paraId="4572F603" w14:textId="77777777" w:rsidR="001F4CBC" w:rsidRDefault="001F4CB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92.20pt"/>
        </w:tabs>
        <w:ind w:start="92.20pt" w:firstLine="0pt"/>
      </w:pPr>
      <w:rPr>
        <w:rFonts w:ascii="Symbol" w:hAnsi="Symbol" w:hint="default"/>
      </w:rPr>
    </w:lvl>
    <w:lvl w:ilvl="1">
      <w:start w:val="1"/>
      <w:numFmt w:val="bullet"/>
      <w:lvlText w:val=""/>
      <w:lvlJc w:val="start"/>
      <w:pPr>
        <w:tabs>
          <w:tab w:val="num" w:pos="128.20pt"/>
        </w:tabs>
        <w:ind w:start="146.20pt" w:hanging="18pt"/>
      </w:pPr>
      <w:rPr>
        <w:rFonts w:ascii="Symbol" w:hAnsi="Symbol" w:hint="default"/>
      </w:rPr>
    </w:lvl>
    <w:lvl w:ilvl="2">
      <w:start w:val="1"/>
      <w:numFmt w:val="bullet"/>
      <w:lvlText w:val="o"/>
      <w:lvlJc w:val="start"/>
      <w:pPr>
        <w:tabs>
          <w:tab w:val="num" w:pos="164.20pt"/>
        </w:tabs>
        <w:ind w:start="182.20pt" w:hanging="18pt"/>
      </w:pPr>
      <w:rPr>
        <w:rFonts w:ascii="Courier New" w:hAnsi="Courier New" w:cs="Courier New" w:hint="default"/>
      </w:rPr>
    </w:lvl>
    <w:lvl w:ilvl="3">
      <w:start w:val="1"/>
      <w:numFmt w:val="bullet"/>
      <w:lvlText w:val=""/>
      <w:lvlJc w:val="start"/>
      <w:pPr>
        <w:tabs>
          <w:tab w:val="num" w:pos="200.20pt"/>
        </w:tabs>
        <w:ind w:start="218.20pt" w:hanging="18pt"/>
      </w:pPr>
      <w:rPr>
        <w:rFonts w:ascii="Wingdings" w:hAnsi="Wingdings" w:hint="default"/>
      </w:rPr>
    </w:lvl>
    <w:lvl w:ilvl="4">
      <w:start w:val="1"/>
      <w:numFmt w:val="bullet"/>
      <w:lvlText w:val=""/>
      <w:lvlJc w:val="start"/>
      <w:pPr>
        <w:tabs>
          <w:tab w:val="num" w:pos="236.20pt"/>
        </w:tabs>
        <w:ind w:start="254.20pt" w:hanging="18pt"/>
      </w:pPr>
      <w:rPr>
        <w:rFonts w:ascii="Wingdings" w:hAnsi="Wingdings" w:hint="default"/>
      </w:rPr>
    </w:lvl>
    <w:lvl w:ilvl="5">
      <w:start w:val="1"/>
      <w:numFmt w:val="bullet"/>
      <w:lvlText w:val=""/>
      <w:lvlJc w:val="start"/>
      <w:pPr>
        <w:tabs>
          <w:tab w:val="num" w:pos="272.20pt"/>
        </w:tabs>
        <w:ind w:start="290.20pt" w:hanging="18pt"/>
      </w:pPr>
      <w:rPr>
        <w:rFonts w:ascii="Symbol" w:hAnsi="Symbol" w:hint="default"/>
      </w:rPr>
    </w:lvl>
    <w:lvl w:ilvl="6">
      <w:start w:val="1"/>
      <w:numFmt w:val="bullet"/>
      <w:lvlText w:val="o"/>
      <w:lvlJc w:val="start"/>
      <w:pPr>
        <w:tabs>
          <w:tab w:val="num" w:pos="308.20pt"/>
        </w:tabs>
        <w:ind w:start="326.20pt" w:hanging="18pt"/>
      </w:pPr>
      <w:rPr>
        <w:rFonts w:ascii="Courier New" w:hAnsi="Courier New" w:cs="Courier New" w:hint="default"/>
      </w:rPr>
    </w:lvl>
    <w:lvl w:ilvl="7">
      <w:start w:val="1"/>
      <w:numFmt w:val="bullet"/>
      <w:lvlText w:val=""/>
      <w:lvlJc w:val="start"/>
      <w:pPr>
        <w:tabs>
          <w:tab w:val="num" w:pos="344.20pt"/>
        </w:tabs>
        <w:ind w:start="362.20pt" w:hanging="18pt"/>
      </w:pPr>
      <w:rPr>
        <w:rFonts w:ascii="Wingdings" w:hAnsi="Wingdings" w:hint="default"/>
      </w:rPr>
    </w:lvl>
    <w:lvl w:ilvl="8">
      <w:start w:val="1"/>
      <w:numFmt w:val="bullet"/>
      <w:lvlText w:val=""/>
      <w:lvlJc w:val="start"/>
      <w:pPr>
        <w:tabs>
          <w:tab w:val="num" w:pos="380.20pt"/>
        </w:tabs>
        <w:ind w:start="398.2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AE10B30"/>
    <w:multiLevelType w:val="hybridMultilevel"/>
    <w:tmpl w:val="1B4CA29E"/>
    <w:lvl w:ilvl="0" w:tplc="40090001">
      <w:start w:val="1"/>
      <w:numFmt w:val="bullet"/>
      <w:lvlText w:val=""/>
      <w:lvlJc w:val="start"/>
      <w:pPr>
        <w:ind w:start="0pt" w:firstLine="0pt"/>
      </w:pPr>
      <w:rPr>
        <w:rFonts w:ascii="Symbol" w:hAnsi="Symbol" w:hint="default"/>
      </w:rPr>
    </w:lvl>
    <w:lvl w:ilvl="1" w:tplc="40090003">
      <w:start w:val="1"/>
      <w:numFmt w:val="bullet"/>
      <w:lvlText w:val="o"/>
      <w:lvlJc w:val="start"/>
      <w:pPr>
        <w:ind w:start="216pt" w:hanging="18pt"/>
      </w:pPr>
      <w:rPr>
        <w:rFonts w:ascii="Courier New" w:hAnsi="Courier New" w:cs="Courier New" w:hint="default"/>
      </w:rPr>
    </w:lvl>
    <w:lvl w:ilvl="2" w:tplc="40090005">
      <w:start w:val="1"/>
      <w:numFmt w:val="bullet"/>
      <w:lvlText w:val=""/>
      <w:lvlJc w:val="start"/>
      <w:pPr>
        <w:ind w:start="252pt" w:hanging="18pt"/>
      </w:pPr>
      <w:rPr>
        <w:rFonts w:ascii="Wingdings" w:hAnsi="Wingdings" w:hint="default"/>
      </w:rPr>
    </w:lvl>
    <w:lvl w:ilvl="3" w:tplc="40090001">
      <w:start w:val="1"/>
      <w:numFmt w:val="bullet"/>
      <w:lvlText w:val=""/>
      <w:lvlJc w:val="start"/>
      <w:pPr>
        <w:ind w:start="288pt" w:hanging="18pt"/>
      </w:pPr>
      <w:rPr>
        <w:rFonts w:ascii="Symbol" w:hAnsi="Symbol" w:hint="default"/>
      </w:rPr>
    </w:lvl>
    <w:lvl w:ilvl="4" w:tplc="40090003">
      <w:start w:val="1"/>
      <w:numFmt w:val="bullet"/>
      <w:lvlText w:val="o"/>
      <w:lvlJc w:val="start"/>
      <w:pPr>
        <w:ind w:start="324pt" w:hanging="18pt"/>
      </w:pPr>
      <w:rPr>
        <w:rFonts w:ascii="Courier New" w:hAnsi="Courier New" w:cs="Courier New" w:hint="default"/>
      </w:rPr>
    </w:lvl>
    <w:lvl w:ilvl="5" w:tplc="40090005">
      <w:start w:val="1"/>
      <w:numFmt w:val="bullet"/>
      <w:lvlText w:val=""/>
      <w:lvlJc w:val="start"/>
      <w:pPr>
        <w:ind w:start="360pt" w:hanging="18pt"/>
      </w:pPr>
      <w:rPr>
        <w:rFonts w:ascii="Wingdings" w:hAnsi="Wingdings" w:hint="default"/>
      </w:rPr>
    </w:lvl>
    <w:lvl w:ilvl="6" w:tplc="40090001">
      <w:start w:val="1"/>
      <w:numFmt w:val="bullet"/>
      <w:lvlText w:val=""/>
      <w:lvlJc w:val="start"/>
      <w:pPr>
        <w:ind w:start="396pt" w:hanging="18pt"/>
      </w:pPr>
      <w:rPr>
        <w:rFonts w:ascii="Symbol" w:hAnsi="Symbol" w:hint="default"/>
      </w:rPr>
    </w:lvl>
    <w:lvl w:ilvl="7" w:tplc="40090003">
      <w:start w:val="1"/>
      <w:numFmt w:val="bullet"/>
      <w:lvlText w:val="o"/>
      <w:lvlJc w:val="start"/>
      <w:pPr>
        <w:ind w:start="432pt" w:hanging="18pt"/>
      </w:pPr>
      <w:rPr>
        <w:rFonts w:ascii="Courier New" w:hAnsi="Courier New" w:cs="Courier New" w:hint="default"/>
      </w:rPr>
    </w:lvl>
    <w:lvl w:ilvl="8" w:tplc="40090005">
      <w:start w:val="1"/>
      <w:numFmt w:val="bullet"/>
      <w:lvlText w:val=""/>
      <w:lvlJc w:val="start"/>
      <w:pPr>
        <w:ind w:start="468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4EE4EA0"/>
    <w:multiLevelType w:val="hybridMultilevel"/>
    <w:tmpl w:val="981021F6"/>
    <w:lvl w:ilvl="0" w:tplc="9AF65E0E">
      <w:start w:val="1"/>
      <w:numFmt w:val="decimal"/>
      <w:lvlText w:val="[%1]"/>
      <w:lvlJc w:val="start"/>
      <w:pPr>
        <w:ind w:start="36pt" w:hanging="18pt"/>
      </w:pPr>
      <w:rPr>
        <w:rFonts w:hint="default"/>
      </w:rPr>
    </w:lvl>
    <w:lvl w:ilvl="1" w:tplc="40090019">
      <w:start w:val="1"/>
      <w:numFmt w:val="lowerLetter"/>
      <w:lvlText w:val="%2."/>
      <w:lvlJc w:val="start"/>
      <w:pPr>
        <w:ind w:start="72pt" w:hanging="18pt"/>
      </w:pPr>
    </w:lvl>
    <w:lvl w:ilvl="2" w:tplc="4009001B">
      <w:start w:val="1"/>
      <w:numFmt w:val="lowerRoman"/>
      <w:lvlText w:val="%3."/>
      <w:lvlJc w:val="end"/>
      <w:pPr>
        <w:ind w:start="108pt" w:hanging="9pt"/>
      </w:pPr>
    </w:lvl>
    <w:lvl w:ilvl="3" w:tplc="4009000F">
      <w:start w:val="1"/>
      <w:numFmt w:val="decimal"/>
      <w:lvlText w:val="%4."/>
      <w:lvlJc w:val="start"/>
      <w:pPr>
        <w:ind w:start="144pt" w:hanging="18pt"/>
      </w:pPr>
    </w:lvl>
    <w:lvl w:ilvl="4" w:tplc="40090019">
      <w:start w:val="1"/>
      <w:numFmt w:val="lowerLetter"/>
      <w:lvlText w:val="%5."/>
      <w:lvlJc w:val="start"/>
      <w:pPr>
        <w:ind w:start="180pt" w:hanging="18pt"/>
      </w:pPr>
    </w:lvl>
    <w:lvl w:ilvl="5" w:tplc="4009001B">
      <w:start w:val="1"/>
      <w:numFmt w:val="lowerRoman"/>
      <w:lvlText w:val="%6."/>
      <w:lvlJc w:val="end"/>
      <w:pPr>
        <w:ind w:start="216pt" w:hanging="9pt"/>
      </w:pPr>
    </w:lvl>
    <w:lvl w:ilvl="6" w:tplc="4009000F">
      <w:start w:val="1"/>
      <w:numFmt w:val="decimal"/>
      <w:lvlText w:val="%7."/>
      <w:lvlJc w:val="start"/>
      <w:pPr>
        <w:ind w:start="252pt" w:hanging="18pt"/>
      </w:pPr>
    </w:lvl>
    <w:lvl w:ilvl="7" w:tplc="40090019">
      <w:start w:val="1"/>
      <w:numFmt w:val="lowerLetter"/>
      <w:lvlText w:val="%8."/>
      <w:lvlJc w:val="start"/>
      <w:pPr>
        <w:ind w:start="288pt" w:hanging="18pt"/>
      </w:pPr>
    </w:lvl>
    <w:lvl w:ilvl="8" w:tplc="4009001B">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FA400948"/>
    <w:lvl w:ilvl="0">
      <w:start w:val="1"/>
      <w:numFmt w:val="upperRoman"/>
      <w:pStyle w:val="Heading1"/>
      <w:lvlText w:val="%1."/>
      <w:lvlJc w:val="center"/>
      <w:rPr>
        <w:rFonts w:ascii="Times New Roman" w:hAnsi="Times New Roman" w:cs="Times New Roman" w:hint="default"/>
        <w:i w:val="0"/>
        <w:iCs w:val="0"/>
        <w:caps w:val="0"/>
        <w:strike w:val="0"/>
        <w:dstrike w:val="0"/>
        <w:vanish w:val="0"/>
        <w:color w:val="auto"/>
        <w:sz w:val="20"/>
        <w:szCs w:val="20"/>
        <w:vertAlign w:val="baseline"/>
      </w:rPr>
    </w:lvl>
    <w:lvl w:ilvl="1">
      <w:start w:val="1"/>
      <w:numFmt w:val="upperLetter"/>
      <w:pStyle w:val="Heading2"/>
      <w:lvlText w:val="%2."/>
      <w:lvlJc w:val="star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star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AEB25DE"/>
    <w:multiLevelType w:val="hybridMultilevel"/>
    <w:tmpl w:val="42DC5894"/>
    <w:lvl w:ilvl="0" w:tplc="40090013">
      <w:start w:val="1"/>
      <w:numFmt w:val="upperRoman"/>
      <w:lvlText w:val="%1."/>
      <w:lvlJc w:val="end"/>
      <w:pPr>
        <w:ind w:start="36pt" w:hanging="18pt"/>
      </w:pPr>
    </w:lvl>
    <w:lvl w:ilvl="1" w:tplc="40090019">
      <w:start w:val="1"/>
      <w:numFmt w:val="lowerLetter"/>
      <w:lvlText w:val="%2."/>
      <w:lvlJc w:val="start"/>
      <w:pPr>
        <w:ind w:start="72pt" w:hanging="18pt"/>
      </w:pPr>
    </w:lvl>
    <w:lvl w:ilvl="2" w:tplc="4009001B">
      <w:start w:val="1"/>
      <w:numFmt w:val="lowerRoman"/>
      <w:lvlText w:val="%3."/>
      <w:lvlJc w:val="end"/>
      <w:pPr>
        <w:ind w:start="108pt" w:hanging="9pt"/>
      </w:pPr>
    </w:lvl>
    <w:lvl w:ilvl="3" w:tplc="4009000F">
      <w:start w:val="1"/>
      <w:numFmt w:val="decimal"/>
      <w:lvlText w:val="%4."/>
      <w:lvlJc w:val="start"/>
      <w:pPr>
        <w:ind w:start="144pt" w:hanging="18pt"/>
      </w:pPr>
    </w:lvl>
    <w:lvl w:ilvl="4" w:tplc="40090019">
      <w:start w:val="1"/>
      <w:numFmt w:val="lowerLetter"/>
      <w:lvlText w:val="%5."/>
      <w:lvlJc w:val="start"/>
      <w:pPr>
        <w:ind w:start="180pt" w:hanging="18pt"/>
      </w:pPr>
    </w:lvl>
    <w:lvl w:ilvl="5" w:tplc="4009001B">
      <w:start w:val="1"/>
      <w:numFmt w:val="lowerRoman"/>
      <w:lvlText w:val="%6."/>
      <w:lvlJc w:val="end"/>
      <w:pPr>
        <w:ind w:start="216pt" w:hanging="9pt"/>
      </w:pPr>
    </w:lvl>
    <w:lvl w:ilvl="6" w:tplc="4009000F">
      <w:start w:val="1"/>
      <w:numFmt w:val="decimal"/>
      <w:lvlText w:val="%7."/>
      <w:lvlJc w:val="start"/>
      <w:pPr>
        <w:ind w:start="252pt" w:hanging="18pt"/>
      </w:pPr>
    </w:lvl>
    <w:lvl w:ilvl="7" w:tplc="40090019">
      <w:start w:val="1"/>
      <w:numFmt w:val="lowerLetter"/>
      <w:lvlText w:val="%8."/>
      <w:lvlJc w:val="start"/>
      <w:pPr>
        <w:ind w:start="288pt" w:hanging="18pt"/>
      </w:pPr>
    </w:lvl>
    <w:lvl w:ilvl="8" w:tplc="4009001B">
      <w:start w:val="1"/>
      <w:numFmt w:val="lowerRoman"/>
      <w:lvlText w:val="%9."/>
      <w:lvlJc w:val="end"/>
      <w:pPr>
        <w:ind w:start="324pt" w:hanging="9pt"/>
      </w:pPr>
    </w:lvl>
  </w:abstractNum>
  <w:abstractNum w:abstractNumId="22" w15:restartNumberingAfterBreak="0">
    <w:nsid w:val="5E663D2D"/>
    <w:multiLevelType w:val="hybridMultilevel"/>
    <w:tmpl w:val="6AC8182A"/>
    <w:lvl w:ilvl="0" w:tplc="40090019">
      <w:start w:val="1"/>
      <w:numFmt w:val="lowerLetter"/>
      <w:lvlText w:val="%1."/>
      <w:lvlJc w:val="start"/>
      <w:pPr>
        <w:ind w:start="36pt" w:hanging="18pt"/>
      </w:pPr>
    </w:lvl>
    <w:lvl w:ilvl="1" w:tplc="40090019">
      <w:start w:val="1"/>
      <w:numFmt w:val="lowerLetter"/>
      <w:lvlText w:val="%2."/>
      <w:lvlJc w:val="start"/>
      <w:pPr>
        <w:ind w:start="72pt" w:hanging="18pt"/>
      </w:pPr>
    </w:lvl>
    <w:lvl w:ilvl="2" w:tplc="4009001B">
      <w:start w:val="1"/>
      <w:numFmt w:val="lowerRoman"/>
      <w:lvlText w:val="%3."/>
      <w:lvlJc w:val="end"/>
      <w:pPr>
        <w:ind w:start="108pt" w:hanging="9pt"/>
      </w:pPr>
    </w:lvl>
    <w:lvl w:ilvl="3" w:tplc="4009000F">
      <w:start w:val="1"/>
      <w:numFmt w:val="decimal"/>
      <w:lvlText w:val="%4."/>
      <w:lvlJc w:val="start"/>
      <w:pPr>
        <w:ind w:start="144pt" w:hanging="18pt"/>
      </w:pPr>
    </w:lvl>
    <w:lvl w:ilvl="4" w:tplc="40090019">
      <w:start w:val="1"/>
      <w:numFmt w:val="lowerLetter"/>
      <w:lvlText w:val="%5."/>
      <w:lvlJc w:val="start"/>
      <w:pPr>
        <w:ind w:start="180pt" w:hanging="18pt"/>
      </w:pPr>
    </w:lvl>
    <w:lvl w:ilvl="5" w:tplc="4009001B">
      <w:start w:val="1"/>
      <w:numFmt w:val="lowerRoman"/>
      <w:lvlText w:val="%6."/>
      <w:lvlJc w:val="end"/>
      <w:pPr>
        <w:ind w:start="216pt" w:hanging="9pt"/>
      </w:pPr>
    </w:lvl>
    <w:lvl w:ilvl="6" w:tplc="4009000F">
      <w:start w:val="1"/>
      <w:numFmt w:val="decimal"/>
      <w:lvlText w:val="%7."/>
      <w:lvlJc w:val="start"/>
      <w:pPr>
        <w:ind w:start="252pt" w:hanging="18pt"/>
      </w:pPr>
    </w:lvl>
    <w:lvl w:ilvl="7" w:tplc="40090019">
      <w:start w:val="1"/>
      <w:numFmt w:val="lowerLetter"/>
      <w:lvlText w:val="%8."/>
      <w:lvlJc w:val="start"/>
      <w:pPr>
        <w:ind w:start="288pt" w:hanging="18pt"/>
      </w:pPr>
    </w:lvl>
    <w:lvl w:ilvl="8" w:tplc="4009001B">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3"/>
  </w:num>
  <w:num w:numId="3">
    <w:abstractNumId w:val="14"/>
  </w:num>
  <w:num w:numId="4">
    <w:abstractNumId w:val="18"/>
  </w:num>
  <w:num w:numId="5">
    <w:abstractNumId w:val="18"/>
  </w:num>
  <w:num w:numId="6">
    <w:abstractNumId w:val="18"/>
  </w:num>
  <w:num w:numId="7">
    <w:abstractNumId w:val="18"/>
  </w:num>
  <w:num w:numId="8">
    <w:abstractNumId w:val="20"/>
  </w:num>
  <w:num w:numId="9">
    <w:abstractNumId w:val="24"/>
  </w:num>
  <w:num w:numId="10">
    <w:abstractNumId w:val="17"/>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15"/>
  </w:num>
  <w:num w:numId="29">
    <w:abstractNumId w:val="15"/>
  </w:num>
  <w:num w:numId="30">
    <w:abstractNumId w:val="11"/>
  </w:num>
  <w:num w:numId="31">
    <w:abstractNumId w:val="21"/>
  </w:num>
  <w:num w:numId="32">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63591"/>
    <w:rsid w:val="0006548D"/>
    <w:rsid w:val="0008758A"/>
    <w:rsid w:val="000A228D"/>
    <w:rsid w:val="000B065D"/>
    <w:rsid w:val="000C1E68"/>
    <w:rsid w:val="00103E42"/>
    <w:rsid w:val="00111667"/>
    <w:rsid w:val="00125191"/>
    <w:rsid w:val="0015079E"/>
    <w:rsid w:val="0015642D"/>
    <w:rsid w:val="0018239F"/>
    <w:rsid w:val="001A2EFD"/>
    <w:rsid w:val="001A3B3D"/>
    <w:rsid w:val="001A42EA"/>
    <w:rsid w:val="001B67DC"/>
    <w:rsid w:val="001C2574"/>
    <w:rsid w:val="001D7BCF"/>
    <w:rsid w:val="001F4CBC"/>
    <w:rsid w:val="00205F0E"/>
    <w:rsid w:val="002254A9"/>
    <w:rsid w:val="00233D97"/>
    <w:rsid w:val="002850E3"/>
    <w:rsid w:val="00313D3B"/>
    <w:rsid w:val="00336091"/>
    <w:rsid w:val="00354FCF"/>
    <w:rsid w:val="003A19E2"/>
    <w:rsid w:val="00421EC6"/>
    <w:rsid w:val="004325FB"/>
    <w:rsid w:val="004432BA"/>
    <w:rsid w:val="0044407E"/>
    <w:rsid w:val="00483D4F"/>
    <w:rsid w:val="004C0D6E"/>
    <w:rsid w:val="004D72B5"/>
    <w:rsid w:val="00522E14"/>
    <w:rsid w:val="00546F82"/>
    <w:rsid w:val="00547E73"/>
    <w:rsid w:val="0055112F"/>
    <w:rsid w:val="00551B7F"/>
    <w:rsid w:val="0056610F"/>
    <w:rsid w:val="00575BCA"/>
    <w:rsid w:val="00582B74"/>
    <w:rsid w:val="005B0344"/>
    <w:rsid w:val="005B520E"/>
    <w:rsid w:val="005C08BD"/>
    <w:rsid w:val="005E2800"/>
    <w:rsid w:val="006347CF"/>
    <w:rsid w:val="00645D22"/>
    <w:rsid w:val="00651A08"/>
    <w:rsid w:val="00653026"/>
    <w:rsid w:val="00654204"/>
    <w:rsid w:val="00670434"/>
    <w:rsid w:val="00693A64"/>
    <w:rsid w:val="006B6B66"/>
    <w:rsid w:val="006F6D3D"/>
    <w:rsid w:val="00704134"/>
    <w:rsid w:val="00715BEA"/>
    <w:rsid w:val="00734256"/>
    <w:rsid w:val="00740EEA"/>
    <w:rsid w:val="00794804"/>
    <w:rsid w:val="007B33F1"/>
    <w:rsid w:val="007C0308"/>
    <w:rsid w:val="007C2FF2"/>
    <w:rsid w:val="007C73FA"/>
    <w:rsid w:val="007D1F09"/>
    <w:rsid w:val="007D6232"/>
    <w:rsid w:val="007F1F99"/>
    <w:rsid w:val="007F768F"/>
    <w:rsid w:val="0080791D"/>
    <w:rsid w:val="00821331"/>
    <w:rsid w:val="00832CE1"/>
    <w:rsid w:val="00851F2A"/>
    <w:rsid w:val="00873603"/>
    <w:rsid w:val="008A2C7D"/>
    <w:rsid w:val="008B29AA"/>
    <w:rsid w:val="008C382F"/>
    <w:rsid w:val="008C4B23"/>
    <w:rsid w:val="008F6E2C"/>
    <w:rsid w:val="0090604A"/>
    <w:rsid w:val="009265E1"/>
    <w:rsid w:val="009303D9"/>
    <w:rsid w:val="00933C64"/>
    <w:rsid w:val="00955A4D"/>
    <w:rsid w:val="00972203"/>
    <w:rsid w:val="009C6F30"/>
    <w:rsid w:val="009F44D3"/>
    <w:rsid w:val="00A059B3"/>
    <w:rsid w:val="00A4393C"/>
    <w:rsid w:val="00A7643B"/>
    <w:rsid w:val="00A83751"/>
    <w:rsid w:val="00AC2B04"/>
    <w:rsid w:val="00AE3409"/>
    <w:rsid w:val="00B11A60"/>
    <w:rsid w:val="00B22613"/>
    <w:rsid w:val="00B7733E"/>
    <w:rsid w:val="00B80756"/>
    <w:rsid w:val="00B93D92"/>
    <w:rsid w:val="00BA1025"/>
    <w:rsid w:val="00BC3420"/>
    <w:rsid w:val="00BE7D3C"/>
    <w:rsid w:val="00BF3355"/>
    <w:rsid w:val="00BF5FF6"/>
    <w:rsid w:val="00C0207F"/>
    <w:rsid w:val="00C16117"/>
    <w:rsid w:val="00C17E14"/>
    <w:rsid w:val="00C3075A"/>
    <w:rsid w:val="00C76FFC"/>
    <w:rsid w:val="00C919A4"/>
    <w:rsid w:val="00CA4392"/>
    <w:rsid w:val="00CA7810"/>
    <w:rsid w:val="00CC393F"/>
    <w:rsid w:val="00D13749"/>
    <w:rsid w:val="00D1525D"/>
    <w:rsid w:val="00D2176E"/>
    <w:rsid w:val="00D44C5F"/>
    <w:rsid w:val="00D632BE"/>
    <w:rsid w:val="00D72D06"/>
    <w:rsid w:val="00D7522C"/>
    <w:rsid w:val="00D7536F"/>
    <w:rsid w:val="00D76668"/>
    <w:rsid w:val="00D7776B"/>
    <w:rsid w:val="00D8131C"/>
    <w:rsid w:val="00D91201"/>
    <w:rsid w:val="00DB6C8B"/>
    <w:rsid w:val="00E61E12"/>
    <w:rsid w:val="00E7596C"/>
    <w:rsid w:val="00E878F2"/>
    <w:rsid w:val="00ED0149"/>
    <w:rsid w:val="00EF7DE3"/>
    <w:rsid w:val="00F03103"/>
    <w:rsid w:val="00F12F74"/>
    <w:rsid w:val="00F271DE"/>
    <w:rsid w:val="00F47A8B"/>
    <w:rsid w:val="00F627DA"/>
    <w:rsid w:val="00F7288F"/>
    <w:rsid w:val="00F77755"/>
    <w:rsid w:val="00F847A6"/>
    <w:rsid w:val="00F9441B"/>
    <w:rsid w:val="00F96569"/>
    <w:rsid w:val="00FA4C32"/>
    <w:rsid w:val="00FB4FDE"/>
    <w:rsid w:val="00FC1AA9"/>
    <w:rsid w:val="00FE0B6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779C54"/>
  <w15:docId w15:val="{ED781C94-C927-45FB-8BFB-9B35D0FD03F4}"/>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693A6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NoSpacing">
    <w:name w:val="No Spacing"/>
    <w:uiPriority w:val="1"/>
    <w:qFormat/>
    <w:rsid w:val="00693A64"/>
    <w:pPr>
      <w:ind w:end="2.30pt" w:firstLine="13.90pt"/>
      <w:jc w:val="both"/>
    </w:pPr>
    <w:rPr>
      <w:rFonts w:eastAsia="Times New Roman"/>
      <w:color w:val="000000"/>
      <w:szCs w:val="22"/>
    </w:rPr>
  </w:style>
  <w:style w:type="paragraph" w:styleId="ListParagraph">
    <w:name w:val="List Paragraph"/>
    <w:basedOn w:val="Normal"/>
    <w:uiPriority w:val="34"/>
    <w:qFormat/>
    <w:rsid w:val="00B80756"/>
    <w:pPr>
      <w:spacing w:after="6.75pt" w:line="11.40pt" w:lineRule="auto"/>
      <w:ind w:start="36pt" w:end="2.30pt" w:firstLine="13.90pt"/>
      <w:contextualSpacing/>
      <w:jc w:val="both"/>
    </w:pPr>
    <w:rPr>
      <w:rFonts w:eastAsia="Times New Roman"/>
      <w:color w:val="000000"/>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6675">
      <w:bodyDiv w:val="1"/>
      <w:marLeft w:val="0pt"/>
      <w:marRight w:val="0pt"/>
      <w:marTop w:val="0pt"/>
      <w:marBottom w:val="0pt"/>
      <w:divBdr>
        <w:top w:val="none" w:sz="0" w:space="0" w:color="auto"/>
        <w:left w:val="none" w:sz="0" w:space="0" w:color="auto"/>
        <w:bottom w:val="none" w:sz="0" w:space="0" w:color="auto"/>
        <w:right w:val="none" w:sz="0" w:space="0" w:color="auto"/>
      </w:divBdr>
    </w:div>
    <w:div w:id="221645733">
      <w:bodyDiv w:val="1"/>
      <w:marLeft w:val="0pt"/>
      <w:marRight w:val="0pt"/>
      <w:marTop w:val="0pt"/>
      <w:marBottom w:val="0pt"/>
      <w:divBdr>
        <w:top w:val="none" w:sz="0" w:space="0" w:color="auto"/>
        <w:left w:val="none" w:sz="0" w:space="0" w:color="auto"/>
        <w:bottom w:val="none" w:sz="0" w:space="0" w:color="auto"/>
        <w:right w:val="none" w:sz="0" w:space="0" w:color="auto"/>
      </w:divBdr>
    </w:div>
    <w:div w:id="260069858">
      <w:bodyDiv w:val="1"/>
      <w:marLeft w:val="0pt"/>
      <w:marRight w:val="0pt"/>
      <w:marTop w:val="0pt"/>
      <w:marBottom w:val="0pt"/>
      <w:divBdr>
        <w:top w:val="none" w:sz="0" w:space="0" w:color="auto"/>
        <w:left w:val="none" w:sz="0" w:space="0" w:color="auto"/>
        <w:bottom w:val="none" w:sz="0" w:space="0" w:color="auto"/>
        <w:right w:val="none" w:sz="0" w:space="0" w:color="auto"/>
      </w:divBdr>
    </w:div>
    <w:div w:id="274168672">
      <w:bodyDiv w:val="1"/>
      <w:marLeft w:val="0pt"/>
      <w:marRight w:val="0pt"/>
      <w:marTop w:val="0pt"/>
      <w:marBottom w:val="0pt"/>
      <w:divBdr>
        <w:top w:val="none" w:sz="0" w:space="0" w:color="auto"/>
        <w:left w:val="none" w:sz="0" w:space="0" w:color="auto"/>
        <w:bottom w:val="none" w:sz="0" w:space="0" w:color="auto"/>
        <w:right w:val="none" w:sz="0" w:space="0" w:color="auto"/>
      </w:divBdr>
    </w:div>
    <w:div w:id="343557556">
      <w:bodyDiv w:val="1"/>
      <w:marLeft w:val="0pt"/>
      <w:marRight w:val="0pt"/>
      <w:marTop w:val="0pt"/>
      <w:marBottom w:val="0pt"/>
      <w:divBdr>
        <w:top w:val="none" w:sz="0" w:space="0" w:color="auto"/>
        <w:left w:val="none" w:sz="0" w:space="0" w:color="auto"/>
        <w:bottom w:val="none" w:sz="0" w:space="0" w:color="auto"/>
        <w:right w:val="none" w:sz="0" w:space="0" w:color="auto"/>
      </w:divBdr>
    </w:div>
    <w:div w:id="441414877">
      <w:bodyDiv w:val="1"/>
      <w:marLeft w:val="0pt"/>
      <w:marRight w:val="0pt"/>
      <w:marTop w:val="0pt"/>
      <w:marBottom w:val="0pt"/>
      <w:divBdr>
        <w:top w:val="none" w:sz="0" w:space="0" w:color="auto"/>
        <w:left w:val="none" w:sz="0" w:space="0" w:color="auto"/>
        <w:bottom w:val="none" w:sz="0" w:space="0" w:color="auto"/>
        <w:right w:val="none" w:sz="0" w:space="0" w:color="auto"/>
      </w:divBdr>
    </w:div>
    <w:div w:id="649090635">
      <w:bodyDiv w:val="1"/>
      <w:marLeft w:val="0pt"/>
      <w:marRight w:val="0pt"/>
      <w:marTop w:val="0pt"/>
      <w:marBottom w:val="0pt"/>
      <w:divBdr>
        <w:top w:val="none" w:sz="0" w:space="0" w:color="auto"/>
        <w:left w:val="none" w:sz="0" w:space="0" w:color="auto"/>
        <w:bottom w:val="none" w:sz="0" w:space="0" w:color="auto"/>
        <w:right w:val="none" w:sz="0" w:space="0" w:color="auto"/>
      </w:divBdr>
    </w:div>
    <w:div w:id="735475477">
      <w:bodyDiv w:val="1"/>
      <w:marLeft w:val="0pt"/>
      <w:marRight w:val="0pt"/>
      <w:marTop w:val="0pt"/>
      <w:marBottom w:val="0pt"/>
      <w:divBdr>
        <w:top w:val="none" w:sz="0" w:space="0" w:color="auto"/>
        <w:left w:val="none" w:sz="0" w:space="0" w:color="auto"/>
        <w:bottom w:val="none" w:sz="0" w:space="0" w:color="auto"/>
        <w:right w:val="none" w:sz="0" w:space="0" w:color="auto"/>
      </w:divBdr>
    </w:div>
    <w:div w:id="767192792">
      <w:bodyDiv w:val="1"/>
      <w:marLeft w:val="0pt"/>
      <w:marRight w:val="0pt"/>
      <w:marTop w:val="0pt"/>
      <w:marBottom w:val="0pt"/>
      <w:divBdr>
        <w:top w:val="none" w:sz="0" w:space="0" w:color="auto"/>
        <w:left w:val="none" w:sz="0" w:space="0" w:color="auto"/>
        <w:bottom w:val="none" w:sz="0" w:space="0" w:color="auto"/>
        <w:right w:val="none" w:sz="0" w:space="0" w:color="auto"/>
      </w:divBdr>
    </w:div>
    <w:div w:id="787041981">
      <w:bodyDiv w:val="1"/>
      <w:marLeft w:val="0pt"/>
      <w:marRight w:val="0pt"/>
      <w:marTop w:val="0pt"/>
      <w:marBottom w:val="0pt"/>
      <w:divBdr>
        <w:top w:val="none" w:sz="0" w:space="0" w:color="auto"/>
        <w:left w:val="none" w:sz="0" w:space="0" w:color="auto"/>
        <w:bottom w:val="none" w:sz="0" w:space="0" w:color="auto"/>
        <w:right w:val="none" w:sz="0" w:space="0" w:color="auto"/>
      </w:divBdr>
    </w:div>
    <w:div w:id="906306201">
      <w:bodyDiv w:val="1"/>
      <w:marLeft w:val="0pt"/>
      <w:marRight w:val="0pt"/>
      <w:marTop w:val="0pt"/>
      <w:marBottom w:val="0pt"/>
      <w:divBdr>
        <w:top w:val="none" w:sz="0" w:space="0" w:color="auto"/>
        <w:left w:val="none" w:sz="0" w:space="0" w:color="auto"/>
        <w:bottom w:val="none" w:sz="0" w:space="0" w:color="auto"/>
        <w:right w:val="none" w:sz="0" w:space="0" w:color="auto"/>
      </w:divBdr>
    </w:div>
    <w:div w:id="1051228084">
      <w:bodyDiv w:val="1"/>
      <w:marLeft w:val="0pt"/>
      <w:marRight w:val="0pt"/>
      <w:marTop w:val="0pt"/>
      <w:marBottom w:val="0pt"/>
      <w:divBdr>
        <w:top w:val="none" w:sz="0" w:space="0" w:color="auto"/>
        <w:left w:val="none" w:sz="0" w:space="0" w:color="auto"/>
        <w:bottom w:val="none" w:sz="0" w:space="0" w:color="auto"/>
        <w:right w:val="none" w:sz="0" w:space="0" w:color="auto"/>
      </w:divBdr>
    </w:div>
    <w:div w:id="1150054164">
      <w:bodyDiv w:val="1"/>
      <w:marLeft w:val="0pt"/>
      <w:marRight w:val="0pt"/>
      <w:marTop w:val="0pt"/>
      <w:marBottom w:val="0pt"/>
      <w:divBdr>
        <w:top w:val="none" w:sz="0" w:space="0" w:color="auto"/>
        <w:left w:val="none" w:sz="0" w:space="0" w:color="auto"/>
        <w:bottom w:val="none" w:sz="0" w:space="0" w:color="auto"/>
        <w:right w:val="none" w:sz="0" w:space="0" w:color="auto"/>
      </w:divBdr>
    </w:div>
    <w:div w:id="1158574761">
      <w:bodyDiv w:val="1"/>
      <w:marLeft w:val="0pt"/>
      <w:marRight w:val="0pt"/>
      <w:marTop w:val="0pt"/>
      <w:marBottom w:val="0pt"/>
      <w:divBdr>
        <w:top w:val="none" w:sz="0" w:space="0" w:color="auto"/>
        <w:left w:val="none" w:sz="0" w:space="0" w:color="auto"/>
        <w:bottom w:val="none" w:sz="0" w:space="0" w:color="auto"/>
        <w:right w:val="none" w:sz="0" w:space="0" w:color="auto"/>
      </w:divBdr>
    </w:div>
    <w:div w:id="1299414191">
      <w:bodyDiv w:val="1"/>
      <w:marLeft w:val="0pt"/>
      <w:marRight w:val="0pt"/>
      <w:marTop w:val="0pt"/>
      <w:marBottom w:val="0pt"/>
      <w:divBdr>
        <w:top w:val="none" w:sz="0" w:space="0" w:color="auto"/>
        <w:left w:val="none" w:sz="0" w:space="0" w:color="auto"/>
        <w:bottom w:val="none" w:sz="0" w:space="0" w:color="auto"/>
        <w:right w:val="none" w:sz="0" w:space="0" w:color="auto"/>
      </w:divBdr>
    </w:div>
    <w:div w:id="1373189119">
      <w:bodyDiv w:val="1"/>
      <w:marLeft w:val="0pt"/>
      <w:marRight w:val="0pt"/>
      <w:marTop w:val="0pt"/>
      <w:marBottom w:val="0pt"/>
      <w:divBdr>
        <w:top w:val="none" w:sz="0" w:space="0" w:color="auto"/>
        <w:left w:val="none" w:sz="0" w:space="0" w:color="auto"/>
        <w:bottom w:val="none" w:sz="0" w:space="0" w:color="auto"/>
        <w:right w:val="none" w:sz="0" w:space="0" w:color="auto"/>
      </w:divBdr>
    </w:div>
    <w:div w:id="1398212179">
      <w:bodyDiv w:val="1"/>
      <w:marLeft w:val="0pt"/>
      <w:marRight w:val="0pt"/>
      <w:marTop w:val="0pt"/>
      <w:marBottom w:val="0pt"/>
      <w:divBdr>
        <w:top w:val="none" w:sz="0" w:space="0" w:color="auto"/>
        <w:left w:val="none" w:sz="0" w:space="0" w:color="auto"/>
        <w:bottom w:val="none" w:sz="0" w:space="0" w:color="auto"/>
        <w:right w:val="none" w:sz="0" w:space="0" w:color="auto"/>
      </w:divBdr>
    </w:div>
    <w:div w:id="1411082787">
      <w:bodyDiv w:val="1"/>
      <w:marLeft w:val="0pt"/>
      <w:marRight w:val="0pt"/>
      <w:marTop w:val="0pt"/>
      <w:marBottom w:val="0pt"/>
      <w:divBdr>
        <w:top w:val="none" w:sz="0" w:space="0" w:color="auto"/>
        <w:left w:val="none" w:sz="0" w:space="0" w:color="auto"/>
        <w:bottom w:val="none" w:sz="0" w:space="0" w:color="auto"/>
        <w:right w:val="none" w:sz="0" w:space="0" w:color="auto"/>
      </w:divBdr>
    </w:div>
    <w:div w:id="1562519464">
      <w:bodyDiv w:val="1"/>
      <w:marLeft w:val="0pt"/>
      <w:marRight w:val="0pt"/>
      <w:marTop w:val="0pt"/>
      <w:marBottom w:val="0pt"/>
      <w:divBdr>
        <w:top w:val="none" w:sz="0" w:space="0" w:color="auto"/>
        <w:left w:val="none" w:sz="0" w:space="0" w:color="auto"/>
        <w:bottom w:val="none" w:sz="0" w:space="0" w:color="auto"/>
        <w:right w:val="none" w:sz="0" w:space="0" w:color="auto"/>
      </w:divBdr>
    </w:div>
    <w:div w:id="1797793973">
      <w:bodyDiv w:val="1"/>
      <w:marLeft w:val="0pt"/>
      <w:marRight w:val="0pt"/>
      <w:marTop w:val="0pt"/>
      <w:marBottom w:val="0pt"/>
      <w:divBdr>
        <w:top w:val="none" w:sz="0" w:space="0" w:color="auto"/>
        <w:left w:val="none" w:sz="0" w:space="0" w:color="auto"/>
        <w:bottom w:val="none" w:sz="0" w:space="0" w:color="auto"/>
        <w:right w:val="none" w:sz="0" w:space="0" w:color="auto"/>
      </w:divBdr>
    </w:div>
    <w:div w:id="1861309356">
      <w:bodyDiv w:val="1"/>
      <w:marLeft w:val="0pt"/>
      <w:marRight w:val="0pt"/>
      <w:marTop w:val="0pt"/>
      <w:marBottom w:val="0pt"/>
      <w:divBdr>
        <w:top w:val="none" w:sz="0" w:space="0" w:color="auto"/>
        <w:left w:val="none" w:sz="0" w:space="0" w:color="auto"/>
        <w:bottom w:val="none" w:sz="0" w:space="0" w:color="auto"/>
        <w:right w:val="none" w:sz="0" w:space="0" w:color="auto"/>
      </w:divBdr>
    </w:div>
    <w:div w:id="2072268508">
      <w:bodyDiv w:val="1"/>
      <w:marLeft w:val="0pt"/>
      <w:marRight w:val="0pt"/>
      <w:marTop w:val="0pt"/>
      <w:marBottom w:val="0pt"/>
      <w:divBdr>
        <w:top w:val="none" w:sz="0" w:space="0" w:color="auto"/>
        <w:left w:val="none" w:sz="0" w:space="0" w:color="auto"/>
        <w:bottom w:val="none" w:sz="0" w:space="0" w:color="auto"/>
        <w:right w:val="none" w:sz="0" w:space="0" w:color="auto"/>
      </w:divBdr>
    </w:div>
    <w:div w:id="2141802713">
      <w:bodyDiv w:val="1"/>
      <w:marLeft w:val="0pt"/>
      <w:marRight w:val="0pt"/>
      <w:marTop w:val="0pt"/>
      <w:marBottom w:val="0pt"/>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jpe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image" Target="media/image11.jpe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TotalTime>
  <Pages>1</Pages>
  <Words>5451</Words>
  <Characters>31075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Darshan Parekh</cp:lastModifiedBy>
  <cp:revision>8</cp:revision>
  <dcterms:created xsi:type="dcterms:W3CDTF">2022-03-10T16:23:00Z</dcterms:created>
  <dcterms:modified xsi:type="dcterms:W3CDTF">2022-03-10T17:42:00Z</dcterms:modified>
</cp:coreProperties>
</file>