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457" w:rsidRPr="003D2457" w:rsidRDefault="003D2457" w:rsidP="003D2457">
      <w:pPr>
        <w:spacing w:before="100" w:beforeAutospacing="1" w:after="100" w:afterAutospacing="1" w:line="240" w:lineRule="auto"/>
        <w:outlineLvl w:val="0"/>
        <w:rPr>
          <w:rFonts w:eastAsia="Times New Roman" w:cstheme="minorHAnsi"/>
          <w:b/>
          <w:bCs/>
          <w:kern w:val="36"/>
          <w:sz w:val="24"/>
          <w:szCs w:val="24"/>
        </w:rPr>
      </w:pPr>
      <w:r w:rsidRPr="003D2457">
        <w:rPr>
          <w:rFonts w:eastAsia="Times New Roman" w:cstheme="minorHAnsi"/>
          <w:b/>
          <w:bCs/>
          <w:kern w:val="36"/>
          <w:sz w:val="24"/>
          <w:szCs w:val="24"/>
        </w:rPr>
        <w:t>Technical Report: Lanka Work Force</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Module:</w:t>
      </w:r>
      <w:r w:rsidRPr="003D2457">
        <w:rPr>
          <w:rFonts w:eastAsia="Times New Roman" w:cstheme="minorHAnsi"/>
          <w:sz w:val="24"/>
          <w:szCs w:val="24"/>
        </w:rPr>
        <w:t xml:space="preserve"> IT304040 Python Programming </w:t>
      </w:r>
      <w:r w:rsidRPr="003D2457">
        <w:rPr>
          <w:rFonts w:eastAsia="Times New Roman" w:cstheme="minorHAnsi"/>
          <w:b/>
          <w:bCs/>
          <w:sz w:val="24"/>
          <w:szCs w:val="24"/>
        </w:rPr>
        <w:t>Project Domain:</w:t>
      </w:r>
      <w:r w:rsidRPr="003D2457">
        <w:rPr>
          <w:rFonts w:eastAsia="Times New Roman" w:cstheme="minorHAnsi"/>
          <w:sz w:val="24"/>
          <w:szCs w:val="24"/>
        </w:rPr>
        <w:t xml:space="preserve"> E-commerce and Logistics </w:t>
      </w:r>
      <w:r w:rsidRPr="003D2457">
        <w:rPr>
          <w:rFonts w:eastAsia="Times New Roman" w:cstheme="minorHAnsi"/>
          <w:b/>
          <w:bCs/>
          <w:sz w:val="24"/>
          <w:szCs w:val="24"/>
        </w:rPr>
        <w:t>Team Size:</w:t>
      </w:r>
      <w:r w:rsidRPr="003D2457">
        <w:rPr>
          <w:rFonts w:eastAsia="Times New Roman" w:cstheme="minorHAnsi"/>
          <w:sz w:val="24"/>
          <w:szCs w:val="24"/>
        </w:rPr>
        <w:t xml:space="preserve"> 5-8 Members </w:t>
      </w:r>
      <w:r w:rsidRPr="003D2457">
        <w:rPr>
          <w:rFonts w:eastAsia="Times New Roman" w:cstheme="minorHAnsi"/>
          <w:b/>
          <w:bCs/>
          <w:sz w:val="24"/>
          <w:szCs w:val="24"/>
        </w:rPr>
        <w:t>Project Duration:</w:t>
      </w:r>
      <w:r w:rsidRPr="003D2457">
        <w:rPr>
          <w:rFonts w:eastAsia="Times New Roman" w:cstheme="minorHAnsi"/>
          <w:sz w:val="24"/>
          <w:szCs w:val="24"/>
        </w:rPr>
        <w:t xml:space="preserve"> 4 Weeks </w:t>
      </w:r>
    </w:p>
    <w:p w:rsidR="003D2457" w:rsidRPr="003D2457" w:rsidRDefault="003D2457" w:rsidP="003D2457">
      <w:pPr>
        <w:spacing w:after="0" w:line="240" w:lineRule="auto"/>
        <w:rPr>
          <w:rFonts w:eastAsia="Times New Roman" w:cstheme="minorHAnsi"/>
          <w:sz w:val="24"/>
          <w:szCs w:val="24"/>
        </w:rPr>
      </w:pPr>
      <w:r w:rsidRPr="003D2457">
        <w:rPr>
          <w:rFonts w:eastAsia="Times New Roman" w:cstheme="minorHAnsi"/>
          <w:sz w:val="24"/>
          <w:szCs w:val="24"/>
        </w:rPr>
        <w:pict>
          <v:rect id="_x0000_i1025" style="width:0;height:1.5pt" o:hralign="center" o:hrstd="t" o:hr="t" fillcolor="#a0a0a0" stroked="f"/>
        </w:pic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1. Executive Summary</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 xml:space="preserve">Lanka Work Force is a localized </w:t>
      </w:r>
      <w:bookmarkStart w:id="0" w:name="_GoBack"/>
      <w:bookmarkEnd w:id="0"/>
      <w:r w:rsidRPr="003D2457">
        <w:rPr>
          <w:rFonts w:eastAsia="Times New Roman" w:cstheme="minorHAnsi"/>
          <w:sz w:val="24"/>
          <w:szCs w:val="24"/>
        </w:rPr>
        <w:t xml:space="preserve">Service E-commerce web application developed to digitize and streamline Sri Lanka's informal labor market. The platform functions as a human logistics directory, connecting daily-wage earners (such as masons, carpenters, and agricultural workers) directly with local clients. The system was specifically engineered to bypass the severe digital literacy barriers inherent in existing global gig-economy platforms by implementing phone-number-based authentication, a bilingual interface, and direct </w:t>
      </w:r>
      <w:proofErr w:type="spellStart"/>
      <w:r w:rsidRPr="003D2457">
        <w:rPr>
          <w:rFonts w:eastAsia="Times New Roman" w:cstheme="minorHAnsi"/>
          <w:sz w:val="24"/>
          <w:szCs w:val="24"/>
        </w:rPr>
        <w:t>WhatsApp</w:t>
      </w:r>
      <w:proofErr w:type="spellEnd"/>
      <w:r w:rsidRPr="003D2457">
        <w:rPr>
          <w:rFonts w:eastAsia="Times New Roman" w:cstheme="minorHAnsi"/>
          <w:sz w:val="24"/>
          <w:szCs w:val="24"/>
        </w:rPr>
        <w:t xml:space="preserve"> communication routing.</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2. Domain Research &amp; Gap Analysis</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In accordance with the situational analysis framework, the team conducted a desk review and stakeholder mapping exercise. The primary finding was a massive gap in "Service E-commerce" for the local blue-collar sector.</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Using the "Five Whys" root-cause methodology, we identified that local workers struggle to find consistent jobs not due to a lack of demand, but due to a lack of visibility. They are excluded from existing digital platforms because those systems demand email authentication, CV uploads, and high English literacy. To solve this, Lanka Work Force was designed explicitly for low-tech user optimization.</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3. System Architecture (Modular Monolith)</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 xml:space="preserve">To satisfy the requirement for a layered, professional-grade development approach, the application was built using </w:t>
      </w:r>
      <w:proofErr w:type="gramStart"/>
      <w:r w:rsidRPr="003D2457">
        <w:rPr>
          <w:rFonts w:eastAsia="Times New Roman" w:cstheme="minorHAnsi"/>
          <w:sz w:val="24"/>
          <w:szCs w:val="24"/>
        </w:rPr>
        <w:t xml:space="preserve">a </w:t>
      </w:r>
      <w:r w:rsidRPr="003D2457">
        <w:rPr>
          <w:rFonts w:eastAsia="Times New Roman" w:cstheme="minorHAnsi"/>
          <w:b/>
          <w:bCs/>
          <w:sz w:val="24"/>
          <w:szCs w:val="24"/>
        </w:rPr>
        <w:t>Modular</w:t>
      </w:r>
      <w:proofErr w:type="gramEnd"/>
      <w:r w:rsidRPr="003D2457">
        <w:rPr>
          <w:rFonts w:eastAsia="Times New Roman" w:cstheme="minorHAnsi"/>
          <w:b/>
          <w:bCs/>
          <w:sz w:val="24"/>
          <w:szCs w:val="24"/>
        </w:rPr>
        <w:t xml:space="preserve"> Monolith</w:t>
      </w:r>
      <w:r w:rsidRPr="003D2457">
        <w:rPr>
          <w:rFonts w:eastAsia="Times New Roman" w:cstheme="minorHAnsi"/>
          <w:sz w:val="24"/>
          <w:szCs w:val="24"/>
        </w:rPr>
        <w:t xml:space="preserve"> architecture within the </w:t>
      </w:r>
      <w:proofErr w:type="spellStart"/>
      <w:r w:rsidRPr="003D2457">
        <w:rPr>
          <w:rFonts w:eastAsia="Times New Roman" w:cstheme="minorHAnsi"/>
          <w:sz w:val="24"/>
          <w:szCs w:val="24"/>
        </w:rPr>
        <w:t>Django</w:t>
      </w:r>
      <w:proofErr w:type="spellEnd"/>
      <w:r w:rsidRPr="003D2457">
        <w:rPr>
          <w:rFonts w:eastAsia="Times New Roman" w:cstheme="minorHAnsi"/>
          <w:sz w:val="24"/>
          <w:szCs w:val="24"/>
        </w:rPr>
        <w:t xml:space="preserve"> framework. This ensures clean separation of concerns without the </w:t>
      </w:r>
      <w:proofErr w:type="spellStart"/>
      <w:r w:rsidRPr="003D2457">
        <w:rPr>
          <w:rFonts w:eastAsia="Times New Roman" w:cstheme="minorHAnsi"/>
          <w:sz w:val="24"/>
          <w:szCs w:val="24"/>
        </w:rPr>
        <w:t>DevOps</w:t>
      </w:r>
      <w:proofErr w:type="spellEnd"/>
      <w:r w:rsidRPr="003D2457">
        <w:rPr>
          <w:rFonts w:eastAsia="Times New Roman" w:cstheme="minorHAnsi"/>
          <w:sz w:val="24"/>
          <w:szCs w:val="24"/>
        </w:rPr>
        <w:t xml:space="preserve"> overhead of </w:t>
      </w:r>
      <w:proofErr w:type="spellStart"/>
      <w:r w:rsidRPr="003D2457">
        <w:rPr>
          <w:rFonts w:eastAsia="Times New Roman" w:cstheme="minorHAnsi"/>
          <w:sz w:val="24"/>
          <w:szCs w:val="24"/>
        </w:rPr>
        <w:t>microservices</w:t>
      </w:r>
      <w:proofErr w:type="spellEnd"/>
      <w:r w:rsidRPr="003D2457">
        <w:rPr>
          <w:rFonts w:eastAsia="Times New Roman" w:cstheme="minorHAnsi"/>
          <w:sz w:val="24"/>
          <w:szCs w:val="24"/>
        </w:rPr>
        <w:t>.</w:t>
      </w:r>
    </w:p>
    <w:p w:rsidR="003D2457" w:rsidRPr="003D2457" w:rsidRDefault="003D2457" w:rsidP="003D2457">
      <w:pPr>
        <w:numPr>
          <w:ilvl w:val="0"/>
          <w:numId w:val="1"/>
        </w:num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 xml:space="preserve">Interface Layer: Developed using </w:t>
      </w:r>
      <w:proofErr w:type="spellStart"/>
      <w:r w:rsidRPr="003D2457">
        <w:rPr>
          <w:rFonts w:eastAsia="Times New Roman" w:cstheme="minorHAnsi"/>
          <w:sz w:val="24"/>
          <w:szCs w:val="24"/>
        </w:rPr>
        <w:t>Django</w:t>
      </w:r>
      <w:proofErr w:type="spellEnd"/>
      <w:r w:rsidRPr="003D2457">
        <w:rPr>
          <w:rFonts w:eastAsia="Times New Roman" w:cstheme="minorHAnsi"/>
          <w:sz w:val="24"/>
          <w:szCs w:val="24"/>
        </w:rPr>
        <w:t xml:space="preserve"> Templates and optimized strictly for mobile viewports (360px–428px). </w:t>
      </w:r>
      <w:proofErr w:type="spellStart"/>
      <w:r w:rsidRPr="003D2457">
        <w:rPr>
          <w:rFonts w:eastAsia="Times New Roman" w:cstheme="minorHAnsi"/>
          <w:sz w:val="24"/>
          <w:szCs w:val="24"/>
        </w:rPr>
        <w:t>Django's</w:t>
      </w:r>
      <w:proofErr w:type="spellEnd"/>
      <w:r w:rsidRPr="003D2457">
        <w:rPr>
          <w:rFonts w:eastAsia="Times New Roman" w:cstheme="minorHAnsi"/>
          <w:sz w:val="24"/>
          <w:szCs w:val="24"/>
        </w:rPr>
        <w:t xml:space="preserve"> i18n library was utilized to provide seamless toggling between Sinhala and English, directly addressing the language barrier.</w:t>
      </w:r>
    </w:p>
    <w:p w:rsidR="003D2457" w:rsidRPr="003D2457" w:rsidRDefault="003D2457" w:rsidP="003D2457">
      <w:pPr>
        <w:numPr>
          <w:ilvl w:val="0"/>
          <w:numId w:val="1"/>
        </w:num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 xml:space="preserve">Domain Layer: The core business logic is encapsulated within specific </w:t>
      </w:r>
      <w:proofErr w:type="spellStart"/>
      <w:r w:rsidRPr="003D2457">
        <w:rPr>
          <w:rFonts w:eastAsia="Times New Roman" w:cstheme="minorHAnsi"/>
          <w:sz w:val="24"/>
          <w:szCs w:val="24"/>
        </w:rPr>
        <w:t>Django</w:t>
      </w:r>
      <w:proofErr w:type="spellEnd"/>
      <w:r w:rsidRPr="003D2457">
        <w:rPr>
          <w:rFonts w:eastAsia="Times New Roman" w:cstheme="minorHAnsi"/>
          <w:sz w:val="24"/>
          <w:szCs w:val="24"/>
        </w:rPr>
        <w:t xml:space="preserve"> apps (e.g., accounts, </w:t>
      </w:r>
      <w:proofErr w:type="spellStart"/>
      <w:r w:rsidRPr="003D2457">
        <w:rPr>
          <w:rFonts w:eastAsia="Times New Roman" w:cstheme="minorHAnsi"/>
          <w:sz w:val="24"/>
          <w:szCs w:val="24"/>
        </w:rPr>
        <w:t>labor_directory</w:t>
      </w:r>
      <w:proofErr w:type="spellEnd"/>
      <w:r w:rsidRPr="003D2457">
        <w:rPr>
          <w:rFonts w:eastAsia="Times New Roman" w:cstheme="minorHAnsi"/>
          <w:sz w:val="24"/>
          <w:szCs w:val="24"/>
        </w:rPr>
        <w:t>, reviews). Communication between these modules is strictly managed via a dedicated Service Layer (e.g., services.py, selectors.py) to prevent cross-import dependencies and maintain logical decomposition.</w:t>
      </w:r>
    </w:p>
    <w:p w:rsidR="003D2457" w:rsidRPr="003D2457" w:rsidRDefault="003D2457" w:rsidP="003D2457">
      <w:pPr>
        <w:numPr>
          <w:ilvl w:val="0"/>
          <w:numId w:val="1"/>
        </w:num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 xml:space="preserve">Persistence Layer: Data storage and retrieval are managed via </w:t>
      </w:r>
      <w:proofErr w:type="spellStart"/>
      <w:r w:rsidRPr="003D2457">
        <w:rPr>
          <w:rFonts w:eastAsia="Times New Roman" w:cstheme="minorHAnsi"/>
          <w:sz w:val="24"/>
          <w:szCs w:val="24"/>
        </w:rPr>
        <w:t>Django's</w:t>
      </w:r>
      <w:proofErr w:type="spellEnd"/>
      <w:r w:rsidRPr="003D2457">
        <w:rPr>
          <w:rFonts w:eastAsia="Times New Roman" w:cstheme="minorHAnsi"/>
          <w:sz w:val="24"/>
          <w:szCs w:val="24"/>
        </w:rPr>
        <w:t xml:space="preserve"> Object-Relational Mapper (ORM), connected to a MySQL relational database. This ensures type-safe database interactions and robust protection against SQL injection vulnerabilities.</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4. Database Schema &amp; Data Structures</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The relational database was optimized for read-heavy operations, as the primary user journey involves clients searching and filtering the worker directory.</w:t>
      </w:r>
    </w:p>
    <w:p w:rsidR="003D2457" w:rsidRPr="003D2457" w:rsidRDefault="003D2457" w:rsidP="003D2457">
      <w:pPr>
        <w:numPr>
          <w:ilvl w:val="0"/>
          <w:numId w:val="2"/>
        </w:numPr>
        <w:spacing w:before="100" w:beforeAutospacing="1" w:after="100" w:afterAutospacing="1" w:line="240" w:lineRule="auto"/>
        <w:rPr>
          <w:rFonts w:eastAsia="Times New Roman" w:cstheme="minorHAnsi"/>
          <w:sz w:val="24"/>
          <w:szCs w:val="24"/>
        </w:rPr>
      </w:pPr>
      <w:proofErr w:type="spellStart"/>
      <w:r w:rsidRPr="003D2457">
        <w:rPr>
          <w:rFonts w:eastAsia="Times New Roman" w:cstheme="minorHAnsi"/>
          <w:b/>
          <w:bCs/>
          <w:sz w:val="24"/>
          <w:szCs w:val="24"/>
        </w:rPr>
        <w:t>CustomUser</w:t>
      </w:r>
      <w:proofErr w:type="spellEnd"/>
      <w:r w:rsidRPr="003D2457">
        <w:rPr>
          <w:rFonts w:eastAsia="Times New Roman" w:cstheme="minorHAnsi"/>
          <w:b/>
          <w:bCs/>
          <w:sz w:val="24"/>
          <w:szCs w:val="24"/>
        </w:rPr>
        <w:t xml:space="preserve"> Table:</w:t>
      </w:r>
      <w:r w:rsidRPr="003D2457">
        <w:rPr>
          <w:rFonts w:eastAsia="Times New Roman" w:cstheme="minorHAnsi"/>
          <w:sz w:val="24"/>
          <w:szCs w:val="24"/>
        </w:rPr>
        <w:t xml:space="preserve"> The default </w:t>
      </w:r>
      <w:proofErr w:type="spellStart"/>
      <w:r w:rsidRPr="003D2457">
        <w:rPr>
          <w:rFonts w:eastAsia="Times New Roman" w:cstheme="minorHAnsi"/>
          <w:sz w:val="24"/>
          <w:szCs w:val="24"/>
        </w:rPr>
        <w:t>Django</w:t>
      </w:r>
      <w:proofErr w:type="spellEnd"/>
      <w:r w:rsidRPr="003D2457">
        <w:rPr>
          <w:rFonts w:eastAsia="Times New Roman" w:cstheme="minorHAnsi"/>
          <w:sz w:val="24"/>
          <w:szCs w:val="24"/>
        </w:rPr>
        <w:t xml:space="preserve"> authentication model was overridden to remove the email requirement entirely. The USERNAME_FIELD is strictly set to </w:t>
      </w:r>
      <w:proofErr w:type="spellStart"/>
      <w:r w:rsidRPr="003D2457">
        <w:rPr>
          <w:rFonts w:eastAsia="Times New Roman" w:cstheme="minorHAnsi"/>
          <w:sz w:val="24"/>
          <w:szCs w:val="24"/>
        </w:rPr>
        <w:t>phone_number</w:t>
      </w:r>
      <w:proofErr w:type="spellEnd"/>
      <w:r w:rsidRPr="003D2457">
        <w:rPr>
          <w:rFonts w:eastAsia="Times New Roman" w:cstheme="minorHAnsi"/>
          <w:sz w:val="24"/>
          <w:szCs w:val="24"/>
        </w:rPr>
        <w:t>, allowing users to log in using their 10-digit mobile number and a simple numeric PIN.</w:t>
      </w:r>
    </w:p>
    <w:p w:rsidR="003D2457" w:rsidRPr="003D2457" w:rsidRDefault="003D2457" w:rsidP="003D2457">
      <w:pPr>
        <w:numPr>
          <w:ilvl w:val="0"/>
          <w:numId w:val="2"/>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lastRenderedPageBreak/>
        <w:t>Category &amp; Subcategory Tables:</w:t>
      </w:r>
      <w:r w:rsidRPr="003D2457">
        <w:rPr>
          <w:rFonts w:eastAsia="Times New Roman" w:cstheme="minorHAnsi"/>
          <w:sz w:val="24"/>
          <w:szCs w:val="24"/>
        </w:rPr>
        <w:t xml:space="preserve"> Houses the taxonomy of local trades (e.g., Construction -&gt; Mason, Agriculture -&gt; Tea </w:t>
      </w:r>
      <w:proofErr w:type="spellStart"/>
      <w:r w:rsidRPr="003D2457">
        <w:rPr>
          <w:rFonts w:eastAsia="Times New Roman" w:cstheme="minorHAnsi"/>
          <w:sz w:val="24"/>
          <w:szCs w:val="24"/>
        </w:rPr>
        <w:t>Plucker</w:t>
      </w:r>
      <w:proofErr w:type="spellEnd"/>
      <w:r w:rsidRPr="003D2457">
        <w:rPr>
          <w:rFonts w:eastAsia="Times New Roman" w:cstheme="minorHAnsi"/>
          <w:sz w:val="24"/>
          <w:szCs w:val="24"/>
        </w:rPr>
        <w:t>), allowing for efficient querying.</w:t>
      </w:r>
    </w:p>
    <w:p w:rsidR="003D2457" w:rsidRPr="003D2457" w:rsidRDefault="003D2457" w:rsidP="003D2457">
      <w:pPr>
        <w:numPr>
          <w:ilvl w:val="0"/>
          <w:numId w:val="2"/>
        </w:numPr>
        <w:spacing w:before="100" w:beforeAutospacing="1" w:after="100" w:afterAutospacing="1" w:line="240" w:lineRule="auto"/>
        <w:rPr>
          <w:rFonts w:eastAsia="Times New Roman" w:cstheme="minorHAnsi"/>
          <w:sz w:val="24"/>
          <w:szCs w:val="24"/>
        </w:rPr>
      </w:pPr>
      <w:proofErr w:type="spellStart"/>
      <w:r w:rsidRPr="003D2457">
        <w:rPr>
          <w:rFonts w:eastAsia="Times New Roman" w:cstheme="minorHAnsi"/>
          <w:b/>
          <w:bCs/>
          <w:sz w:val="24"/>
          <w:szCs w:val="24"/>
        </w:rPr>
        <w:t>WorkerProfile</w:t>
      </w:r>
      <w:proofErr w:type="spellEnd"/>
      <w:r w:rsidRPr="003D2457">
        <w:rPr>
          <w:rFonts w:eastAsia="Times New Roman" w:cstheme="minorHAnsi"/>
          <w:b/>
          <w:bCs/>
          <w:sz w:val="24"/>
          <w:szCs w:val="24"/>
        </w:rPr>
        <w:t xml:space="preserve"> Table:</w:t>
      </w:r>
      <w:r w:rsidRPr="003D2457">
        <w:rPr>
          <w:rFonts w:eastAsia="Times New Roman" w:cstheme="minorHAnsi"/>
          <w:sz w:val="24"/>
          <w:szCs w:val="24"/>
        </w:rPr>
        <w:t xml:space="preserve"> Linked one-to-one with the </w:t>
      </w:r>
      <w:proofErr w:type="spellStart"/>
      <w:r w:rsidRPr="003D2457">
        <w:rPr>
          <w:rFonts w:eastAsia="Times New Roman" w:cstheme="minorHAnsi"/>
          <w:sz w:val="24"/>
          <w:szCs w:val="24"/>
        </w:rPr>
        <w:t>CustomUser</w:t>
      </w:r>
      <w:proofErr w:type="spellEnd"/>
      <w:r w:rsidRPr="003D2457">
        <w:rPr>
          <w:rFonts w:eastAsia="Times New Roman" w:cstheme="minorHAnsi"/>
          <w:sz w:val="24"/>
          <w:szCs w:val="24"/>
        </w:rPr>
        <w:t xml:space="preserve"> model, this stores domain-specific data such as geographic location, daily wage expectations (LKR), and an aggregated rating score.</w:t>
      </w:r>
    </w:p>
    <w:p w:rsidR="003D2457" w:rsidRPr="003D2457" w:rsidRDefault="003D2457" w:rsidP="003D2457">
      <w:pPr>
        <w:numPr>
          <w:ilvl w:val="0"/>
          <w:numId w:val="2"/>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Review Table:</w:t>
      </w:r>
      <w:r w:rsidRPr="003D2457">
        <w:rPr>
          <w:rFonts w:eastAsia="Times New Roman" w:cstheme="minorHAnsi"/>
          <w:sz w:val="24"/>
          <w:szCs w:val="24"/>
        </w:rPr>
        <w:t xml:space="preserve"> A many-to-one relational table storing client feedback. To minimize typing for low-tech users, it utilizes "Quick-Tap" tags alongside standard 1-to-5 star integer ratings.</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5. Technical Implementation &amp; Best Practices</w:t>
      </w:r>
    </w:p>
    <w:p w:rsidR="003D2457" w:rsidRPr="003D2457" w:rsidRDefault="003D2457" w:rsidP="003D2457">
      <w:pPr>
        <w:spacing w:before="100" w:beforeAutospacing="1" w:after="100" w:afterAutospacing="1" w:line="240" w:lineRule="auto"/>
        <w:rPr>
          <w:rFonts w:eastAsia="Times New Roman" w:cstheme="minorHAnsi"/>
          <w:sz w:val="24"/>
          <w:szCs w:val="24"/>
        </w:rPr>
      </w:pPr>
      <w:proofErr w:type="gramStart"/>
      <w:r w:rsidRPr="003D2457">
        <w:rPr>
          <w:rFonts w:eastAsia="Times New Roman" w:cstheme="minorHAnsi"/>
          <w:sz w:val="24"/>
          <w:szCs w:val="24"/>
        </w:rPr>
        <w:t>The codebase</w:t>
      </w:r>
      <w:proofErr w:type="gramEnd"/>
      <w:r w:rsidRPr="003D2457">
        <w:rPr>
          <w:rFonts w:eastAsia="Times New Roman" w:cstheme="minorHAnsi"/>
          <w:sz w:val="24"/>
          <w:szCs w:val="24"/>
        </w:rPr>
        <w:t xml:space="preserve"> was developed following rigorous industry-standard practices:</w:t>
      </w:r>
    </w:p>
    <w:p w:rsidR="003D2457" w:rsidRPr="003D2457" w:rsidRDefault="003D2457" w:rsidP="003D2457">
      <w:pPr>
        <w:numPr>
          <w:ilvl w:val="0"/>
          <w:numId w:val="3"/>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PEP 8 Compliance:</w:t>
      </w:r>
      <w:r w:rsidRPr="003D2457">
        <w:rPr>
          <w:rFonts w:eastAsia="Times New Roman" w:cstheme="minorHAnsi"/>
          <w:sz w:val="24"/>
          <w:szCs w:val="24"/>
        </w:rPr>
        <w:t xml:space="preserve"> All Python code strictly adheres to the PEP 8 style guide. Classes utilize </w:t>
      </w:r>
      <w:proofErr w:type="spellStart"/>
      <w:r w:rsidRPr="003D2457">
        <w:rPr>
          <w:rFonts w:eastAsia="Times New Roman" w:cstheme="minorHAnsi"/>
          <w:sz w:val="24"/>
          <w:szCs w:val="24"/>
        </w:rPr>
        <w:t>CapWords</w:t>
      </w:r>
      <w:proofErr w:type="spellEnd"/>
      <w:r w:rsidRPr="003D2457">
        <w:rPr>
          <w:rFonts w:eastAsia="Times New Roman" w:cstheme="minorHAnsi"/>
          <w:sz w:val="24"/>
          <w:szCs w:val="24"/>
        </w:rPr>
        <w:t xml:space="preserve">, functions use </w:t>
      </w:r>
      <w:proofErr w:type="spellStart"/>
      <w:r w:rsidRPr="003D2457">
        <w:rPr>
          <w:rFonts w:eastAsia="Times New Roman" w:cstheme="minorHAnsi"/>
          <w:sz w:val="24"/>
          <w:szCs w:val="24"/>
        </w:rPr>
        <w:t>lowercase_with_underscores</w:t>
      </w:r>
      <w:proofErr w:type="spellEnd"/>
      <w:r w:rsidRPr="003D2457">
        <w:rPr>
          <w:rFonts w:eastAsia="Times New Roman" w:cstheme="minorHAnsi"/>
          <w:sz w:val="24"/>
          <w:szCs w:val="24"/>
        </w:rPr>
        <w:t>, and constants are defined in ALL_CAPS.</w:t>
      </w:r>
    </w:p>
    <w:p w:rsidR="003D2457" w:rsidRPr="003D2457" w:rsidRDefault="003D2457" w:rsidP="003D2457">
      <w:pPr>
        <w:numPr>
          <w:ilvl w:val="0"/>
          <w:numId w:val="3"/>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Environment Management:</w:t>
      </w:r>
      <w:r w:rsidRPr="003D2457">
        <w:rPr>
          <w:rFonts w:eastAsia="Times New Roman" w:cstheme="minorHAnsi"/>
          <w:sz w:val="24"/>
          <w:szCs w:val="24"/>
        </w:rPr>
        <w:t xml:space="preserve"> The project was developed within an isolated virtual environment.</w:t>
      </w:r>
    </w:p>
    <w:p w:rsidR="003D2457" w:rsidRPr="003D2457" w:rsidRDefault="003D2457" w:rsidP="003D2457">
      <w:pPr>
        <w:numPr>
          <w:ilvl w:val="0"/>
          <w:numId w:val="3"/>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Dependency Tracking:</w:t>
      </w:r>
      <w:r w:rsidRPr="003D2457">
        <w:rPr>
          <w:rFonts w:eastAsia="Times New Roman" w:cstheme="minorHAnsi"/>
          <w:sz w:val="24"/>
          <w:szCs w:val="24"/>
        </w:rPr>
        <w:t xml:space="preserve"> A requirements.txt file is included in the repository root, with all libraries explicitly pinned to their exact versions (e.g., </w:t>
      </w:r>
      <w:proofErr w:type="spellStart"/>
      <w:r w:rsidRPr="003D2457">
        <w:rPr>
          <w:rFonts w:eastAsia="Times New Roman" w:cstheme="minorHAnsi"/>
          <w:sz w:val="24"/>
          <w:szCs w:val="24"/>
        </w:rPr>
        <w:t>Django</w:t>
      </w:r>
      <w:proofErr w:type="spellEnd"/>
      <w:r w:rsidRPr="003D2457">
        <w:rPr>
          <w:rFonts w:eastAsia="Times New Roman" w:cstheme="minorHAnsi"/>
          <w:sz w:val="24"/>
          <w:szCs w:val="24"/>
        </w:rPr>
        <w:t>==5.0.2) to guarantee cross-environment reproducibility.</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6. Testing and Validation Strategy</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A comprehensive testing strategy was implemented to ensure system reliability across various edge cases:</w:t>
      </w:r>
    </w:p>
    <w:p w:rsidR="003D2457" w:rsidRPr="003D2457" w:rsidRDefault="003D2457" w:rsidP="003D2457">
      <w:pPr>
        <w:numPr>
          <w:ilvl w:val="0"/>
          <w:numId w:val="4"/>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Normal Inputs:</w:t>
      </w:r>
      <w:r w:rsidRPr="003D2457">
        <w:rPr>
          <w:rFonts w:eastAsia="Times New Roman" w:cstheme="minorHAnsi"/>
          <w:sz w:val="24"/>
          <w:szCs w:val="24"/>
        </w:rPr>
        <w:t xml:space="preserve"> Validating that standard worker registrations and job queries return the correct database objects.</w:t>
      </w:r>
    </w:p>
    <w:p w:rsidR="003D2457" w:rsidRPr="003D2457" w:rsidRDefault="003D2457" w:rsidP="003D2457">
      <w:pPr>
        <w:numPr>
          <w:ilvl w:val="0"/>
          <w:numId w:val="4"/>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Extreme Cases:</w:t>
      </w:r>
      <w:r w:rsidRPr="003D2457">
        <w:rPr>
          <w:rFonts w:eastAsia="Times New Roman" w:cstheme="minorHAnsi"/>
          <w:sz w:val="24"/>
          <w:szCs w:val="24"/>
        </w:rPr>
        <w:t xml:space="preserve"> Stress-testing the dynamic rating calculator to ensure the </w:t>
      </w:r>
      <w:proofErr w:type="spellStart"/>
      <w:r w:rsidRPr="003D2457">
        <w:rPr>
          <w:rFonts w:eastAsia="Times New Roman" w:cstheme="minorHAnsi"/>
          <w:sz w:val="24"/>
          <w:szCs w:val="24"/>
        </w:rPr>
        <w:t>WorkerProfile</w:t>
      </w:r>
      <w:proofErr w:type="spellEnd"/>
      <w:r w:rsidRPr="003D2457">
        <w:rPr>
          <w:rFonts w:eastAsia="Times New Roman" w:cstheme="minorHAnsi"/>
          <w:sz w:val="24"/>
          <w:szCs w:val="24"/>
        </w:rPr>
        <w:t xml:space="preserve"> average updates accurately after hundreds of concurrent review submissions.</w:t>
      </w:r>
    </w:p>
    <w:p w:rsidR="003D2457" w:rsidRPr="003D2457" w:rsidRDefault="003D2457" w:rsidP="003D2457">
      <w:pPr>
        <w:numPr>
          <w:ilvl w:val="0"/>
          <w:numId w:val="4"/>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Invalid Inputs:</w:t>
      </w:r>
      <w:r w:rsidRPr="003D2457">
        <w:rPr>
          <w:rFonts w:eastAsia="Times New Roman" w:cstheme="minorHAnsi"/>
          <w:sz w:val="24"/>
          <w:szCs w:val="24"/>
        </w:rPr>
        <w:t xml:space="preserve"> Implementing robust Regex exception handling to reject malformed phone numbers (e.g., inputs missing the leading '0' or containing alphabetical characters) before they hit the database, preventing server crashes.</w:t>
      </w:r>
    </w:p>
    <w:p w:rsidR="003D2457" w:rsidRPr="003D2457" w:rsidRDefault="003D2457" w:rsidP="003D2457">
      <w:pPr>
        <w:numPr>
          <w:ilvl w:val="0"/>
          <w:numId w:val="4"/>
        </w:num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Note: A complete Test Log detailing these scenarios is included in the project repository docs.</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7. Collaborative Delivery (</w:t>
      </w:r>
      <w:proofErr w:type="spellStart"/>
      <w:r w:rsidRPr="003D2457">
        <w:rPr>
          <w:rFonts w:eastAsia="Times New Roman" w:cstheme="minorHAnsi"/>
          <w:b/>
          <w:bCs/>
          <w:sz w:val="24"/>
          <w:szCs w:val="24"/>
        </w:rPr>
        <w:t>Git</w:t>
      </w:r>
      <w:proofErr w:type="spellEnd"/>
      <w:r w:rsidRPr="003D2457">
        <w:rPr>
          <w:rFonts w:eastAsia="Times New Roman" w:cstheme="minorHAnsi"/>
          <w:b/>
          <w:bCs/>
          <w:sz w:val="24"/>
          <w:szCs w:val="24"/>
        </w:rPr>
        <w:t xml:space="preserve"> Strategy)</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 xml:space="preserve">The project was managed using Agile Scrum methodologies across a 4-week sprint. The source code is version-controlled via </w:t>
      </w:r>
      <w:proofErr w:type="spellStart"/>
      <w:r w:rsidRPr="003D2457">
        <w:rPr>
          <w:rFonts w:eastAsia="Times New Roman" w:cstheme="minorHAnsi"/>
          <w:sz w:val="24"/>
          <w:szCs w:val="24"/>
        </w:rPr>
        <w:t>GitHub</w:t>
      </w:r>
      <w:proofErr w:type="spellEnd"/>
      <w:r w:rsidRPr="003D2457">
        <w:rPr>
          <w:rFonts w:eastAsia="Times New Roman" w:cstheme="minorHAnsi"/>
          <w:sz w:val="24"/>
          <w:szCs w:val="24"/>
        </w:rPr>
        <w:t>. To ensure a clean integration process and demonstrate balanced individual contribution, the team utilized a strict branching strategy. All features were developed on isolated branches (e.g., feature/</w:t>
      </w:r>
      <w:proofErr w:type="spellStart"/>
      <w:r w:rsidRPr="003D2457">
        <w:rPr>
          <w:rFonts w:eastAsia="Times New Roman" w:cstheme="minorHAnsi"/>
          <w:sz w:val="24"/>
          <w:szCs w:val="24"/>
        </w:rPr>
        <w:t>auth</w:t>
      </w:r>
      <w:proofErr w:type="spellEnd"/>
      <w:r w:rsidRPr="003D2457">
        <w:rPr>
          <w:rFonts w:eastAsia="Times New Roman" w:cstheme="minorHAnsi"/>
          <w:sz w:val="24"/>
          <w:szCs w:val="24"/>
        </w:rPr>
        <w:t>, feature/search) and merged into the main production branch exclusively via Pull Requests.</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8. Cloud Deployment Infrastructure</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Fulfilling the mandatory deployment criteria, the application is hosted on a publicly accessible cloud server.</w:t>
      </w:r>
    </w:p>
    <w:p w:rsidR="003D2457" w:rsidRPr="003D2457" w:rsidRDefault="003D2457" w:rsidP="003D2457">
      <w:pPr>
        <w:numPr>
          <w:ilvl w:val="0"/>
          <w:numId w:val="5"/>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Infrastructure:</w:t>
      </w:r>
      <w:r w:rsidRPr="003D2457">
        <w:rPr>
          <w:rFonts w:eastAsia="Times New Roman" w:cstheme="minorHAnsi"/>
          <w:sz w:val="24"/>
          <w:szCs w:val="24"/>
        </w:rPr>
        <w:t xml:space="preserve"> The system utilizes </w:t>
      </w:r>
      <w:proofErr w:type="spellStart"/>
      <w:r w:rsidRPr="003D2457">
        <w:rPr>
          <w:rFonts w:eastAsia="Times New Roman" w:cstheme="minorHAnsi"/>
          <w:sz w:val="24"/>
          <w:szCs w:val="24"/>
        </w:rPr>
        <w:t>DigitalOcean</w:t>
      </w:r>
      <w:proofErr w:type="spellEnd"/>
      <w:r w:rsidRPr="003D2457">
        <w:rPr>
          <w:rFonts w:eastAsia="Times New Roman" w:cstheme="minorHAnsi"/>
          <w:sz w:val="24"/>
          <w:szCs w:val="24"/>
        </w:rPr>
        <w:t xml:space="preserve"> (acting as a comparable platform to AWS EC2 or </w:t>
      </w:r>
      <w:proofErr w:type="gramStart"/>
      <w:r w:rsidRPr="003D2457">
        <w:rPr>
          <w:rFonts w:eastAsia="Times New Roman" w:cstheme="minorHAnsi"/>
          <w:sz w:val="24"/>
          <w:szCs w:val="24"/>
        </w:rPr>
        <w:t>Render )</w:t>
      </w:r>
      <w:proofErr w:type="gramEnd"/>
      <w:r w:rsidRPr="003D2457">
        <w:rPr>
          <w:rFonts w:eastAsia="Times New Roman" w:cstheme="minorHAnsi"/>
          <w:sz w:val="24"/>
          <w:szCs w:val="24"/>
        </w:rPr>
        <w:t>.</w:t>
      </w:r>
    </w:p>
    <w:p w:rsidR="003D2457" w:rsidRPr="003D2457" w:rsidRDefault="003D2457" w:rsidP="003D2457">
      <w:pPr>
        <w:numPr>
          <w:ilvl w:val="0"/>
          <w:numId w:val="5"/>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CI/CD Pipeline:</w:t>
      </w:r>
      <w:r w:rsidRPr="003D2457">
        <w:rPr>
          <w:rFonts w:eastAsia="Times New Roman" w:cstheme="minorHAnsi"/>
          <w:sz w:val="24"/>
          <w:szCs w:val="24"/>
        </w:rPr>
        <w:t xml:space="preserve"> The cloud platform is connected directly to the </w:t>
      </w:r>
      <w:proofErr w:type="spellStart"/>
      <w:r w:rsidRPr="003D2457">
        <w:rPr>
          <w:rFonts w:eastAsia="Times New Roman" w:cstheme="minorHAnsi"/>
          <w:sz w:val="24"/>
          <w:szCs w:val="24"/>
        </w:rPr>
        <w:t>GitHub</w:t>
      </w:r>
      <w:proofErr w:type="spellEnd"/>
      <w:r w:rsidRPr="003D2457">
        <w:rPr>
          <w:rFonts w:eastAsia="Times New Roman" w:cstheme="minorHAnsi"/>
          <w:sz w:val="24"/>
          <w:szCs w:val="24"/>
        </w:rPr>
        <w:t xml:space="preserve"> repository, enabling automated deployments upon code merges.</w:t>
      </w:r>
    </w:p>
    <w:p w:rsidR="003D2457" w:rsidRPr="003D2457" w:rsidRDefault="003D2457" w:rsidP="003D2457">
      <w:pPr>
        <w:numPr>
          <w:ilvl w:val="0"/>
          <w:numId w:val="5"/>
        </w:numPr>
        <w:spacing w:before="100" w:beforeAutospacing="1" w:after="100" w:afterAutospacing="1" w:line="240" w:lineRule="auto"/>
        <w:rPr>
          <w:rFonts w:eastAsia="Times New Roman" w:cstheme="minorHAnsi"/>
          <w:sz w:val="24"/>
          <w:szCs w:val="24"/>
        </w:rPr>
      </w:pPr>
      <w:r w:rsidRPr="003D2457">
        <w:rPr>
          <w:rFonts w:eastAsia="Times New Roman" w:cstheme="minorHAnsi"/>
          <w:b/>
          <w:bCs/>
          <w:sz w:val="24"/>
          <w:szCs w:val="24"/>
        </w:rPr>
        <w:t>Web Server:</w:t>
      </w:r>
      <w:r w:rsidRPr="003D2457">
        <w:rPr>
          <w:rFonts w:eastAsia="Times New Roman" w:cstheme="minorHAnsi"/>
          <w:sz w:val="24"/>
          <w:szCs w:val="24"/>
        </w:rPr>
        <w:t xml:space="preserve"> The production environment utilizes </w:t>
      </w:r>
      <w:proofErr w:type="spellStart"/>
      <w:r w:rsidRPr="003D2457">
        <w:rPr>
          <w:rFonts w:eastAsia="Times New Roman" w:cstheme="minorHAnsi"/>
          <w:sz w:val="24"/>
          <w:szCs w:val="24"/>
        </w:rPr>
        <w:t>Gunicorn</w:t>
      </w:r>
      <w:proofErr w:type="spellEnd"/>
      <w:r w:rsidRPr="003D2457">
        <w:rPr>
          <w:rFonts w:eastAsia="Times New Roman" w:cstheme="minorHAnsi"/>
          <w:sz w:val="24"/>
          <w:szCs w:val="24"/>
        </w:rPr>
        <w:t xml:space="preserve"> as the WSGI HTTP Server, paired with </w:t>
      </w:r>
      <w:proofErr w:type="spellStart"/>
      <w:r w:rsidRPr="003D2457">
        <w:rPr>
          <w:rFonts w:eastAsia="Times New Roman" w:cstheme="minorHAnsi"/>
          <w:sz w:val="24"/>
          <w:szCs w:val="24"/>
        </w:rPr>
        <w:t>Nginx</w:t>
      </w:r>
      <w:proofErr w:type="spellEnd"/>
      <w:r w:rsidRPr="003D2457">
        <w:rPr>
          <w:rFonts w:eastAsia="Times New Roman" w:cstheme="minorHAnsi"/>
          <w:sz w:val="24"/>
          <w:szCs w:val="24"/>
        </w:rPr>
        <w:t xml:space="preserve"> as a reverse proxy, securely connected to a managed MySQL instance via .</w:t>
      </w:r>
      <w:proofErr w:type="spellStart"/>
      <w:r w:rsidRPr="003D2457">
        <w:rPr>
          <w:rFonts w:eastAsia="Times New Roman" w:cstheme="minorHAnsi"/>
          <w:sz w:val="24"/>
          <w:szCs w:val="24"/>
        </w:rPr>
        <w:t>env</w:t>
      </w:r>
      <w:proofErr w:type="spellEnd"/>
      <w:r w:rsidRPr="003D2457">
        <w:rPr>
          <w:rFonts w:eastAsia="Times New Roman" w:cstheme="minorHAnsi"/>
          <w:sz w:val="24"/>
          <w:szCs w:val="24"/>
        </w:rPr>
        <w:t xml:space="preserve"> configurations.</w:t>
      </w:r>
    </w:p>
    <w:p w:rsidR="003D2457" w:rsidRPr="003D2457" w:rsidRDefault="003D2457" w:rsidP="003D2457">
      <w:pPr>
        <w:spacing w:before="100" w:beforeAutospacing="1" w:after="100" w:afterAutospacing="1" w:line="240" w:lineRule="auto"/>
        <w:outlineLvl w:val="1"/>
        <w:rPr>
          <w:rFonts w:eastAsia="Times New Roman" w:cstheme="minorHAnsi"/>
          <w:b/>
          <w:bCs/>
          <w:sz w:val="24"/>
          <w:szCs w:val="24"/>
        </w:rPr>
      </w:pPr>
      <w:r w:rsidRPr="003D2457">
        <w:rPr>
          <w:rFonts w:eastAsia="Times New Roman" w:cstheme="minorHAnsi"/>
          <w:b/>
          <w:bCs/>
          <w:sz w:val="24"/>
          <w:szCs w:val="24"/>
        </w:rPr>
        <w:t>9. Technical Conclusions &amp; Challenges</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lastRenderedPageBreak/>
        <w:t>Throughout the Agile development lifecycle, the primary technical challenge was balancing user accessibility with system stability.</w:t>
      </w:r>
    </w:p>
    <w:p w:rsidR="003D2457" w:rsidRPr="003D2457" w:rsidRDefault="003D2457" w:rsidP="003D2457">
      <w:pPr>
        <w:spacing w:before="100" w:beforeAutospacing="1" w:after="100" w:afterAutospacing="1" w:line="240" w:lineRule="auto"/>
        <w:rPr>
          <w:rFonts w:eastAsia="Times New Roman" w:cstheme="minorHAnsi"/>
          <w:sz w:val="24"/>
          <w:szCs w:val="24"/>
        </w:rPr>
      </w:pPr>
      <w:r w:rsidRPr="003D2457">
        <w:rPr>
          <w:rFonts w:eastAsia="Times New Roman" w:cstheme="minorHAnsi"/>
          <w:sz w:val="24"/>
          <w:szCs w:val="24"/>
        </w:rPr>
        <w:t xml:space="preserve">Initially, integrating a third-party SMS Gateway for OTP (One-Time Password) login was considered. However, to eliminate external API dependency risks and network latency during the Phase 1 MVP, the team pivoted to a </w:t>
      </w:r>
      <w:r w:rsidRPr="003D2457">
        <w:rPr>
          <w:rFonts w:eastAsia="Times New Roman" w:cstheme="minorHAnsi"/>
          <w:b/>
          <w:bCs/>
          <w:sz w:val="24"/>
          <w:szCs w:val="24"/>
        </w:rPr>
        <w:t>Phone Number + PIN</w:t>
      </w:r>
      <w:r w:rsidRPr="003D2457">
        <w:rPr>
          <w:rFonts w:eastAsia="Times New Roman" w:cstheme="minorHAnsi"/>
          <w:sz w:val="24"/>
          <w:szCs w:val="24"/>
        </w:rPr>
        <w:t xml:space="preserve"> authentication strategy. This successfully maintained the low-tech accessibility requirement while guaranteeing 100% reliable local authentication. Furthermore, rather than building a resource-heavy internal chat system, the team utilized deep-linking (</w:t>
      </w:r>
      <w:proofErr w:type="spellStart"/>
      <w:r w:rsidRPr="003D2457">
        <w:rPr>
          <w:rFonts w:eastAsia="Times New Roman" w:cstheme="minorHAnsi"/>
          <w:sz w:val="24"/>
          <w:szCs w:val="24"/>
        </w:rPr>
        <w:t>tel</w:t>
      </w:r>
      <w:proofErr w:type="spellEnd"/>
      <w:r w:rsidRPr="003D2457">
        <w:rPr>
          <w:rFonts w:eastAsia="Times New Roman" w:cstheme="minorHAnsi"/>
          <w:sz w:val="24"/>
          <w:szCs w:val="24"/>
        </w:rPr>
        <w:t xml:space="preserve">: protocol) and the </w:t>
      </w:r>
      <w:proofErr w:type="spellStart"/>
      <w:r w:rsidRPr="003D2457">
        <w:rPr>
          <w:rFonts w:eastAsia="Times New Roman" w:cstheme="minorHAnsi"/>
          <w:sz w:val="24"/>
          <w:szCs w:val="24"/>
        </w:rPr>
        <w:t>WhatsApp</w:t>
      </w:r>
      <w:proofErr w:type="spellEnd"/>
      <w:r w:rsidRPr="003D2457">
        <w:rPr>
          <w:rFonts w:eastAsia="Times New Roman" w:cstheme="minorHAnsi"/>
          <w:sz w:val="24"/>
          <w:szCs w:val="24"/>
        </w:rPr>
        <w:t xml:space="preserve"> Web API (wa.me) to route users to communication tools they already possess, significantly reducing server overhead and accelerating the time-to-market.</w:t>
      </w:r>
    </w:p>
    <w:p w:rsidR="00AE519D" w:rsidRPr="003D2457" w:rsidRDefault="003D2457">
      <w:pPr>
        <w:rPr>
          <w:rFonts w:cstheme="minorHAnsi"/>
          <w:sz w:val="24"/>
          <w:szCs w:val="24"/>
        </w:rPr>
      </w:pPr>
    </w:p>
    <w:sectPr w:rsidR="00AE519D" w:rsidRPr="003D2457" w:rsidSect="003D2457">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Times New Roman"/>
    <w:panose1 w:val="00000000000000000000"/>
    <w:charset w:val="00"/>
    <w:family w:val="roman"/>
    <w:notTrueType/>
    <w:pitch w:val="default"/>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16E50"/>
    <w:multiLevelType w:val="multilevel"/>
    <w:tmpl w:val="8E6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92156"/>
    <w:multiLevelType w:val="multilevel"/>
    <w:tmpl w:val="1CF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F759DB"/>
    <w:multiLevelType w:val="multilevel"/>
    <w:tmpl w:val="EDB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5D44D2"/>
    <w:multiLevelType w:val="multilevel"/>
    <w:tmpl w:val="C338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411A1A"/>
    <w:multiLevelType w:val="multilevel"/>
    <w:tmpl w:val="1F8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A9D"/>
    <w:rsid w:val="00044B0B"/>
    <w:rsid w:val="002A4A9D"/>
    <w:rsid w:val="003D2457"/>
    <w:rsid w:val="00454F4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rPr>
  </w:style>
  <w:style w:type="paragraph" w:styleId="Heading1">
    <w:name w:val="heading 1"/>
    <w:basedOn w:val="Normal"/>
    <w:link w:val="Heading1Char"/>
    <w:uiPriority w:val="9"/>
    <w:qFormat/>
    <w:rsid w:val="003D24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24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4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24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D24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07">
    <w:name w:val="citation-907"/>
    <w:basedOn w:val="DefaultParagraphFont"/>
    <w:rsid w:val="003D2457"/>
  </w:style>
  <w:style w:type="character" w:customStyle="1" w:styleId="citation-906">
    <w:name w:val="citation-906"/>
    <w:basedOn w:val="DefaultParagraphFont"/>
    <w:rsid w:val="003D2457"/>
  </w:style>
  <w:style w:type="character" w:customStyle="1" w:styleId="citation-905">
    <w:name w:val="citation-905"/>
    <w:basedOn w:val="DefaultParagraphFont"/>
    <w:rsid w:val="003D2457"/>
  </w:style>
  <w:style w:type="character" w:customStyle="1" w:styleId="citation-904">
    <w:name w:val="citation-904"/>
    <w:basedOn w:val="DefaultParagraphFont"/>
    <w:rsid w:val="003D2457"/>
  </w:style>
  <w:style w:type="character" w:customStyle="1" w:styleId="citation-903">
    <w:name w:val="citation-903"/>
    <w:basedOn w:val="DefaultParagraphFont"/>
    <w:rsid w:val="003D2457"/>
  </w:style>
  <w:style w:type="character" w:customStyle="1" w:styleId="citation-902">
    <w:name w:val="citation-902"/>
    <w:basedOn w:val="DefaultParagraphFont"/>
    <w:rsid w:val="003D2457"/>
  </w:style>
  <w:style w:type="character" w:customStyle="1" w:styleId="citation-901">
    <w:name w:val="citation-901"/>
    <w:basedOn w:val="DefaultParagraphFont"/>
    <w:rsid w:val="003D2457"/>
  </w:style>
  <w:style w:type="character" w:customStyle="1" w:styleId="citation-900">
    <w:name w:val="citation-900"/>
    <w:basedOn w:val="DefaultParagraphFont"/>
    <w:rsid w:val="003D2457"/>
  </w:style>
  <w:style w:type="character" w:styleId="HTMLCode">
    <w:name w:val="HTML Code"/>
    <w:basedOn w:val="DefaultParagraphFont"/>
    <w:uiPriority w:val="99"/>
    <w:semiHidden/>
    <w:unhideWhenUsed/>
    <w:rsid w:val="003D2457"/>
    <w:rPr>
      <w:rFonts w:ascii="Courier New" w:eastAsia="Times New Roman" w:hAnsi="Courier New" w:cs="Courier New"/>
      <w:sz w:val="20"/>
      <w:szCs w:val="20"/>
    </w:rPr>
  </w:style>
  <w:style w:type="character" w:customStyle="1" w:styleId="citation-899">
    <w:name w:val="citation-899"/>
    <w:basedOn w:val="DefaultParagraphFont"/>
    <w:rsid w:val="003D2457"/>
  </w:style>
  <w:style w:type="character" w:customStyle="1" w:styleId="citation-898">
    <w:name w:val="citation-898"/>
    <w:basedOn w:val="DefaultParagraphFont"/>
    <w:rsid w:val="003D2457"/>
  </w:style>
  <w:style w:type="character" w:customStyle="1" w:styleId="citation-897">
    <w:name w:val="citation-897"/>
    <w:basedOn w:val="DefaultParagraphFont"/>
    <w:rsid w:val="003D2457"/>
  </w:style>
  <w:style w:type="character" w:customStyle="1" w:styleId="citation-896">
    <w:name w:val="citation-896"/>
    <w:basedOn w:val="DefaultParagraphFont"/>
    <w:rsid w:val="003D2457"/>
  </w:style>
  <w:style w:type="character" w:customStyle="1" w:styleId="citation-895">
    <w:name w:val="citation-895"/>
    <w:basedOn w:val="DefaultParagraphFont"/>
    <w:rsid w:val="003D2457"/>
  </w:style>
  <w:style w:type="character" w:customStyle="1" w:styleId="citation-894">
    <w:name w:val="citation-894"/>
    <w:basedOn w:val="DefaultParagraphFont"/>
    <w:rsid w:val="003D2457"/>
  </w:style>
  <w:style w:type="character" w:customStyle="1" w:styleId="citation-893">
    <w:name w:val="citation-893"/>
    <w:basedOn w:val="DefaultParagraphFont"/>
    <w:rsid w:val="003D2457"/>
  </w:style>
  <w:style w:type="character" w:customStyle="1" w:styleId="citation-892">
    <w:name w:val="citation-892"/>
    <w:basedOn w:val="DefaultParagraphFont"/>
    <w:rsid w:val="003D2457"/>
  </w:style>
  <w:style w:type="character" w:customStyle="1" w:styleId="citation-891">
    <w:name w:val="citation-891"/>
    <w:basedOn w:val="DefaultParagraphFont"/>
    <w:rsid w:val="003D2457"/>
  </w:style>
  <w:style w:type="character" w:customStyle="1" w:styleId="citation-890">
    <w:name w:val="citation-890"/>
    <w:basedOn w:val="DefaultParagraphFont"/>
    <w:rsid w:val="003D2457"/>
  </w:style>
  <w:style w:type="character" w:customStyle="1" w:styleId="citation-889">
    <w:name w:val="citation-889"/>
    <w:basedOn w:val="DefaultParagraphFont"/>
    <w:rsid w:val="003D2457"/>
  </w:style>
  <w:style w:type="character" w:customStyle="1" w:styleId="citation-888">
    <w:name w:val="citation-888"/>
    <w:basedOn w:val="DefaultParagraphFont"/>
    <w:rsid w:val="003D2457"/>
  </w:style>
  <w:style w:type="character" w:customStyle="1" w:styleId="citation-887">
    <w:name w:val="citation-887"/>
    <w:basedOn w:val="DefaultParagraphFont"/>
    <w:rsid w:val="003D2457"/>
  </w:style>
  <w:style w:type="character" w:customStyle="1" w:styleId="citation-886">
    <w:name w:val="citation-886"/>
    <w:basedOn w:val="DefaultParagraphFont"/>
    <w:rsid w:val="003D24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rPr>
  </w:style>
  <w:style w:type="paragraph" w:styleId="Heading1">
    <w:name w:val="heading 1"/>
    <w:basedOn w:val="Normal"/>
    <w:link w:val="Heading1Char"/>
    <w:uiPriority w:val="9"/>
    <w:qFormat/>
    <w:rsid w:val="003D24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24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4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24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D24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07">
    <w:name w:val="citation-907"/>
    <w:basedOn w:val="DefaultParagraphFont"/>
    <w:rsid w:val="003D2457"/>
  </w:style>
  <w:style w:type="character" w:customStyle="1" w:styleId="citation-906">
    <w:name w:val="citation-906"/>
    <w:basedOn w:val="DefaultParagraphFont"/>
    <w:rsid w:val="003D2457"/>
  </w:style>
  <w:style w:type="character" w:customStyle="1" w:styleId="citation-905">
    <w:name w:val="citation-905"/>
    <w:basedOn w:val="DefaultParagraphFont"/>
    <w:rsid w:val="003D2457"/>
  </w:style>
  <w:style w:type="character" w:customStyle="1" w:styleId="citation-904">
    <w:name w:val="citation-904"/>
    <w:basedOn w:val="DefaultParagraphFont"/>
    <w:rsid w:val="003D2457"/>
  </w:style>
  <w:style w:type="character" w:customStyle="1" w:styleId="citation-903">
    <w:name w:val="citation-903"/>
    <w:basedOn w:val="DefaultParagraphFont"/>
    <w:rsid w:val="003D2457"/>
  </w:style>
  <w:style w:type="character" w:customStyle="1" w:styleId="citation-902">
    <w:name w:val="citation-902"/>
    <w:basedOn w:val="DefaultParagraphFont"/>
    <w:rsid w:val="003D2457"/>
  </w:style>
  <w:style w:type="character" w:customStyle="1" w:styleId="citation-901">
    <w:name w:val="citation-901"/>
    <w:basedOn w:val="DefaultParagraphFont"/>
    <w:rsid w:val="003D2457"/>
  </w:style>
  <w:style w:type="character" w:customStyle="1" w:styleId="citation-900">
    <w:name w:val="citation-900"/>
    <w:basedOn w:val="DefaultParagraphFont"/>
    <w:rsid w:val="003D2457"/>
  </w:style>
  <w:style w:type="character" w:styleId="HTMLCode">
    <w:name w:val="HTML Code"/>
    <w:basedOn w:val="DefaultParagraphFont"/>
    <w:uiPriority w:val="99"/>
    <w:semiHidden/>
    <w:unhideWhenUsed/>
    <w:rsid w:val="003D2457"/>
    <w:rPr>
      <w:rFonts w:ascii="Courier New" w:eastAsia="Times New Roman" w:hAnsi="Courier New" w:cs="Courier New"/>
      <w:sz w:val="20"/>
      <w:szCs w:val="20"/>
    </w:rPr>
  </w:style>
  <w:style w:type="character" w:customStyle="1" w:styleId="citation-899">
    <w:name w:val="citation-899"/>
    <w:basedOn w:val="DefaultParagraphFont"/>
    <w:rsid w:val="003D2457"/>
  </w:style>
  <w:style w:type="character" w:customStyle="1" w:styleId="citation-898">
    <w:name w:val="citation-898"/>
    <w:basedOn w:val="DefaultParagraphFont"/>
    <w:rsid w:val="003D2457"/>
  </w:style>
  <w:style w:type="character" w:customStyle="1" w:styleId="citation-897">
    <w:name w:val="citation-897"/>
    <w:basedOn w:val="DefaultParagraphFont"/>
    <w:rsid w:val="003D2457"/>
  </w:style>
  <w:style w:type="character" w:customStyle="1" w:styleId="citation-896">
    <w:name w:val="citation-896"/>
    <w:basedOn w:val="DefaultParagraphFont"/>
    <w:rsid w:val="003D2457"/>
  </w:style>
  <w:style w:type="character" w:customStyle="1" w:styleId="citation-895">
    <w:name w:val="citation-895"/>
    <w:basedOn w:val="DefaultParagraphFont"/>
    <w:rsid w:val="003D2457"/>
  </w:style>
  <w:style w:type="character" w:customStyle="1" w:styleId="citation-894">
    <w:name w:val="citation-894"/>
    <w:basedOn w:val="DefaultParagraphFont"/>
    <w:rsid w:val="003D2457"/>
  </w:style>
  <w:style w:type="character" w:customStyle="1" w:styleId="citation-893">
    <w:name w:val="citation-893"/>
    <w:basedOn w:val="DefaultParagraphFont"/>
    <w:rsid w:val="003D2457"/>
  </w:style>
  <w:style w:type="character" w:customStyle="1" w:styleId="citation-892">
    <w:name w:val="citation-892"/>
    <w:basedOn w:val="DefaultParagraphFont"/>
    <w:rsid w:val="003D2457"/>
  </w:style>
  <w:style w:type="character" w:customStyle="1" w:styleId="citation-891">
    <w:name w:val="citation-891"/>
    <w:basedOn w:val="DefaultParagraphFont"/>
    <w:rsid w:val="003D2457"/>
  </w:style>
  <w:style w:type="character" w:customStyle="1" w:styleId="citation-890">
    <w:name w:val="citation-890"/>
    <w:basedOn w:val="DefaultParagraphFont"/>
    <w:rsid w:val="003D2457"/>
  </w:style>
  <w:style w:type="character" w:customStyle="1" w:styleId="citation-889">
    <w:name w:val="citation-889"/>
    <w:basedOn w:val="DefaultParagraphFont"/>
    <w:rsid w:val="003D2457"/>
  </w:style>
  <w:style w:type="character" w:customStyle="1" w:styleId="citation-888">
    <w:name w:val="citation-888"/>
    <w:basedOn w:val="DefaultParagraphFont"/>
    <w:rsid w:val="003D2457"/>
  </w:style>
  <w:style w:type="character" w:customStyle="1" w:styleId="citation-887">
    <w:name w:val="citation-887"/>
    <w:basedOn w:val="DefaultParagraphFont"/>
    <w:rsid w:val="003D2457"/>
  </w:style>
  <w:style w:type="character" w:customStyle="1" w:styleId="citation-886">
    <w:name w:val="citation-886"/>
    <w:basedOn w:val="DefaultParagraphFont"/>
    <w:rsid w:val="003D2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31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 Anuradha</dc:creator>
  <cp:keywords/>
  <dc:description/>
  <cp:lastModifiedBy>Darsha Anuradha</cp:lastModifiedBy>
  <cp:revision>2</cp:revision>
  <dcterms:created xsi:type="dcterms:W3CDTF">2026-04-02T13:20:00Z</dcterms:created>
  <dcterms:modified xsi:type="dcterms:W3CDTF">2026-04-02T13:23:00Z</dcterms:modified>
</cp:coreProperties>
</file>