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45889" w14:textId="355BF37E" w:rsidR="00355D4B" w:rsidRDefault="000C17A5">
      <w:pPr>
        <w:rPr>
          <w:lang w:val="en-US"/>
        </w:rPr>
      </w:pPr>
      <w:r w:rsidRPr="00355D4B">
        <w:rPr>
          <w:b/>
          <w:bCs/>
          <w:lang w:val="en-US"/>
        </w:rPr>
        <w:t>CAP Theorem</w:t>
      </w:r>
    </w:p>
    <w:p w14:paraId="6B8A4ABA" w14:textId="3F80BB75" w:rsidR="000C17A5" w:rsidRDefault="000C17A5">
      <w:pPr>
        <w:rPr>
          <w:lang w:val="en-US"/>
        </w:rPr>
      </w:pPr>
      <w:r>
        <w:rPr>
          <w:noProof/>
        </w:rPr>
        <w:drawing>
          <wp:inline distT="0" distB="0" distL="0" distR="0" wp14:anchorId="70D74919" wp14:editId="77E0F324">
            <wp:extent cx="5038725" cy="4267200"/>
            <wp:effectExtent l="0" t="0" r="9525" b="0"/>
            <wp:docPr id="1" name="Picture 1" descr="Database Systems according to the CAP Theor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ystems according to the CAP Theorem.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8725" cy="4267200"/>
                    </a:xfrm>
                    <a:prstGeom prst="rect">
                      <a:avLst/>
                    </a:prstGeom>
                    <a:noFill/>
                    <a:ln>
                      <a:noFill/>
                    </a:ln>
                  </pic:spPr>
                </pic:pic>
              </a:graphicData>
            </a:graphic>
          </wp:inline>
        </w:drawing>
      </w:r>
    </w:p>
    <w:p w14:paraId="6D564595" w14:textId="1818AAF2" w:rsidR="00355D4B" w:rsidRDefault="00355D4B" w:rsidP="00355D4B">
      <w:pPr>
        <w:rPr>
          <w:rStyle w:val="Emphasis"/>
          <w:rFonts w:ascii="Georgia" w:hAnsi="Georgia"/>
          <w:i w:val="0"/>
          <w:iCs w:val="0"/>
          <w:color w:val="292929"/>
          <w:spacing w:val="-1"/>
          <w:sz w:val="32"/>
          <w:szCs w:val="32"/>
          <w:shd w:val="clear" w:color="auto" w:fill="FFFFFF"/>
        </w:rPr>
      </w:pPr>
      <w:r>
        <w:rPr>
          <w:rStyle w:val="Emphasis"/>
          <w:rFonts w:ascii="Georgia" w:hAnsi="Georgia"/>
          <w:i w:val="0"/>
          <w:iCs w:val="0"/>
          <w:color w:val="292929"/>
          <w:spacing w:val="-1"/>
          <w:sz w:val="32"/>
          <w:szCs w:val="32"/>
          <w:shd w:val="clear" w:color="auto" w:fill="FFFFFF"/>
        </w:rPr>
        <w:br w:type="page"/>
      </w:r>
      <w:r w:rsidRPr="00355D4B">
        <w:rPr>
          <w:rStyle w:val="Emphasis"/>
          <w:rFonts w:ascii="Georgia" w:hAnsi="Georgia"/>
          <w:i w:val="0"/>
          <w:iCs w:val="0"/>
          <w:color w:val="292929"/>
          <w:spacing w:val="-1"/>
          <w:sz w:val="32"/>
          <w:szCs w:val="32"/>
          <w:shd w:val="clear" w:color="auto" w:fill="FFFFFF"/>
        </w:rPr>
        <w:lastRenderedPageBreak/>
        <w:t>PACELC</w:t>
      </w:r>
    </w:p>
    <w:p w14:paraId="043A08E4" w14:textId="77777777" w:rsidR="00946ADC" w:rsidRDefault="00355D4B" w:rsidP="00355D4B">
      <w:pPr>
        <w:spacing w:before="100" w:beforeAutospacing="1" w:after="100" w:afterAutospacing="1" w:line="240" w:lineRule="auto"/>
        <w:outlineLvl w:val="1"/>
        <w:rPr>
          <w:rStyle w:val="Emphasis"/>
          <w:rFonts w:ascii="Georgia" w:hAnsi="Georgia"/>
          <w:i w:val="0"/>
          <w:iCs w:val="0"/>
          <w:color w:val="292929"/>
          <w:spacing w:val="-1"/>
          <w:sz w:val="32"/>
          <w:szCs w:val="32"/>
          <w:shd w:val="clear" w:color="auto" w:fill="FFFFFF"/>
        </w:rPr>
      </w:pPr>
      <w:r>
        <w:rPr>
          <w:rStyle w:val="Strong"/>
          <w:rFonts w:ascii="Georgia" w:hAnsi="Georgia"/>
          <w:color w:val="292929"/>
          <w:spacing w:val="-1"/>
          <w:sz w:val="32"/>
          <w:szCs w:val="32"/>
          <w:shd w:val="clear" w:color="auto" w:fill="FFFFFF"/>
        </w:rPr>
        <w:t>P</w:t>
      </w:r>
      <w:r>
        <w:rPr>
          <w:rFonts w:ascii="Georgia" w:hAnsi="Georgia"/>
          <w:color w:val="292929"/>
          <w:spacing w:val="-1"/>
          <w:sz w:val="32"/>
          <w:szCs w:val="32"/>
          <w:shd w:val="clear" w:color="auto" w:fill="FFFFFF"/>
        </w:rPr>
        <w:t>artition a system can favour either </w:t>
      </w:r>
      <w:r>
        <w:rPr>
          <w:rStyle w:val="Strong"/>
          <w:rFonts w:ascii="Georgia" w:hAnsi="Georgia"/>
          <w:color w:val="292929"/>
          <w:spacing w:val="-1"/>
          <w:sz w:val="32"/>
          <w:szCs w:val="32"/>
          <w:shd w:val="clear" w:color="auto" w:fill="FFFFFF"/>
        </w:rPr>
        <w:t>A</w:t>
      </w:r>
      <w:r>
        <w:rPr>
          <w:rFonts w:ascii="Georgia" w:hAnsi="Georgia"/>
          <w:color w:val="292929"/>
          <w:spacing w:val="-1"/>
          <w:sz w:val="32"/>
          <w:szCs w:val="32"/>
          <w:shd w:val="clear" w:color="auto" w:fill="FFFFFF"/>
        </w:rPr>
        <w:t>vailability or </w:t>
      </w:r>
      <w:r>
        <w:rPr>
          <w:rStyle w:val="Strong"/>
          <w:rFonts w:ascii="Georgia" w:hAnsi="Georgia"/>
          <w:color w:val="292929"/>
          <w:spacing w:val="-1"/>
          <w:sz w:val="32"/>
          <w:szCs w:val="32"/>
          <w:shd w:val="clear" w:color="auto" w:fill="FFFFFF"/>
        </w:rPr>
        <w:t>C</w:t>
      </w:r>
      <w:r>
        <w:rPr>
          <w:rFonts w:ascii="Georgia" w:hAnsi="Georgia"/>
          <w:color w:val="292929"/>
          <w:spacing w:val="-1"/>
          <w:sz w:val="32"/>
          <w:szCs w:val="32"/>
          <w:shd w:val="clear" w:color="auto" w:fill="FFFFFF"/>
        </w:rPr>
        <w:t>onsistency </w:t>
      </w:r>
      <w:r>
        <w:rPr>
          <w:rStyle w:val="Strong"/>
          <w:rFonts w:ascii="Georgia" w:hAnsi="Georgia"/>
          <w:color w:val="292929"/>
          <w:spacing w:val="-1"/>
          <w:sz w:val="32"/>
          <w:szCs w:val="32"/>
          <w:shd w:val="clear" w:color="auto" w:fill="FFFFFF"/>
        </w:rPr>
        <w:t>E</w:t>
      </w:r>
      <w:r>
        <w:rPr>
          <w:rFonts w:ascii="Georgia" w:hAnsi="Georgia"/>
          <w:color w:val="292929"/>
          <w:spacing w:val="-1"/>
          <w:sz w:val="32"/>
          <w:szCs w:val="32"/>
          <w:shd w:val="clear" w:color="auto" w:fill="FFFFFF"/>
        </w:rPr>
        <w:t>lse you can favour either </w:t>
      </w:r>
      <w:r>
        <w:rPr>
          <w:rStyle w:val="Strong"/>
          <w:rFonts w:ascii="Georgia" w:hAnsi="Georgia"/>
          <w:color w:val="292929"/>
          <w:spacing w:val="-1"/>
          <w:sz w:val="32"/>
          <w:szCs w:val="32"/>
          <w:shd w:val="clear" w:color="auto" w:fill="FFFFFF"/>
        </w:rPr>
        <w:t>L</w:t>
      </w:r>
      <w:r>
        <w:rPr>
          <w:rFonts w:ascii="Georgia" w:hAnsi="Georgia"/>
          <w:color w:val="292929"/>
          <w:spacing w:val="-1"/>
          <w:sz w:val="32"/>
          <w:szCs w:val="32"/>
          <w:shd w:val="clear" w:color="auto" w:fill="FFFFFF"/>
        </w:rPr>
        <w:t>atency or </w:t>
      </w:r>
      <w:r>
        <w:rPr>
          <w:rStyle w:val="Strong"/>
          <w:rFonts w:ascii="Georgia" w:hAnsi="Georgia"/>
          <w:color w:val="292929"/>
          <w:spacing w:val="-1"/>
          <w:sz w:val="32"/>
          <w:szCs w:val="32"/>
          <w:shd w:val="clear" w:color="auto" w:fill="FFFFFF"/>
        </w:rPr>
        <w:t>C</w:t>
      </w:r>
      <w:r>
        <w:rPr>
          <w:rFonts w:ascii="Georgia" w:hAnsi="Georgia"/>
          <w:color w:val="292929"/>
          <w:spacing w:val="-1"/>
          <w:sz w:val="32"/>
          <w:szCs w:val="32"/>
          <w:shd w:val="clear" w:color="auto" w:fill="FFFFFF"/>
        </w:rPr>
        <w:t>onsistency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946ADC" w14:paraId="4DACDEAD" w14:textId="77777777" w:rsidTr="00946ADC">
        <w:tc>
          <w:tcPr>
            <w:tcW w:w="6974" w:type="dxa"/>
          </w:tcPr>
          <w:p w14:paraId="21EB7DBC" w14:textId="3DC7BCF5" w:rsidR="00946ADC" w:rsidRDefault="00946ADC" w:rsidP="00355D4B">
            <w:pPr>
              <w:spacing w:before="100" w:beforeAutospacing="1" w:after="100" w:afterAutospacing="1"/>
              <w:outlineLvl w:val="1"/>
              <w:rPr>
                <w:rStyle w:val="Emphasis"/>
                <w:rFonts w:ascii="Georgia" w:hAnsi="Georgia"/>
                <w:i w:val="0"/>
                <w:iCs w:val="0"/>
                <w:color w:val="292929"/>
                <w:spacing w:val="-1"/>
                <w:sz w:val="32"/>
                <w:szCs w:val="32"/>
                <w:shd w:val="clear" w:color="auto" w:fill="FFFFFF"/>
              </w:rPr>
            </w:pPr>
            <w:r>
              <w:rPr>
                <w:noProof/>
              </w:rPr>
              <w:drawing>
                <wp:inline distT="0" distB="0" distL="0" distR="0" wp14:anchorId="32A8D307" wp14:editId="11B48D16">
                  <wp:extent cx="3241947" cy="149542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4860" cy="1496769"/>
                          </a:xfrm>
                          <a:prstGeom prst="rect">
                            <a:avLst/>
                          </a:prstGeom>
                          <a:noFill/>
                          <a:ln>
                            <a:noFill/>
                          </a:ln>
                        </pic:spPr>
                      </pic:pic>
                    </a:graphicData>
                  </a:graphic>
                </wp:inline>
              </w:drawing>
            </w:r>
          </w:p>
        </w:tc>
        <w:tc>
          <w:tcPr>
            <w:tcW w:w="6974" w:type="dxa"/>
          </w:tcPr>
          <w:tbl>
            <w:tblPr>
              <w:tblW w:w="6240" w:type="dxa"/>
              <w:tblLook w:val="04A0" w:firstRow="1" w:lastRow="0" w:firstColumn="1" w:lastColumn="0" w:noHBand="0" w:noVBand="1"/>
            </w:tblPr>
            <w:tblGrid>
              <w:gridCol w:w="2393"/>
              <w:gridCol w:w="957"/>
              <w:gridCol w:w="957"/>
              <w:gridCol w:w="976"/>
              <w:gridCol w:w="957"/>
            </w:tblGrid>
            <w:tr w:rsidR="00946ADC" w:rsidRPr="00355D4B" w14:paraId="21D5979B" w14:textId="77777777" w:rsidTr="0061461C">
              <w:trPr>
                <w:trHeight w:val="315"/>
              </w:trPr>
              <w:tc>
                <w:tcPr>
                  <w:tcW w:w="2393" w:type="dxa"/>
                  <w:tcBorders>
                    <w:top w:val="single" w:sz="8" w:space="0" w:color="A2A9B1"/>
                    <w:left w:val="single" w:sz="8" w:space="0" w:color="A2A9B1"/>
                    <w:bottom w:val="single" w:sz="8" w:space="0" w:color="A2A9B1"/>
                    <w:right w:val="single" w:sz="8" w:space="0" w:color="A2A9B1"/>
                  </w:tcBorders>
                  <w:shd w:val="clear" w:color="000000" w:fill="EAECF0"/>
                  <w:vAlign w:val="center"/>
                  <w:hideMark/>
                </w:tcPr>
                <w:p w14:paraId="2F09E289" w14:textId="77777777" w:rsidR="00946ADC" w:rsidRPr="00355D4B" w:rsidRDefault="00946ADC" w:rsidP="00946ADC">
                  <w:pPr>
                    <w:spacing w:after="0" w:line="240" w:lineRule="auto"/>
                    <w:jc w:val="center"/>
                    <w:rPr>
                      <w:rFonts w:ascii="Arial" w:eastAsia="Times New Roman" w:hAnsi="Arial" w:cs="Arial"/>
                      <w:b/>
                      <w:bCs/>
                      <w:color w:val="202122"/>
                      <w:sz w:val="21"/>
                      <w:szCs w:val="21"/>
                      <w:lang w:eastAsia="en-SG"/>
                    </w:rPr>
                  </w:pPr>
                  <w:r w:rsidRPr="00355D4B">
                    <w:rPr>
                      <w:rFonts w:ascii="Arial" w:eastAsia="Times New Roman" w:hAnsi="Arial" w:cs="Arial"/>
                      <w:b/>
                      <w:bCs/>
                      <w:color w:val="202122"/>
                      <w:sz w:val="21"/>
                      <w:szCs w:val="21"/>
                      <w:lang w:eastAsia="en-SG"/>
                    </w:rPr>
                    <w:t>DDBS</w:t>
                  </w:r>
                </w:p>
              </w:tc>
              <w:tc>
                <w:tcPr>
                  <w:tcW w:w="957" w:type="dxa"/>
                  <w:tcBorders>
                    <w:top w:val="single" w:sz="8" w:space="0" w:color="A2A9B1"/>
                    <w:left w:val="nil"/>
                    <w:bottom w:val="single" w:sz="8" w:space="0" w:color="A2A9B1"/>
                    <w:right w:val="single" w:sz="8" w:space="0" w:color="A2A9B1"/>
                  </w:tcBorders>
                  <w:shd w:val="clear" w:color="000000" w:fill="EAECF0"/>
                  <w:vAlign w:val="center"/>
                  <w:hideMark/>
                </w:tcPr>
                <w:p w14:paraId="29447E28" w14:textId="77777777" w:rsidR="00946ADC" w:rsidRPr="00355D4B" w:rsidRDefault="00946ADC" w:rsidP="00946ADC">
                  <w:pPr>
                    <w:spacing w:after="0" w:line="240" w:lineRule="auto"/>
                    <w:jc w:val="center"/>
                    <w:rPr>
                      <w:rFonts w:ascii="Arial" w:eastAsia="Times New Roman" w:hAnsi="Arial" w:cs="Arial"/>
                      <w:b/>
                      <w:bCs/>
                      <w:color w:val="202122"/>
                      <w:sz w:val="21"/>
                      <w:szCs w:val="21"/>
                      <w:lang w:eastAsia="en-SG"/>
                    </w:rPr>
                  </w:pPr>
                  <w:r w:rsidRPr="00355D4B">
                    <w:rPr>
                      <w:rFonts w:ascii="Arial" w:eastAsia="Times New Roman" w:hAnsi="Arial" w:cs="Arial"/>
                      <w:b/>
                      <w:bCs/>
                      <w:color w:val="202122"/>
                      <w:sz w:val="21"/>
                      <w:szCs w:val="21"/>
                      <w:lang w:eastAsia="en-SG"/>
                    </w:rPr>
                    <w:t>P+A</w:t>
                  </w:r>
                </w:p>
              </w:tc>
              <w:tc>
                <w:tcPr>
                  <w:tcW w:w="957" w:type="dxa"/>
                  <w:tcBorders>
                    <w:top w:val="single" w:sz="8" w:space="0" w:color="A2A9B1"/>
                    <w:left w:val="nil"/>
                    <w:bottom w:val="single" w:sz="8" w:space="0" w:color="A2A9B1"/>
                    <w:right w:val="single" w:sz="8" w:space="0" w:color="A2A9B1"/>
                  </w:tcBorders>
                  <w:shd w:val="clear" w:color="000000" w:fill="EAECF0"/>
                  <w:vAlign w:val="center"/>
                  <w:hideMark/>
                </w:tcPr>
                <w:p w14:paraId="43A89CF2" w14:textId="77777777" w:rsidR="00946ADC" w:rsidRPr="00355D4B" w:rsidRDefault="00946ADC" w:rsidP="00946ADC">
                  <w:pPr>
                    <w:spacing w:after="0" w:line="240" w:lineRule="auto"/>
                    <w:jc w:val="center"/>
                    <w:rPr>
                      <w:rFonts w:ascii="Arial" w:eastAsia="Times New Roman" w:hAnsi="Arial" w:cs="Arial"/>
                      <w:b/>
                      <w:bCs/>
                      <w:color w:val="202122"/>
                      <w:sz w:val="21"/>
                      <w:szCs w:val="21"/>
                      <w:lang w:eastAsia="en-SG"/>
                    </w:rPr>
                  </w:pPr>
                  <w:r w:rsidRPr="00355D4B">
                    <w:rPr>
                      <w:rFonts w:ascii="Arial" w:eastAsia="Times New Roman" w:hAnsi="Arial" w:cs="Arial"/>
                      <w:b/>
                      <w:bCs/>
                      <w:color w:val="202122"/>
                      <w:sz w:val="21"/>
                      <w:szCs w:val="21"/>
                      <w:lang w:eastAsia="en-SG"/>
                    </w:rPr>
                    <w:t>P+C</w:t>
                  </w:r>
                </w:p>
              </w:tc>
              <w:tc>
                <w:tcPr>
                  <w:tcW w:w="976" w:type="dxa"/>
                  <w:tcBorders>
                    <w:top w:val="single" w:sz="8" w:space="0" w:color="A2A9B1"/>
                    <w:left w:val="nil"/>
                    <w:bottom w:val="single" w:sz="8" w:space="0" w:color="A2A9B1"/>
                    <w:right w:val="single" w:sz="8" w:space="0" w:color="A2A9B1"/>
                  </w:tcBorders>
                  <w:shd w:val="clear" w:color="000000" w:fill="EAECF0"/>
                  <w:vAlign w:val="center"/>
                  <w:hideMark/>
                </w:tcPr>
                <w:p w14:paraId="3699D6A4" w14:textId="77777777" w:rsidR="00946ADC" w:rsidRPr="00355D4B" w:rsidRDefault="00946ADC" w:rsidP="00946ADC">
                  <w:pPr>
                    <w:spacing w:after="0" w:line="240" w:lineRule="auto"/>
                    <w:jc w:val="center"/>
                    <w:rPr>
                      <w:rFonts w:ascii="Arial" w:eastAsia="Times New Roman" w:hAnsi="Arial" w:cs="Arial"/>
                      <w:b/>
                      <w:bCs/>
                      <w:color w:val="202122"/>
                      <w:sz w:val="21"/>
                      <w:szCs w:val="21"/>
                      <w:lang w:eastAsia="en-SG"/>
                    </w:rPr>
                  </w:pPr>
                  <w:r w:rsidRPr="00355D4B">
                    <w:rPr>
                      <w:rFonts w:ascii="Arial" w:eastAsia="Times New Roman" w:hAnsi="Arial" w:cs="Arial"/>
                      <w:b/>
                      <w:bCs/>
                      <w:color w:val="202122"/>
                      <w:sz w:val="21"/>
                      <w:szCs w:val="21"/>
                      <w:lang w:eastAsia="en-SG"/>
                    </w:rPr>
                    <w:t>E+L</w:t>
                  </w:r>
                </w:p>
              </w:tc>
              <w:tc>
                <w:tcPr>
                  <w:tcW w:w="957" w:type="dxa"/>
                  <w:tcBorders>
                    <w:top w:val="single" w:sz="8" w:space="0" w:color="A2A9B1"/>
                    <w:left w:val="nil"/>
                    <w:bottom w:val="single" w:sz="8" w:space="0" w:color="A2A9B1"/>
                    <w:right w:val="single" w:sz="8" w:space="0" w:color="A2A9B1"/>
                  </w:tcBorders>
                  <w:shd w:val="clear" w:color="000000" w:fill="EAECF0"/>
                  <w:vAlign w:val="center"/>
                  <w:hideMark/>
                </w:tcPr>
                <w:p w14:paraId="46CC2C8A" w14:textId="77777777" w:rsidR="00946ADC" w:rsidRPr="00355D4B" w:rsidRDefault="00946ADC" w:rsidP="00946ADC">
                  <w:pPr>
                    <w:spacing w:after="0" w:line="240" w:lineRule="auto"/>
                    <w:jc w:val="center"/>
                    <w:rPr>
                      <w:rFonts w:ascii="Arial" w:eastAsia="Times New Roman" w:hAnsi="Arial" w:cs="Arial"/>
                      <w:b/>
                      <w:bCs/>
                      <w:color w:val="202122"/>
                      <w:sz w:val="21"/>
                      <w:szCs w:val="21"/>
                      <w:lang w:eastAsia="en-SG"/>
                    </w:rPr>
                  </w:pPr>
                  <w:r w:rsidRPr="00355D4B">
                    <w:rPr>
                      <w:rFonts w:ascii="Arial" w:eastAsia="Times New Roman" w:hAnsi="Arial" w:cs="Arial"/>
                      <w:b/>
                      <w:bCs/>
                      <w:color w:val="202122"/>
                      <w:sz w:val="21"/>
                      <w:szCs w:val="21"/>
                      <w:lang w:eastAsia="en-SG"/>
                    </w:rPr>
                    <w:t>E+C</w:t>
                  </w:r>
                </w:p>
              </w:tc>
            </w:tr>
            <w:tr w:rsidR="00946ADC" w:rsidRPr="00355D4B" w14:paraId="47945A1D"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1A25D740"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DynamoDB</w:t>
                  </w:r>
                </w:p>
              </w:tc>
              <w:tc>
                <w:tcPr>
                  <w:tcW w:w="957" w:type="dxa"/>
                  <w:tcBorders>
                    <w:top w:val="nil"/>
                    <w:left w:val="nil"/>
                    <w:bottom w:val="single" w:sz="8" w:space="0" w:color="A2A9B1"/>
                    <w:right w:val="single" w:sz="8" w:space="0" w:color="A2A9B1"/>
                  </w:tcBorders>
                  <w:shd w:val="clear" w:color="000000" w:fill="D2FFD2"/>
                  <w:vAlign w:val="center"/>
                  <w:hideMark/>
                </w:tcPr>
                <w:p w14:paraId="38BF5FBB"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59264" behindDoc="0" locked="0" layoutInCell="1" allowOverlap="1" wp14:anchorId="035D3265" wp14:editId="2962EC03">
                        <wp:simplePos x="0" y="0"/>
                        <wp:positionH relativeFrom="column">
                          <wp:posOffset>0</wp:posOffset>
                        </wp:positionH>
                        <wp:positionV relativeFrom="paragraph">
                          <wp:posOffset>0</wp:posOffset>
                        </wp:positionV>
                        <wp:extent cx="123825" cy="123825"/>
                        <wp:effectExtent l="0" t="0" r="9525" b="9525"/>
                        <wp:wrapNone/>
                        <wp:docPr id="62" name="Picture 62" descr="Yes">
                          <a:extLst xmlns:a="http://schemas.openxmlformats.org/drawingml/2006/main">
                            <a:ext uri="{FF2B5EF4-FFF2-40B4-BE49-F238E27FC236}">
                              <a16:creationId xmlns:a16="http://schemas.microsoft.com/office/drawing/2014/main" id="{94846F3A-C744-42C3-A219-4ADDCFFFCB8F}"/>
                            </a:ext>
                          </a:extLst>
                        </wp:docPr>
                        <wp:cNvGraphicFramePr/>
                        <a:graphic xmlns:a="http://schemas.openxmlformats.org/drawingml/2006/main">
                          <a:graphicData uri="http://schemas.openxmlformats.org/drawingml/2006/picture">
                            <pic:pic xmlns:pic="http://schemas.openxmlformats.org/drawingml/2006/picture">
                              <pic:nvPicPr>
                                <pic:cNvPr id="2" name="Picture 32" descr="Yes">
                                  <a:extLst>
                                    <a:ext uri="{FF2B5EF4-FFF2-40B4-BE49-F238E27FC236}">
                                      <a16:creationId xmlns:a16="http://schemas.microsoft.com/office/drawing/2014/main" id="{94846F3A-C744-42C3-A219-4ADDCFFFCB8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F8F9FA"/>
                  <w:vAlign w:val="center"/>
                  <w:hideMark/>
                </w:tcPr>
                <w:p w14:paraId="20C86C97"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76" w:type="dxa"/>
                  <w:tcBorders>
                    <w:top w:val="nil"/>
                    <w:left w:val="nil"/>
                    <w:bottom w:val="nil"/>
                    <w:right w:val="nil"/>
                  </w:tcBorders>
                  <w:shd w:val="clear" w:color="auto" w:fill="auto"/>
                  <w:noWrap/>
                  <w:vAlign w:val="bottom"/>
                  <w:hideMark/>
                </w:tcPr>
                <w:p w14:paraId="43FAA6A9"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noProof/>
                      <w:color w:val="000000"/>
                      <w:lang w:eastAsia="en-SG"/>
                    </w:rPr>
                    <w:drawing>
                      <wp:anchor distT="0" distB="0" distL="114300" distR="114300" simplePos="0" relativeHeight="251660288" behindDoc="0" locked="0" layoutInCell="1" allowOverlap="1" wp14:anchorId="53050615" wp14:editId="02C7290D">
                        <wp:simplePos x="0" y="0"/>
                        <wp:positionH relativeFrom="column">
                          <wp:posOffset>0</wp:posOffset>
                        </wp:positionH>
                        <wp:positionV relativeFrom="paragraph">
                          <wp:posOffset>0</wp:posOffset>
                        </wp:positionV>
                        <wp:extent cx="123825" cy="123825"/>
                        <wp:effectExtent l="0" t="0" r="9525" b="9525"/>
                        <wp:wrapNone/>
                        <wp:docPr id="61" name="Picture 61" descr="Yes">
                          <a:extLst xmlns:a="http://schemas.openxmlformats.org/drawingml/2006/main">
                            <a:ext uri="{FF2B5EF4-FFF2-40B4-BE49-F238E27FC236}">
                              <a16:creationId xmlns:a16="http://schemas.microsoft.com/office/drawing/2014/main" id="{B69839D3-A458-4F71-840F-503452B9FC94}"/>
                            </a:ext>
                          </a:extLst>
                        </wp:docPr>
                        <wp:cNvGraphicFramePr/>
                        <a:graphic xmlns:a="http://schemas.openxmlformats.org/drawingml/2006/main">
                          <a:graphicData uri="http://schemas.openxmlformats.org/drawingml/2006/picture">
                            <pic:pic xmlns:pic="http://schemas.openxmlformats.org/drawingml/2006/picture">
                              <pic:nvPicPr>
                                <pic:cNvPr id="3" name="Picture 31" descr="Yes">
                                  <a:extLst>
                                    <a:ext uri="{FF2B5EF4-FFF2-40B4-BE49-F238E27FC236}">
                                      <a16:creationId xmlns:a16="http://schemas.microsoft.com/office/drawing/2014/main" id="{B69839D3-A458-4F71-840F-503452B9FC9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50"/>
                  </w:tblGrid>
                  <w:tr w:rsidR="00946ADC" w:rsidRPr="00355D4B" w14:paraId="6880E407" w14:textId="77777777" w:rsidTr="0061461C">
                    <w:trPr>
                      <w:trHeight w:val="315"/>
                      <w:tblCellSpacing w:w="0" w:type="dxa"/>
                    </w:trPr>
                    <w:tc>
                      <w:tcPr>
                        <w:tcW w:w="960" w:type="dxa"/>
                        <w:tcBorders>
                          <w:top w:val="nil"/>
                          <w:left w:val="nil"/>
                          <w:bottom w:val="single" w:sz="8" w:space="0" w:color="A2A9B1"/>
                          <w:right w:val="single" w:sz="8" w:space="0" w:color="A2A9B1"/>
                        </w:tcBorders>
                        <w:shd w:val="clear" w:color="000000" w:fill="D2FFD2"/>
                        <w:vAlign w:val="center"/>
                        <w:hideMark/>
                      </w:tcPr>
                      <w:p w14:paraId="01D87804" w14:textId="77777777" w:rsidR="00946ADC" w:rsidRPr="00355D4B" w:rsidRDefault="00C1087F" w:rsidP="00946ADC">
                        <w:pPr>
                          <w:spacing w:after="0" w:line="240" w:lineRule="auto"/>
                          <w:jc w:val="center"/>
                          <w:rPr>
                            <w:rFonts w:ascii="Calibri" w:eastAsia="Times New Roman" w:hAnsi="Calibri" w:cs="Calibri"/>
                            <w:color w:val="0563C1"/>
                            <w:u w:val="single"/>
                            <w:lang w:eastAsia="en-SG"/>
                          </w:rPr>
                        </w:pPr>
                        <w:hyperlink r:id="rId8" w:anchor="cite_note-lctradeoff-6" w:history="1">
                          <w:r w:rsidR="00946ADC" w:rsidRPr="00355D4B">
                            <w:rPr>
                              <w:rFonts w:ascii="Calibri" w:eastAsia="Times New Roman" w:hAnsi="Calibri" w:cs="Calibri"/>
                              <w:color w:val="0563C1"/>
                              <w:u w:val="single"/>
                              <w:lang w:eastAsia="en-SG"/>
                            </w:rPr>
                            <w:t>[a]</w:t>
                          </w:r>
                        </w:hyperlink>
                      </w:p>
                    </w:tc>
                  </w:tr>
                </w:tbl>
                <w:p w14:paraId="33B8D1B0" w14:textId="77777777" w:rsidR="00946ADC" w:rsidRPr="00355D4B" w:rsidRDefault="00946ADC" w:rsidP="00946ADC">
                  <w:pPr>
                    <w:spacing w:after="0" w:line="240" w:lineRule="auto"/>
                    <w:rPr>
                      <w:rFonts w:ascii="Calibri" w:eastAsia="Times New Roman" w:hAnsi="Calibri" w:cs="Calibri"/>
                      <w:color w:val="000000"/>
                      <w:lang w:eastAsia="en-SG"/>
                    </w:rPr>
                  </w:pPr>
                </w:p>
              </w:tc>
              <w:tc>
                <w:tcPr>
                  <w:tcW w:w="957" w:type="dxa"/>
                  <w:tcBorders>
                    <w:top w:val="nil"/>
                    <w:left w:val="nil"/>
                    <w:bottom w:val="single" w:sz="8" w:space="0" w:color="A2A9B1"/>
                    <w:right w:val="single" w:sz="8" w:space="0" w:color="A2A9B1"/>
                  </w:tcBorders>
                  <w:shd w:val="clear" w:color="000000" w:fill="F8F9FA"/>
                  <w:vAlign w:val="center"/>
                  <w:hideMark/>
                </w:tcPr>
                <w:p w14:paraId="5451220E"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r>
            <w:tr w:rsidR="00946ADC" w:rsidRPr="00355D4B" w14:paraId="1B403013"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2151DB03"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Cassandra</w:t>
                  </w:r>
                </w:p>
              </w:tc>
              <w:tc>
                <w:tcPr>
                  <w:tcW w:w="957" w:type="dxa"/>
                  <w:tcBorders>
                    <w:top w:val="nil"/>
                    <w:left w:val="nil"/>
                    <w:bottom w:val="single" w:sz="8" w:space="0" w:color="A2A9B1"/>
                    <w:right w:val="single" w:sz="8" w:space="0" w:color="A2A9B1"/>
                  </w:tcBorders>
                  <w:shd w:val="clear" w:color="000000" w:fill="D2FFD2"/>
                  <w:vAlign w:val="center"/>
                  <w:hideMark/>
                </w:tcPr>
                <w:p w14:paraId="5C4BB8B6"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61312" behindDoc="0" locked="0" layoutInCell="1" allowOverlap="1" wp14:anchorId="2D7E8DE6" wp14:editId="6B16708B">
                        <wp:simplePos x="0" y="0"/>
                        <wp:positionH relativeFrom="column">
                          <wp:posOffset>0</wp:posOffset>
                        </wp:positionH>
                        <wp:positionV relativeFrom="paragraph">
                          <wp:posOffset>0</wp:posOffset>
                        </wp:positionV>
                        <wp:extent cx="123825" cy="123825"/>
                        <wp:effectExtent l="0" t="0" r="9525" b="9525"/>
                        <wp:wrapNone/>
                        <wp:docPr id="60" name="Picture 60" descr="Yes">
                          <a:extLst xmlns:a="http://schemas.openxmlformats.org/drawingml/2006/main">
                            <a:ext uri="{FF2B5EF4-FFF2-40B4-BE49-F238E27FC236}">
                              <a16:creationId xmlns:a16="http://schemas.microsoft.com/office/drawing/2014/main" id="{0F1EAB03-3E0B-49B9-9BB9-E96573084CAF}"/>
                            </a:ext>
                          </a:extLst>
                        </wp:docPr>
                        <wp:cNvGraphicFramePr/>
                        <a:graphic xmlns:a="http://schemas.openxmlformats.org/drawingml/2006/main">
                          <a:graphicData uri="http://schemas.openxmlformats.org/drawingml/2006/picture">
                            <pic:pic xmlns:pic="http://schemas.openxmlformats.org/drawingml/2006/picture">
                              <pic:nvPicPr>
                                <pic:cNvPr id="4" name="Picture 30" descr="Yes">
                                  <a:extLst>
                                    <a:ext uri="{FF2B5EF4-FFF2-40B4-BE49-F238E27FC236}">
                                      <a16:creationId xmlns:a16="http://schemas.microsoft.com/office/drawing/2014/main" id="{0F1EAB03-3E0B-49B9-9BB9-E96573084CA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F8F9FA"/>
                  <w:vAlign w:val="center"/>
                  <w:hideMark/>
                </w:tcPr>
                <w:p w14:paraId="5FFA07EA"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76" w:type="dxa"/>
                  <w:tcBorders>
                    <w:top w:val="nil"/>
                    <w:left w:val="nil"/>
                    <w:bottom w:val="nil"/>
                    <w:right w:val="nil"/>
                  </w:tcBorders>
                  <w:shd w:val="clear" w:color="auto" w:fill="auto"/>
                  <w:noWrap/>
                  <w:vAlign w:val="bottom"/>
                  <w:hideMark/>
                </w:tcPr>
                <w:p w14:paraId="160E8822"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noProof/>
                      <w:color w:val="000000"/>
                      <w:lang w:eastAsia="en-SG"/>
                    </w:rPr>
                    <w:drawing>
                      <wp:anchor distT="0" distB="0" distL="114300" distR="114300" simplePos="0" relativeHeight="251662336" behindDoc="0" locked="0" layoutInCell="1" allowOverlap="1" wp14:anchorId="56E879FC" wp14:editId="2F9C8B32">
                        <wp:simplePos x="0" y="0"/>
                        <wp:positionH relativeFrom="column">
                          <wp:posOffset>0</wp:posOffset>
                        </wp:positionH>
                        <wp:positionV relativeFrom="paragraph">
                          <wp:posOffset>0</wp:posOffset>
                        </wp:positionV>
                        <wp:extent cx="123825" cy="123825"/>
                        <wp:effectExtent l="0" t="0" r="9525" b="9525"/>
                        <wp:wrapNone/>
                        <wp:docPr id="59" name="Picture 59" descr="Yes">
                          <a:extLst xmlns:a="http://schemas.openxmlformats.org/drawingml/2006/main">
                            <a:ext uri="{FF2B5EF4-FFF2-40B4-BE49-F238E27FC236}">
                              <a16:creationId xmlns:a16="http://schemas.microsoft.com/office/drawing/2014/main" id="{DB839DA8-4545-42CB-9ADF-223D2604194A}"/>
                            </a:ext>
                          </a:extLst>
                        </wp:docPr>
                        <wp:cNvGraphicFramePr/>
                        <a:graphic xmlns:a="http://schemas.openxmlformats.org/drawingml/2006/main">
                          <a:graphicData uri="http://schemas.openxmlformats.org/drawingml/2006/picture">
                            <pic:pic xmlns:pic="http://schemas.openxmlformats.org/drawingml/2006/picture">
                              <pic:nvPicPr>
                                <pic:cNvPr id="5" name="Picture 29" descr="Yes">
                                  <a:extLst>
                                    <a:ext uri="{FF2B5EF4-FFF2-40B4-BE49-F238E27FC236}">
                                      <a16:creationId xmlns:a16="http://schemas.microsoft.com/office/drawing/2014/main" id="{DB839DA8-4545-42CB-9ADF-223D2604194A}"/>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50"/>
                  </w:tblGrid>
                  <w:tr w:rsidR="00946ADC" w:rsidRPr="00355D4B" w14:paraId="19343694" w14:textId="77777777" w:rsidTr="0061461C">
                    <w:trPr>
                      <w:trHeight w:val="315"/>
                      <w:tblCellSpacing w:w="0" w:type="dxa"/>
                    </w:trPr>
                    <w:tc>
                      <w:tcPr>
                        <w:tcW w:w="960" w:type="dxa"/>
                        <w:tcBorders>
                          <w:top w:val="nil"/>
                          <w:left w:val="nil"/>
                          <w:bottom w:val="single" w:sz="8" w:space="0" w:color="A2A9B1"/>
                          <w:right w:val="single" w:sz="8" w:space="0" w:color="A2A9B1"/>
                        </w:tcBorders>
                        <w:shd w:val="clear" w:color="000000" w:fill="D2FFD2"/>
                        <w:vAlign w:val="center"/>
                        <w:hideMark/>
                      </w:tcPr>
                      <w:p w14:paraId="468937F3" w14:textId="77777777" w:rsidR="00946ADC" w:rsidRPr="00355D4B" w:rsidRDefault="00C1087F" w:rsidP="00946ADC">
                        <w:pPr>
                          <w:spacing w:after="0" w:line="240" w:lineRule="auto"/>
                          <w:jc w:val="center"/>
                          <w:rPr>
                            <w:rFonts w:ascii="Calibri" w:eastAsia="Times New Roman" w:hAnsi="Calibri" w:cs="Calibri"/>
                            <w:color w:val="0563C1"/>
                            <w:u w:val="single"/>
                            <w:lang w:eastAsia="en-SG"/>
                          </w:rPr>
                        </w:pPr>
                        <w:hyperlink r:id="rId9" w:anchor="cite_note-lctradeoff-6" w:history="1">
                          <w:r w:rsidR="00946ADC" w:rsidRPr="00355D4B">
                            <w:rPr>
                              <w:rFonts w:ascii="Calibri" w:eastAsia="Times New Roman" w:hAnsi="Calibri" w:cs="Calibri"/>
                              <w:color w:val="0563C1"/>
                              <w:u w:val="single"/>
                              <w:lang w:eastAsia="en-SG"/>
                            </w:rPr>
                            <w:t>[a]</w:t>
                          </w:r>
                        </w:hyperlink>
                      </w:p>
                    </w:tc>
                  </w:tr>
                </w:tbl>
                <w:p w14:paraId="031E8251" w14:textId="77777777" w:rsidR="00946ADC" w:rsidRPr="00355D4B" w:rsidRDefault="00946ADC" w:rsidP="00946ADC">
                  <w:pPr>
                    <w:spacing w:after="0" w:line="240" w:lineRule="auto"/>
                    <w:rPr>
                      <w:rFonts w:ascii="Calibri" w:eastAsia="Times New Roman" w:hAnsi="Calibri" w:cs="Calibri"/>
                      <w:color w:val="000000"/>
                      <w:lang w:eastAsia="en-SG"/>
                    </w:rPr>
                  </w:pPr>
                </w:p>
              </w:tc>
              <w:tc>
                <w:tcPr>
                  <w:tcW w:w="957" w:type="dxa"/>
                  <w:tcBorders>
                    <w:top w:val="nil"/>
                    <w:left w:val="nil"/>
                    <w:bottom w:val="single" w:sz="8" w:space="0" w:color="A2A9B1"/>
                    <w:right w:val="single" w:sz="8" w:space="0" w:color="A2A9B1"/>
                  </w:tcBorders>
                  <w:shd w:val="clear" w:color="000000" w:fill="F8F9FA"/>
                  <w:vAlign w:val="center"/>
                  <w:hideMark/>
                </w:tcPr>
                <w:p w14:paraId="447A19E5"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r>
            <w:tr w:rsidR="00946ADC" w:rsidRPr="00355D4B" w14:paraId="1260CB42"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08811722"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Cosmos DB</w:t>
                  </w:r>
                </w:p>
              </w:tc>
              <w:tc>
                <w:tcPr>
                  <w:tcW w:w="957" w:type="dxa"/>
                  <w:tcBorders>
                    <w:top w:val="nil"/>
                    <w:left w:val="nil"/>
                    <w:bottom w:val="single" w:sz="8" w:space="0" w:color="A2A9B1"/>
                    <w:right w:val="single" w:sz="8" w:space="0" w:color="A2A9B1"/>
                  </w:tcBorders>
                  <w:shd w:val="clear" w:color="000000" w:fill="D2FFD2"/>
                  <w:vAlign w:val="center"/>
                  <w:hideMark/>
                </w:tcPr>
                <w:p w14:paraId="5B6118BD"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63360" behindDoc="0" locked="0" layoutInCell="1" allowOverlap="1" wp14:anchorId="2394BE0E" wp14:editId="1C4BDE1A">
                        <wp:simplePos x="0" y="0"/>
                        <wp:positionH relativeFrom="column">
                          <wp:posOffset>0</wp:posOffset>
                        </wp:positionH>
                        <wp:positionV relativeFrom="paragraph">
                          <wp:posOffset>0</wp:posOffset>
                        </wp:positionV>
                        <wp:extent cx="123825" cy="123825"/>
                        <wp:effectExtent l="0" t="0" r="9525" b="9525"/>
                        <wp:wrapNone/>
                        <wp:docPr id="58" name="Picture 58" descr="Yes">
                          <a:extLst xmlns:a="http://schemas.openxmlformats.org/drawingml/2006/main">
                            <a:ext uri="{FF2B5EF4-FFF2-40B4-BE49-F238E27FC236}">
                              <a16:creationId xmlns:a16="http://schemas.microsoft.com/office/drawing/2014/main" id="{1CC360B5-C1DE-426C-8160-76AD3437FB22}"/>
                            </a:ext>
                          </a:extLst>
                        </wp:docPr>
                        <wp:cNvGraphicFramePr/>
                        <a:graphic xmlns:a="http://schemas.openxmlformats.org/drawingml/2006/main">
                          <a:graphicData uri="http://schemas.openxmlformats.org/drawingml/2006/picture">
                            <pic:pic xmlns:pic="http://schemas.openxmlformats.org/drawingml/2006/picture">
                              <pic:nvPicPr>
                                <pic:cNvPr id="6" name="Picture 28" descr="Yes">
                                  <a:extLst>
                                    <a:ext uri="{FF2B5EF4-FFF2-40B4-BE49-F238E27FC236}">
                                      <a16:creationId xmlns:a16="http://schemas.microsoft.com/office/drawing/2014/main" id="{1CC360B5-C1DE-426C-8160-76AD3437FB2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F8F9FA"/>
                  <w:vAlign w:val="center"/>
                  <w:hideMark/>
                </w:tcPr>
                <w:p w14:paraId="36FEFD00"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76" w:type="dxa"/>
                  <w:tcBorders>
                    <w:top w:val="nil"/>
                    <w:left w:val="nil"/>
                    <w:bottom w:val="nil"/>
                    <w:right w:val="nil"/>
                  </w:tcBorders>
                  <w:shd w:val="clear" w:color="auto" w:fill="auto"/>
                  <w:noWrap/>
                  <w:vAlign w:val="bottom"/>
                  <w:hideMark/>
                </w:tcPr>
                <w:p w14:paraId="6F3CC9E1"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noProof/>
                      <w:color w:val="000000"/>
                      <w:lang w:eastAsia="en-SG"/>
                    </w:rPr>
                    <w:drawing>
                      <wp:anchor distT="0" distB="0" distL="114300" distR="114300" simplePos="0" relativeHeight="251664384" behindDoc="0" locked="0" layoutInCell="1" allowOverlap="1" wp14:anchorId="25945C12" wp14:editId="479CE319">
                        <wp:simplePos x="0" y="0"/>
                        <wp:positionH relativeFrom="column">
                          <wp:posOffset>0</wp:posOffset>
                        </wp:positionH>
                        <wp:positionV relativeFrom="paragraph">
                          <wp:posOffset>0</wp:posOffset>
                        </wp:positionV>
                        <wp:extent cx="123825" cy="123825"/>
                        <wp:effectExtent l="0" t="0" r="9525" b="9525"/>
                        <wp:wrapNone/>
                        <wp:docPr id="57" name="Picture 57" descr="Yes">
                          <a:extLst xmlns:a="http://schemas.openxmlformats.org/drawingml/2006/main">
                            <a:ext uri="{FF2B5EF4-FFF2-40B4-BE49-F238E27FC236}">
                              <a16:creationId xmlns:a16="http://schemas.microsoft.com/office/drawing/2014/main" id="{9B918FB7-A4D2-4994-9A96-58E04B1F639B}"/>
                            </a:ext>
                          </a:extLst>
                        </wp:docPr>
                        <wp:cNvGraphicFramePr/>
                        <a:graphic xmlns:a="http://schemas.openxmlformats.org/drawingml/2006/main">
                          <a:graphicData uri="http://schemas.openxmlformats.org/drawingml/2006/picture">
                            <pic:pic xmlns:pic="http://schemas.openxmlformats.org/drawingml/2006/picture">
                              <pic:nvPicPr>
                                <pic:cNvPr id="7" name="Picture 27" descr="Yes">
                                  <a:extLst>
                                    <a:ext uri="{FF2B5EF4-FFF2-40B4-BE49-F238E27FC236}">
                                      <a16:creationId xmlns:a16="http://schemas.microsoft.com/office/drawing/2014/main" id="{9B918FB7-A4D2-4994-9A96-58E04B1F639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50"/>
                  </w:tblGrid>
                  <w:tr w:rsidR="00946ADC" w:rsidRPr="00355D4B" w14:paraId="17A62468" w14:textId="77777777" w:rsidTr="0061461C">
                    <w:trPr>
                      <w:trHeight w:val="315"/>
                      <w:tblCellSpacing w:w="0" w:type="dxa"/>
                    </w:trPr>
                    <w:tc>
                      <w:tcPr>
                        <w:tcW w:w="960" w:type="dxa"/>
                        <w:tcBorders>
                          <w:top w:val="nil"/>
                          <w:left w:val="nil"/>
                          <w:bottom w:val="single" w:sz="8" w:space="0" w:color="A2A9B1"/>
                          <w:right w:val="single" w:sz="8" w:space="0" w:color="A2A9B1"/>
                        </w:tcBorders>
                        <w:shd w:val="clear" w:color="000000" w:fill="D2FFD2"/>
                        <w:vAlign w:val="center"/>
                        <w:hideMark/>
                      </w:tcPr>
                      <w:p w14:paraId="0A19B7A0" w14:textId="77777777" w:rsidR="00946ADC" w:rsidRPr="00355D4B" w:rsidRDefault="00C1087F" w:rsidP="00946ADC">
                        <w:pPr>
                          <w:spacing w:after="0" w:line="240" w:lineRule="auto"/>
                          <w:jc w:val="center"/>
                          <w:rPr>
                            <w:rFonts w:ascii="Calibri" w:eastAsia="Times New Roman" w:hAnsi="Calibri" w:cs="Calibri"/>
                            <w:color w:val="0563C1"/>
                            <w:u w:val="single"/>
                            <w:lang w:eastAsia="en-SG"/>
                          </w:rPr>
                        </w:pPr>
                        <w:hyperlink r:id="rId10" w:anchor="cite_note-csmsclvl-8" w:history="1">
                          <w:r w:rsidR="00946ADC" w:rsidRPr="00355D4B">
                            <w:rPr>
                              <w:rFonts w:ascii="Calibri" w:eastAsia="Times New Roman" w:hAnsi="Calibri" w:cs="Calibri"/>
                              <w:color w:val="0563C1"/>
                              <w:u w:val="single"/>
                              <w:lang w:eastAsia="en-SG"/>
                            </w:rPr>
                            <w:t> [b]</w:t>
                          </w:r>
                        </w:hyperlink>
                      </w:p>
                    </w:tc>
                  </w:tr>
                </w:tbl>
                <w:p w14:paraId="5BCF74DC" w14:textId="77777777" w:rsidR="00946ADC" w:rsidRPr="00355D4B" w:rsidRDefault="00946ADC" w:rsidP="00946ADC">
                  <w:pPr>
                    <w:spacing w:after="0" w:line="240" w:lineRule="auto"/>
                    <w:rPr>
                      <w:rFonts w:ascii="Calibri" w:eastAsia="Times New Roman" w:hAnsi="Calibri" w:cs="Calibri"/>
                      <w:color w:val="000000"/>
                      <w:lang w:eastAsia="en-SG"/>
                    </w:rPr>
                  </w:pPr>
                </w:p>
              </w:tc>
              <w:tc>
                <w:tcPr>
                  <w:tcW w:w="957" w:type="dxa"/>
                  <w:tcBorders>
                    <w:top w:val="nil"/>
                    <w:left w:val="nil"/>
                    <w:bottom w:val="single" w:sz="8" w:space="0" w:color="A2A9B1"/>
                    <w:right w:val="single" w:sz="8" w:space="0" w:color="A2A9B1"/>
                  </w:tcBorders>
                  <w:shd w:val="clear" w:color="000000" w:fill="F8F9FA"/>
                  <w:vAlign w:val="center"/>
                  <w:hideMark/>
                </w:tcPr>
                <w:p w14:paraId="40C2F5E9"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r>
            <w:tr w:rsidR="00946ADC" w:rsidRPr="00355D4B" w14:paraId="0664DD41"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26624DC3"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Couchbase</w:t>
                  </w:r>
                </w:p>
              </w:tc>
              <w:tc>
                <w:tcPr>
                  <w:tcW w:w="957" w:type="dxa"/>
                  <w:tcBorders>
                    <w:top w:val="nil"/>
                    <w:left w:val="nil"/>
                    <w:bottom w:val="single" w:sz="8" w:space="0" w:color="A2A9B1"/>
                    <w:right w:val="single" w:sz="8" w:space="0" w:color="A2A9B1"/>
                  </w:tcBorders>
                  <w:shd w:val="clear" w:color="000000" w:fill="F8F9FA"/>
                  <w:vAlign w:val="center"/>
                  <w:hideMark/>
                </w:tcPr>
                <w:p w14:paraId="244E00D1"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5F8216A2"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65408" behindDoc="0" locked="0" layoutInCell="1" allowOverlap="1" wp14:anchorId="68C117A3" wp14:editId="52B4B516">
                        <wp:simplePos x="0" y="0"/>
                        <wp:positionH relativeFrom="column">
                          <wp:posOffset>0</wp:posOffset>
                        </wp:positionH>
                        <wp:positionV relativeFrom="paragraph">
                          <wp:posOffset>0</wp:posOffset>
                        </wp:positionV>
                        <wp:extent cx="123825" cy="123825"/>
                        <wp:effectExtent l="0" t="0" r="9525" b="9525"/>
                        <wp:wrapNone/>
                        <wp:docPr id="56" name="Picture 56" descr="Yes">
                          <a:extLst xmlns:a="http://schemas.openxmlformats.org/drawingml/2006/main">
                            <a:ext uri="{FF2B5EF4-FFF2-40B4-BE49-F238E27FC236}">
                              <a16:creationId xmlns:a16="http://schemas.microsoft.com/office/drawing/2014/main" id="{D4E0EE9F-E0AE-4057-A770-FDF6750ACFCC}"/>
                            </a:ext>
                          </a:extLst>
                        </wp:docPr>
                        <wp:cNvGraphicFramePr/>
                        <a:graphic xmlns:a="http://schemas.openxmlformats.org/drawingml/2006/main">
                          <a:graphicData uri="http://schemas.openxmlformats.org/drawingml/2006/picture">
                            <pic:pic xmlns:pic="http://schemas.openxmlformats.org/drawingml/2006/picture">
                              <pic:nvPicPr>
                                <pic:cNvPr id="8" name="Picture 26" descr="Yes">
                                  <a:extLst>
                                    <a:ext uri="{FF2B5EF4-FFF2-40B4-BE49-F238E27FC236}">
                                      <a16:creationId xmlns:a16="http://schemas.microsoft.com/office/drawing/2014/main" id="{D4E0EE9F-E0AE-4057-A770-FDF6750ACFCC}"/>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D2FFD2"/>
                  <w:vAlign w:val="center"/>
                  <w:hideMark/>
                </w:tcPr>
                <w:p w14:paraId="1CAB3459"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66432" behindDoc="0" locked="0" layoutInCell="1" allowOverlap="1" wp14:anchorId="7993E3E8" wp14:editId="399B3018">
                        <wp:simplePos x="0" y="0"/>
                        <wp:positionH relativeFrom="column">
                          <wp:posOffset>0</wp:posOffset>
                        </wp:positionH>
                        <wp:positionV relativeFrom="paragraph">
                          <wp:posOffset>0</wp:posOffset>
                        </wp:positionV>
                        <wp:extent cx="123825" cy="123825"/>
                        <wp:effectExtent l="0" t="0" r="9525" b="9525"/>
                        <wp:wrapNone/>
                        <wp:docPr id="55" name="Picture 55" descr="Yes">
                          <a:extLst xmlns:a="http://schemas.openxmlformats.org/drawingml/2006/main">
                            <a:ext uri="{FF2B5EF4-FFF2-40B4-BE49-F238E27FC236}">
                              <a16:creationId xmlns:a16="http://schemas.microsoft.com/office/drawing/2014/main" id="{440B3DD2-B2A6-4E0A-82DA-D55F4E41D777}"/>
                            </a:ext>
                          </a:extLst>
                        </wp:docPr>
                        <wp:cNvGraphicFramePr/>
                        <a:graphic xmlns:a="http://schemas.openxmlformats.org/drawingml/2006/main">
                          <a:graphicData uri="http://schemas.openxmlformats.org/drawingml/2006/picture">
                            <pic:pic xmlns:pic="http://schemas.openxmlformats.org/drawingml/2006/picture">
                              <pic:nvPicPr>
                                <pic:cNvPr id="9" name="Picture 25" descr="Yes">
                                  <a:extLst>
                                    <a:ext uri="{FF2B5EF4-FFF2-40B4-BE49-F238E27FC236}">
                                      <a16:creationId xmlns:a16="http://schemas.microsoft.com/office/drawing/2014/main" id="{440B3DD2-B2A6-4E0A-82DA-D55F4E41D77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D2FFD2"/>
                  <w:vAlign w:val="center"/>
                  <w:hideMark/>
                </w:tcPr>
                <w:p w14:paraId="6F03F898"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67456" behindDoc="0" locked="0" layoutInCell="1" allowOverlap="1" wp14:anchorId="1190E974" wp14:editId="7F58CDB8">
                        <wp:simplePos x="0" y="0"/>
                        <wp:positionH relativeFrom="column">
                          <wp:posOffset>0</wp:posOffset>
                        </wp:positionH>
                        <wp:positionV relativeFrom="paragraph">
                          <wp:posOffset>0</wp:posOffset>
                        </wp:positionV>
                        <wp:extent cx="123825" cy="123825"/>
                        <wp:effectExtent l="0" t="0" r="9525" b="9525"/>
                        <wp:wrapNone/>
                        <wp:docPr id="54" name="Picture 54" descr="Yes">
                          <a:extLst xmlns:a="http://schemas.openxmlformats.org/drawingml/2006/main">
                            <a:ext uri="{FF2B5EF4-FFF2-40B4-BE49-F238E27FC236}">
                              <a16:creationId xmlns:a16="http://schemas.microsoft.com/office/drawing/2014/main" id="{E39B262C-234A-4C2B-BDF5-BB81DD1DDBBC}"/>
                            </a:ext>
                          </a:extLst>
                        </wp:docPr>
                        <wp:cNvGraphicFramePr/>
                        <a:graphic xmlns:a="http://schemas.openxmlformats.org/drawingml/2006/main">
                          <a:graphicData uri="http://schemas.openxmlformats.org/drawingml/2006/picture">
                            <pic:pic xmlns:pic="http://schemas.openxmlformats.org/drawingml/2006/picture">
                              <pic:nvPicPr>
                                <pic:cNvPr id="10" name="Picture 24" descr="Yes">
                                  <a:extLst>
                                    <a:ext uri="{FF2B5EF4-FFF2-40B4-BE49-F238E27FC236}">
                                      <a16:creationId xmlns:a16="http://schemas.microsoft.com/office/drawing/2014/main" id="{E39B262C-234A-4C2B-BDF5-BB81DD1DDBBC}"/>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946ADC" w:rsidRPr="00355D4B" w14:paraId="7B11E875"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6688A7CE" w14:textId="77777777" w:rsidR="00946ADC" w:rsidRPr="00355D4B" w:rsidRDefault="00946ADC" w:rsidP="00946ADC">
                  <w:pPr>
                    <w:spacing w:after="0" w:line="240" w:lineRule="auto"/>
                    <w:rPr>
                      <w:rFonts w:ascii="Arial" w:eastAsia="Times New Roman" w:hAnsi="Arial" w:cs="Arial"/>
                      <w:color w:val="202122"/>
                      <w:sz w:val="21"/>
                      <w:szCs w:val="21"/>
                      <w:lang w:eastAsia="en-SG"/>
                    </w:rPr>
                  </w:pPr>
                  <w:proofErr w:type="spellStart"/>
                  <w:r w:rsidRPr="00355D4B">
                    <w:rPr>
                      <w:rFonts w:ascii="Arial" w:eastAsia="Times New Roman" w:hAnsi="Arial" w:cs="Arial"/>
                      <w:color w:val="202122"/>
                      <w:sz w:val="21"/>
                      <w:szCs w:val="21"/>
                      <w:lang w:eastAsia="en-SG"/>
                    </w:rPr>
                    <w:t>Riak</w:t>
                  </w:r>
                  <w:proofErr w:type="spellEnd"/>
                </w:p>
              </w:tc>
              <w:tc>
                <w:tcPr>
                  <w:tcW w:w="957" w:type="dxa"/>
                  <w:tcBorders>
                    <w:top w:val="nil"/>
                    <w:left w:val="nil"/>
                    <w:bottom w:val="single" w:sz="8" w:space="0" w:color="A2A9B1"/>
                    <w:right w:val="single" w:sz="8" w:space="0" w:color="A2A9B1"/>
                  </w:tcBorders>
                  <w:shd w:val="clear" w:color="000000" w:fill="D2FFD2"/>
                  <w:vAlign w:val="center"/>
                  <w:hideMark/>
                </w:tcPr>
                <w:p w14:paraId="239A7596"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68480" behindDoc="0" locked="0" layoutInCell="1" allowOverlap="1" wp14:anchorId="0CD91018" wp14:editId="7E4B331E">
                        <wp:simplePos x="0" y="0"/>
                        <wp:positionH relativeFrom="column">
                          <wp:posOffset>0</wp:posOffset>
                        </wp:positionH>
                        <wp:positionV relativeFrom="paragraph">
                          <wp:posOffset>0</wp:posOffset>
                        </wp:positionV>
                        <wp:extent cx="123825" cy="123825"/>
                        <wp:effectExtent l="0" t="0" r="9525" b="9525"/>
                        <wp:wrapNone/>
                        <wp:docPr id="53" name="Picture 53" descr="Yes">
                          <a:extLst xmlns:a="http://schemas.openxmlformats.org/drawingml/2006/main">
                            <a:ext uri="{FF2B5EF4-FFF2-40B4-BE49-F238E27FC236}">
                              <a16:creationId xmlns:a16="http://schemas.microsoft.com/office/drawing/2014/main" id="{57DC977A-E9E2-4A77-A0F6-332634A8E919}"/>
                            </a:ext>
                          </a:extLst>
                        </wp:docPr>
                        <wp:cNvGraphicFramePr/>
                        <a:graphic xmlns:a="http://schemas.openxmlformats.org/drawingml/2006/main">
                          <a:graphicData uri="http://schemas.openxmlformats.org/drawingml/2006/picture">
                            <pic:pic xmlns:pic="http://schemas.openxmlformats.org/drawingml/2006/picture">
                              <pic:nvPicPr>
                                <pic:cNvPr id="11" name="Picture 23" descr="Yes">
                                  <a:extLst>
                                    <a:ext uri="{FF2B5EF4-FFF2-40B4-BE49-F238E27FC236}">
                                      <a16:creationId xmlns:a16="http://schemas.microsoft.com/office/drawing/2014/main" id="{57DC977A-E9E2-4A77-A0F6-332634A8E91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F8F9FA"/>
                  <w:vAlign w:val="center"/>
                  <w:hideMark/>
                </w:tcPr>
                <w:p w14:paraId="779DB69C"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76" w:type="dxa"/>
                  <w:tcBorders>
                    <w:top w:val="nil"/>
                    <w:left w:val="nil"/>
                    <w:bottom w:val="nil"/>
                    <w:right w:val="nil"/>
                  </w:tcBorders>
                  <w:shd w:val="clear" w:color="auto" w:fill="auto"/>
                  <w:noWrap/>
                  <w:vAlign w:val="bottom"/>
                  <w:hideMark/>
                </w:tcPr>
                <w:p w14:paraId="78736492"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noProof/>
                      <w:color w:val="000000"/>
                      <w:lang w:eastAsia="en-SG"/>
                    </w:rPr>
                    <w:drawing>
                      <wp:anchor distT="0" distB="0" distL="114300" distR="114300" simplePos="0" relativeHeight="251669504" behindDoc="0" locked="0" layoutInCell="1" allowOverlap="1" wp14:anchorId="25F51444" wp14:editId="46172CAD">
                        <wp:simplePos x="0" y="0"/>
                        <wp:positionH relativeFrom="column">
                          <wp:posOffset>0</wp:posOffset>
                        </wp:positionH>
                        <wp:positionV relativeFrom="paragraph">
                          <wp:posOffset>0</wp:posOffset>
                        </wp:positionV>
                        <wp:extent cx="123825" cy="123825"/>
                        <wp:effectExtent l="0" t="0" r="9525" b="9525"/>
                        <wp:wrapNone/>
                        <wp:docPr id="52" name="Picture 52" descr="Yes">
                          <a:extLst xmlns:a="http://schemas.openxmlformats.org/drawingml/2006/main">
                            <a:ext uri="{FF2B5EF4-FFF2-40B4-BE49-F238E27FC236}">
                              <a16:creationId xmlns:a16="http://schemas.microsoft.com/office/drawing/2014/main" id="{F836C4E9-6677-4471-9873-A9F7CA70BE3D}"/>
                            </a:ext>
                          </a:extLst>
                        </wp:docPr>
                        <wp:cNvGraphicFramePr/>
                        <a:graphic xmlns:a="http://schemas.openxmlformats.org/drawingml/2006/main">
                          <a:graphicData uri="http://schemas.openxmlformats.org/drawingml/2006/picture">
                            <pic:pic xmlns:pic="http://schemas.openxmlformats.org/drawingml/2006/picture">
                              <pic:nvPicPr>
                                <pic:cNvPr id="12" name="Picture 22" descr="Yes">
                                  <a:extLst>
                                    <a:ext uri="{FF2B5EF4-FFF2-40B4-BE49-F238E27FC236}">
                                      <a16:creationId xmlns:a16="http://schemas.microsoft.com/office/drawing/2014/main" id="{F836C4E9-6677-4471-9873-A9F7CA70BE3D}"/>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50"/>
                  </w:tblGrid>
                  <w:tr w:rsidR="00946ADC" w:rsidRPr="00355D4B" w14:paraId="03C35B34" w14:textId="77777777" w:rsidTr="0061461C">
                    <w:trPr>
                      <w:trHeight w:val="315"/>
                      <w:tblCellSpacing w:w="0" w:type="dxa"/>
                    </w:trPr>
                    <w:tc>
                      <w:tcPr>
                        <w:tcW w:w="960" w:type="dxa"/>
                        <w:tcBorders>
                          <w:top w:val="nil"/>
                          <w:left w:val="nil"/>
                          <w:bottom w:val="single" w:sz="8" w:space="0" w:color="A2A9B1"/>
                          <w:right w:val="single" w:sz="8" w:space="0" w:color="A2A9B1"/>
                        </w:tcBorders>
                        <w:shd w:val="clear" w:color="000000" w:fill="D2FFD2"/>
                        <w:vAlign w:val="center"/>
                        <w:hideMark/>
                      </w:tcPr>
                      <w:p w14:paraId="7DE63670" w14:textId="77777777" w:rsidR="00946ADC" w:rsidRPr="00355D4B" w:rsidRDefault="00C1087F" w:rsidP="00946ADC">
                        <w:pPr>
                          <w:spacing w:after="0" w:line="240" w:lineRule="auto"/>
                          <w:jc w:val="center"/>
                          <w:rPr>
                            <w:rFonts w:ascii="Calibri" w:eastAsia="Times New Roman" w:hAnsi="Calibri" w:cs="Calibri"/>
                            <w:color w:val="0563C1"/>
                            <w:u w:val="single"/>
                            <w:lang w:eastAsia="en-SG"/>
                          </w:rPr>
                        </w:pPr>
                        <w:hyperlink r:id="rId11" w:anchor="cite_note-lctradeoff-6" w:history="1">
                          <w:r w:rsidR="00946ADC" w:rsidRPr="00355D4B">
                            <w:rPr>
                              <w:rFonts w:ascii="Calibri" w:eastAsia="Times New Roman" w:hAnsi="Calibri" w:cs="Calibri"/>
                              <w:color w:val="0563C1"/>
                              <w:u w:val="single"/>
                              <w:lang w:eastAsia="en-SG"/>
                            </w:rPr>
                            <w:t>[a]</w:t>
                          </w:r>
                        </w:hyperlink>
                      </w:p>
                    </w:tc>
                  </w:tr>
                </w:tbl>
                <w:p w14:paraId="788E9EBF" w14:textId="77777777" w:rsidR="00946ADC" w:rsidRPr="00355D4B" w:rsidRDefault="00946ADC" w:rsidP="00946ADC">
                  <w:pPr>
                    <w:spacing w:after="0" w:line="240" w:lineRule="auto"/>
                    <w:rPr>
                      <w:rFonts w:ascii="Calibri" w:eastAsia="Times New Roman" w:hAnsi="Calibri" w:cs="Calibri"/>
                      <w:color w:val="000000"/>
                      <w:lang w:eastAsia="en-SG"/>
                    </w:rPr>
                  </w:pPr>
                </w:p>
              </w:tc>
              <w:tc>
                <w:tcPr>
                  <w:tcW w:w="957" w:type="dxa"/>
                  <w:tcBorders>
                    <w:top w:val="nil"/>
                    <w:left w:val="nil"/>
                    <w:bottom w:val="single" w:sz="8" w:space="0" w:color="A2A9B1"/>
                    <w:right w:val="single" w:sz="8" w:space="0" w:color="A2A9B1"/>
                  </w:tcBorders>
                  <w:shd w:val="clear" w:color="000000" w:fill="F8F9FA"/>
                  <w:vAlign w:val="center"/>
                  <w:hideMark/>
                </w:tcPr>
                <w:p w14:paraId="126D02D2"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r>
            <w:tr w:rsidR="00946ADC" w:rsidRPr="00355D4B" w14:paraId="17D526C8"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790FDD37" w14:textId="77777777" w:rsidR="00946ADC" w:rsidRPr="00355D4B" w:rsidRDefault="00946ADC" w:rsidP="00946ADC">
                  <w:pPr>
                    <w:spacing w:after="0" w:line="240" w:lineRule="auto"/>
                    <w:rPr>
                      <w:rFonts w:ascii="Arial" w:eastAsia="Times New Roman" w:hAnsi="Arial" w:cs="Arial"/>
                      <w:color w:val="202122"/>
                      <w:sz w:val="21"/>
                      <w:szCs w:val="21"/>
                      <w:lang w:eastAsia="en-SG"/>
                    </w:rPr>
                  </w:pPr>
                  <w:proofErr w:type="spellStart"/>
                  <w:r w:rsidRPr="00355D4B">
                    <w:rPr>
                      <w:rFonts w:ascii="Arial" w:eastAsia="Times New Roman" w:hAnsi="Arial" w:cs="Arial"/>
                      <w:color w:val="202122"/>
                      <w:sz w:val="21"/>
                      <w:szCs w:val="21"/>
                      <w:lang w:eastAsia="en-SG"/>
                    </w:rPr>
                    <w:t>VoltDB</w:t>
                  </w:r>
                  <w:proofErr w:type="spellEnd"/>
                  <w:r w:rsidRPr="00355D4B">
                    <w:rPr>
                      <w:rFonts w:ascii="Arial" w:eastAsia="Times New Roman" w:hAnsi="Arial" w:cs="Arial"/>
                      <w:color w:val="202122"/>
                      <w:sz w:val="21"/>
                      <w:szCs w:val="21"/>
                      <w:lang w:eastAsia="en-SG"/>
                    </w:rPr>
                    <w:t>/H-Store</w:t>
                  </w:r>
                </w:p>
              </w:tc>
              <w:tc>
                <w:tcPr>
                  <w:tcW w:w="957" w:type="dxa"/>
                  <w:tcBorders>
                    <w:top w:val="nil"/>
                    <w:left w:val="nil"/>
                    <w:bottom w:val="single" w:sz="8" w:space="0" w:color="A2A9B1"/>
                    <w:right w:val="single" w:sz="8" w:space="0" w:color="A2A9B1"/>
                  </w:tcBorders>
                  <w:shd w:val="clear" w:color="000000" w:fill="F8F9FA"/>
                  <w:vAlign w:val="center"/>
                  <w:hideMark/>
                </w:tcPr>
                <w:p w14:paraId="70A68BFA"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4054DF8B"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0528" behindDoc="0" locked="0" layoutInCell="1" allowOverlap="1" wp14:anchorId="0219B6A1" wp14:editId="2F7FE06F">
                        <wp:simplePos x="0" y="0"/>
                        <wp:positionH relativeFrom="column">
                          <wp:posOffset>0</wp:posOffset>
                        </wp:positionH>
                        <wp:positionV relativeFrom="paragraph">
                          <wp:posOffset>0</wp:posOffset>
                        </wp:positionV>
                        <wp:extent cx="123825" cy="123825"/>
                        <wp:effectExtent l="0" t="0" r="9525" b="9525"/>
                        <wp:wrapNone/>
                        <wp:docPr id="51" name="Picture 51" descr="Yes">
                          <a:extLst xmlns:a="http://schemas.openxmlformats.org/drawingml/2006/main">
                            <a:ext uri="{FF2B5EF4-FFF2-40B4-BE49-F238E27FC236}">
                              <a16:creationId xmlns:a16="http://schemas.microsoft.com/office/drawing/2014/main" id="{00E32F51-242E-4726-A997-0F49C5F7A7C8}"/>
                            </a:ext>
                          </a:extLst>
                        </wp:docPr>
                        <wp:cNvGraphicFramePr/>
                        <a:graphic xmlns:a="http://schemas.openxmlformats.org/drawingml/2006/main">
                          <a:graphicData uri="http://schemas.openxmlformats.org/drawingml/2006/picture">
                            <pic:pic xmlns:pic="http://schemas.openxmlformats.org/drawingml/2006/picture">
                              <pic:nvPicPr>
                                <pic:cNvPr id="13" name="Picture 21" descr="Yes">
                                  <a:extLst>
                                    <a:ext uri="{FF2B5EF4-FFF2-40B4-BE49-F238E27FC236}">
                                      <a16:creationId xmlns:a16="http://schemas.microsoft.com/office/drawing/2014/main" id="{00E32F51-242E-4726-A997-0F49C5F7A7C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F8F9FA"/>
                  <w:vAlign w:val="center"/>
                  <w:hideMark/>
                </w:tcPr>
                <w:p w14:paraId="1310BCBA"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0424EE43"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1552" behindDoc="0" locked="0" layoutInCell="1" allowOverlap="1" wp14:anchorId="57D1C0AA" wp14:editId="24D92F66">
                        <wp:simplePos x="0" y="0"/>
                        <wp:positionH relativeFrom="column">
                          <wp:posOffset>0</wp:posOffset>
                        </wp:positionH>
                        <wp:positionV relativeFrom="paragraph">
                          <wp:posOffset>0</wp:posOffset>
                        </wp:positionV>
                        <wp:extent cx="123825" cy="123825"/>
                        <wp:effectExtent l="0" t="0" r="9525" b="9525"/>
                        <wp:wrapNone/>
                        <wp:docPr id="50" name="Picture 50" descr="Yes">
                          <a:extLst xmlns:a="http://schemas.openxmlformats.org/drawingml/2006/main">
                            <a:ext uri="{FF2B5EF4-FFF2-40B4-BE49-F238E27FC236}">
                              <a16:creationId xmlns:a16="http://schemas.microsoft.com/office/drawing/2014/main" id="{360D0FC9-F8DC-49E4-824A-72CDD7D0FE2F}"/>
                            </a:ext>
                          </a:extLst>
                        </wp:docPr>
                        <wp:cNvGraphicFramePr/>
                        <a:graphic xmlns:a="http://schemas.openxmlformats.org/drawingml/2006/main">
                          <a:graphicData uri="http://schemas.openxmlformats.org/drawingml/2006/picture">
                            <pic:pic xmlns:pic="http://schemas.openxmlformats.org/drawingml/2006/picture">
                              <pic:nvPicPr>
                                <pic:cNvPr id="14" name="Picture 20" descr="Yes">
                                  <a:extLst>
                                    <a:ext uri="{FF2B5EF4-FFF2-40B4-BE49-F238E27FC236}">
                                      <a16:creationId xmlns:a16="http://schemas.microsoft.com/office/drawing/2014/main" id="{360D0FC9-F8DC-49E4-824A-72CDD7D0FE2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946ADC" w:rsidRPr="00355D4B" w14:paraId="09394CC9"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673D8119"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Megastore</w:t>
                  </w:r>
                </w:p>
              </w:tc>
              <w:tc>
                <w:tcPr>
                  <w:tcW w:w="957" w:type="dxa"/>
                  <w:tcBorders>
                    <w:top w:val="nil"/>
                    <w:left w:val="nil"/>
                    <w:bottom w:val="single" w:sz="8" w:space="0" w:color="A2A9B1"/>
                    <w:right w:val="single" w:sz="8" w:space="0" w:color="A2A9B1"/>
                  </w:tcBorders>
                  <w:shd w:val="clear" w:color="000000" w:fill="F8F9FA"/>
                  <w:vAlign w:val="center"/>
                  <w:hideMark/>
                </w:tcPr>
                <w:p w14:paraId="3D8E8FFF"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21370367"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2576" behindDoc="0" locked="0" layoutInCell="1" allowOverlap="1" wp14:anchorId="3AFC1646" wp14:editId="73EF5A70">
                        <wp:simplePos x="0" y="0"/>
                        <wp:positionH relativeFrom="column">
                          <wp:posOffset>0</wp:posOffset>
                        </wp:positionH>
                        <wp:positionV relativeFrom="paragraph">
                          <wp:posOffset>0</wp:posOffset>
                        </wp:positionV>
                        <wp:extent cx="123825" cy="123825"/>
                        <wp:effectExtent l="0" t="0" r="9525" b="9525"/>
                        <wp:wrapNone/>
                        <wp:docPr id="49" name="Picture 49" descr="Yes">
                          <a:extLst xmlns:a="http://schemas.openxmlformats.org/drawingml/2006/main">
                            <a:ext uri="{FF2B5EF4-FFF2-40B4-BE49-F238E27FC236}">
                              <a16:creationId xmlns:a16="http://schemas.microsoft.com/office/drawing/2014/main" id="{7E4B0D44-20A0-4D9C-8B02-F519E9D93F8B}"/>
                            </a:ext>
                          </a:extLst>
                        </wp:docPr>
                        <wp:cNvGraphicFramePr/>
                        <a:graphic xmlns:a="http://schemas.openxmlformats.org/drawingml/2006/main">
                          <a:graphicData uri="http://schemas.openxmlformats.org/drawingml/2006/picture">
                            <pic:pic xmlns:pic="http://schemas.openxmlformats.org/drawingml/2006/picture">
                              <pic:nvPicPr>
                                <pic:cNvPr id="15" name="Picture 19" descr="Yes">
                                  <a:extLst>
                                    <a:ext uri="{FF2B5EF4-FFF2-40B4-BE49-F238E27FC236}">
                                      <a16:creationId xmlns:a16="http://schemas.microsoft.com/office/drawing/2014/main" id="{7E4B0D44-20A0-4D9C-8B02-F519E9D93F8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F8F9FA"/>
                  <w:vAlign w:val="center"/>
                  <w:hideMark/>
                </w:tcPr>
                <w:p w14:paraId="568A511F"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1356EFC6"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3600" behindDoc="0" locked="0" layoutInCell="1" allowOverlap="1" wp14:anchorId="406D60D1" wp14:editId="3F27FB95">
                        <wp:simplePos x="0" y="0"/>
                        <wp:positionH relativeFrom="column">
                          <wp:posOffset>0</wp:posOffset>
                        </wp:positionH>
                        <wp:positionV relativeFrom="paragraph">
                          <wp:posOffset>0</wp:posOffset>
                        </wp:positionV>
                        <wp:extent cx="123825" cy="123825"/>
                        <wp:effectExtent l="0" t="0" r="9525" b="9525"/>
                        <wp:wrapNone/>
                        <wp:docPr id="48" name="Picture 48" descr="Yes">
                          <a:extLst xmlns:a="http://schemas.openxmlformats.org/drawingml/2006/main">
                            <a:ext uri="{FF2B5EF4-FFF2-40B4-BE49-F238E27FC236}">
                              <a16:creationId xmlns:a16="http://schemas.microsoft.com/office/drawing/2014/main" id="{77F9B886-BC9B-4199-89AD-556D94A73C55}"/>
                            </a:ext>
                          </a:extLst>
                        </wp:docPr>
                        <wp:cNvGraphicFramePr/>
                        <a:graphic xmlns:a="http://schemas.openxmlformats.org/drawingml/2006/main">
                          <a:graphicData uri="http://schemas.openxmlformats.org/drawingml/2006/picture">
                            <pic:pic xmlns:pic="http://schemas.openxmlformats.org/drawingml/2006/picture">
                              <pic:nvPicPr>
                                <pic:cNvPr id="16" name="Picture 18" descr="Yes">
                                  <a:extLst>
                                    <a:ext uri="{FF2B5EF4-FFF2-40B4-BE49-F238E27FC236}">
                                      <a16:creationId xmlns:a16="http://schemas.microsoft.com/office/drawing/2014/main" id="{77F9B886-BC9B-4199-89AD-556D94A73C55}"/>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946ADC" w:rsidRPr="00355D4B" w14:paraId="5B39FAF9"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764363ED" w14:textId="77777777" w:rsidR="00946ADC" w:rsidRPr="00355D4B" w:rsidRDefault="00946ADC" w:rsidP="00946ADC">
                  <w:pPr>
                    <w:spacing w:after="0" w:line="240" w:lineRule="auto"/>
                    <w:rPr>
                      <w:rFonts w:ascii="Arial" w:eastAsia="Times New Roman" w:hAnsi="Arial" w:cs="Arial"/>
                      <w:color w:val="202122"/>
                      <w:sz w:val="21"/>
                      <w:szCs w:val="21"/>
                      <w:lang w:eastAsia="en-SG"/>
                    </w:rPr>
                  </w:pPr>
                  <w:proofErr w:type="spellStart"/>
                  <w:r w:rsidRPr="00355D4B">
                    <w:rPr>
                      <w:rFonts w:ascii="Arial" w:eastAsia="Times New Roman" w:hAnsi="Arial" w:cs="Arial"/>
                      <w:color w:val="202122"/>
                      <w:sz w:val="21"/>
                      <w:szCs w:val="21"/>
                      <w:lang w:eastAsia="en-SG"/>
                    </w:rPr>
                    <w:t>BigTable</w:t>
                  </w:r>
                  <w:proofErr w:type="spellEnd"/>
                  <w:r w:rsidRPr="00355D4B">
                    <w:rPr>
                      <w:rFonts w:ascii="Arial" w:eastAsia="Times New Roman" w:hAnsi="Arial" w:cs="Arial"/>
                      <w:color w:val="202122"/>
                      <w:sz w:val="21"/>
                      <w:szCs w:val="21"/>
                      <w:lang w:eastAsia="en-SG"/>
                    </w:rPr>
                    <w:t>/HBase</w:t>
                  </w:r>
                </w:p>
              </w:tc>
              <w:tc>
                <w:tcPr>
                  <w:tcW w:w="957" w:type="dxa"/>
                  <w:tcBorders>
                    <w:top w:val="nil"/>
                    <w:left w:val="nil"/>
                    <w:bottom w:val="single" w:sz="8" w:space="0" w:color="A2A9B1"/>
                    <w:right w:val="single" w:sz="8" w:space="0" w:color="A2A9B1"/>
                  </w:tcBorders>
                  <w:shd w:val="clear" w:color="000000" w:fill="F8F9FA"/>
                  <w:vAlign w:val="center"/>
                  <w:hideMark/>
                </w:tcPr>
                <w:p w14:paraId="125D820C"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2852BF15"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4624" behindDoc="0" locked="0" layoutInCell="1" allowOverlap="1" wp14:anchorId="7BEB4BCE" wp14:editId="0CC82562">
                        <wp:simplePos x="0" y="0"/>
                        <wp:positionH relativeFrom="column">
                          <wp:posOffset>0</wp:posOffset>
                        </wp:positionH>
                        <wp:positionV relativeFrom="paragraph">
                          <wp:posOffset>0</wp:posOffset>
                        </wp:positionV>
                        <wp:extent cx="123825" cy="123825"/>
                        <wp:effectExtent l="0" t="0" r="9525" b="9525"/>
                        <wp:wrapNone/>
                        <wp:docPr id="47" name="Picture 47" descr="Yes">
                          <a:extLst xmlns:a="http://schemas.openxmlformats.org/drawingml/2006/main">
                            <a:ext uri="{FF2B5EF4-FFF2-40B4-BE49-F238E27FC236}">
                              <a16:creationId xmlns:a16="http://schemas.microsoft.com/office/drawing/2014/main" id="{DF4FDF79-1983-4894-807F-38AE2EE911C2}"/>
                            </a:ext>
                          </a:extLst>
                        </wp:docPr>
                        <wp:cNvGraphicFramePr/>
                        <a:graphic xmlns:a="http://schemas.openxmlformats.org/drawingml/2006/main">
                          <a:graphicData uri="http://schemas.openxmlformats.org/drawingml/2006/picture">
                            <pic:pic xmlns:pic="http://schemas.openxmlformats.org/drawingml/2006/picture">
                              <pic:nvPicPr>
                                <pic:cNvPr id="17" name="Picture 17" descr="Yes">
                                  <a:extLst>
                                    <a:ext uri="{FF2B5EF4-FFF2-40B4-BE49-F238E27FC236}">
                                      <a16:creationId xmlns:a16="http://schemas.microsoft.com/office/drawing/2014/main" id="{DF4FDF79-1983-4894-807F-38AE2EE911C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F8F9FA"/>
                  <w:vAlign w:val="center"/>
                  <w:hideMark/>
                </w:tcPr>
                <w:p w14:paraId="09794F5D"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0DE6683F"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5648" behindDoc="0" locked="0" layoutInCell="1" allowOverlap="1" wp14:anchorId="754EEAB4" wp14:editId="6F8EEDE1">
                        <wp:simplePos x="0" y="0"/>
                        <wp:positionH relativeFrom="column">
                          <wp:posOffset>0</wp:posOffset>
                        </wp:positionH>
                        <wp:positionV relativeFrom="paragraph">
                          <wp:posOffset>0</wp:posOffset>
                        </wp:positionV>
                        <wp:extent cx="123825" cy="123825"/>
                        <wp:effectExtent l="0" t="0" r="9525" b="9525"/>
                        <wp:wrapNone/>
                        <wp:docPr id="46" name="Picture 46" descr="Yes">
                          <a:extLst xmlns:a="http://schemas.openxmlformats.org/drawingml/2006/main">
                            <a:ext uri="{FF2B5EF4-FFF2-40B4-BE49-F238E27FC236}">
                              <a16:creationId xmlns:a16="http://schemas.microsoft.com/office/drawing/2014/main" id="{85AE52B6-6A92-4E38-9B1C-E2FD52BEDBB5}"/>
                            </a:ext>
                          </a:extLst>
                        </wp:docPr>
                        <wp:cNvGraphicFramePr/>
                        <a:graphic xmlns:a="http://schemas.openxmlformats.org/drawingml/2006/main">
                          <a:graphicData uri="http://schemas.openxmlformats.org/drawingml/2006/picture">
                            <pic:pic xmlns:pic="http://schemas.openxmlformats.org/drawingml/2006/picture">
                              <pic:nvPicPr>
                                <pic:cNvPr id="18" name="Picture 16" descr="Yes">
                                  <a:extLst>
                                    <a:ext uri="{FF2B5EF4-FFF2-40B4-BE49-F238E27FC236}">
                                      <a16:creationId xmlns:a16="http://schemas.microsoft.com/office/drawing/2014/main" id="{85AE52B6-6A92-4E38-9B1C-E2FD52BEDBB5}"/>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946ADC" w:rsidRPr="00355D4B" w14:paraId="4DA60B72"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5A5E043D"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MySQL Cluster</w:t>
                  </w:r>
                </w:p>
              </w:tc>
              <w:tc>
                <w:tcPr>
                  <w:tcW w:w="957" w:type="dxa"/>
                  <w:tcBorders>
                    <w:top w:val="nil"/>
                    <w:left w:val="nil"/>
                    <w:bottom w:val="single" w:sz="8" w:space="0" w:color="A2A9B1"/>
                    <w:right w:val="single" w:sz="8" w:space="0" w:color="A2A9B1"/>
                  </w:tcBorders>
                  <w:shd w:val="clear" w:color="000000" w:fill="F8F9FA"/>
                  <w:vAlign w:val="center"/>
                  <w:hideMark/>
                </w:tcPr>
                <w:p w14:paraId="63D57392"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0EBF98F6"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6672" behindDoc="0" locked="0" layoutInCell="1" allowOverlap="1" wp14:anchorId="5948BF8E" wp14:editId="56E99D4D">
                        <wp:simplePos x="0" y="0"/>
                        <wp:positionH relativeFrom="column">
                          <wp:posOffset>0</wp:posOffset>
                        </wp:positionH>
                        <wp:positionV relativeFrom="paragraph">
                          <wp:posOffset>0</wp:posOffset>
                        </wp:positionV>
                        <wp:extent cx="123825" cy="123825"/>
                        <wp:effectExtent l="0" t="0" r="9525" b="9525"/>
                        <wp:wrapNone/>
                        <wp:docPr id="45" name="Picture 45" descr="Yes">
                          <a:extLst xmlns:a="http://schemas.openxmlformats.org/drawingml/2006/main">
                            <a:ext uri="{FF2B5EF4-FFF2-40B4-BE49-F238E27FC236}">
                              <a16:creationId xmlns:a16="http://schemas.microsoft.com/office/drawing/2014/main" id="{577FBB7F-ADC0-4040-8686-1FDC2EA2BCA7}"/>
                            </a:ext>
                          </a:extLst>
                        </wp:docPr>
                        <wp:cNvGraphicFramePr/>
                        <a:graphic xmlns:a="http://schemas.openxmlformats.org/drawingml/2006/main">
                          <a:graphicData uri="http://schemas.openxmlformats.org/drawingml/2006/picture">
                            <pic:pic xmlns:pic="http://schemas.openxmlformats.org/drawingml/2006/picture">
                              <pic:nvPicPr>
                                <pic:cNvPr id="19" name="Picture 15" descr="Yes">
                                  <a:extLst>
                                    <a:ext uri="{FF2B5EF4-FFF2-40B4-BE49-F238E27FC236}">
                                      <a16:creationId xmlns:a16="http://schemas.microsoft.com/office/drawing/2014/main" id="{577FBB7F-ADC0-4040-8686-1FDC2EA2BCA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F8F9FA"/>
                  <w:vAlign w:val="center"/>
                  <w:hideMark/>
                </w:tcPr>
                <w:p w14:paraId="675BBE93"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45AB09DC"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7696" behindDoc="0" locked="0" layoutInCell="1" allowOverlap="1" wp14:anchorId="5B447055" wp14:editId="6B965327">
                        <wp:simplePos x="0" y="0"/>
                        <wp:positionH relativeFrom="column">
                          <wp:posOffset>0</wp:posOffset>
                        </wp:positionH>
                        <wp:positionV relativeFrom="paragraph">
                          <wp:posOffset>0</wp:posOffset>
                        </wp:positionV>
                        <wp:extent cx="123825" cy="123825"/>
                        <wp:effectExtent l="0" t="0" r="9525" b="9525"/>
                        <wp:wrapNone/>
                        <wp:docPr id="44" name="Picture 44" descr="Yes">
                          <a:extLst xmlns:a="http://schemas.openxmlformats.org/drawingml/2006/main">
                            <a:ext uri="{FF2B5EF4-FFF2-40B4-BE49-F238E27FC236}">
                              <a16:creationId xmlns:a16="http://schemas.microsoft.com/office/drawing/2014/main" id="{EEC84F74-FD30-423F-8961-A6351230A6F4}"/>
                            </a:ext>
                          </a:extLst>
                        </wp:docPr>
                        <wp:cNvGraphicFramePr/>
                        <a:graphic xmlns:a="http://schemas.openxmlformats.org/drawingml/2006/main">
                          <a:graphicData uri="http://schemas.openxmlformats.org/drawingml/2006/picture">
                            <pic:pic xmlns:pic="http://schemas.openxmlformats.org/drawingml/2006/picture">
                              <pic:nvPicPr>
                                <pic:cNvPr id="20" name="Picture 14" descr="Yes">
                                  <a:extLst>
                                    <a:ext uri="{FF2B5EF4-FFF2-40B4-BE49-F238E27FC236}">
                                      <a16:creationId xmlns:a16="http://schemas.microsoft.com/office/drawing/2014/main" id="{EEC84F74-FD30-423F-8961-A6351230A6F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946ADC" w:rsidRPr="00355D4B" w14:paraId="5833FA72"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7611FC09"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MongoDB</w:t>
                  </w:r>
                </w:p>
              </w:tc>
              <w:tc>
                <w:tcPr>
                  <w:tcW w:w="957" w:type="dxa"/>
                  <w:tcBorders>
                    <w:top w:val="nil"/>
                    <w:left w:val="nil"/>
                    <w:bottom w:val="single" w:sz="8" w:space="0" w:color="A2A9B1"/>
                    <w:right w:val="single" w:sz="8" w:space="0" w:color="A2A9B1"/>
                  </w:tcBorders>
                  <w:shd w:val="clear" w:color="000000" w:fill="D2FFD2"/>
                  <w:vAlign w:val="center"/>
                  <w:hideMark/>
                </w:tcPr>
                <w:p w14:paraId="2AFEED7E"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8720" behindDoc="0" locked="0" layoutInCell="1" allowOverlap="1" wp14:anchorId="0100FD0D" wp14:editId="1DF89532">
                        <wp:simplePos x="0" y="0"/>
                        <wp:positionH relativeFrom="column">
                          <wp:posOffset>0</wp:posOffset>
                        </wp:positionH>
                        <wp:positionV relativeFrom="paragraph">
                          <wp:posOffset>0</wp:posOffset>
                        </wp:positionV>
                        <wp:extent cx="123825" cy="123825"/>
                        <wp:effectExtent l="0" t="0" r="9525" b="9525"/>
                        <wp:wrapNone/>
                        <wp:docPr id="43" name="Picture 43" descr="Yes">
                          <a:extLst xmlns:a="http://schemas.openxmlformats.org/drawingml/2006/main">
                            <a:ext uri="{FF2B5EF4-FFF2-40B4-BE49-F238E27FC236}">
                              <a16:creationId xmlns:a16="http://schemas.microsoft.com/office/drawing/2014/main" id="{F44F387C-9F9B-467D-A2C9-ADA4933DCA58}"/>
                            </a:ext>
                          </a:extLst>
                        </wp:docPr>
                        <wp:cNvGraphicFramePr/>
                        <a:graphic xmlns:a="http://schemas.openxmlformats.org/drawingml/2006/main">
                          <a:graphicData uri="http://schemas.openxmlformats.org/drawingml/2006/picture">
                            <pic:pic xmlns:pic="http://schemas.openxmlformats.org/drawingml/2006/picture">
                              <pic:nvPicPr>
                                <pic:cNvPr id="21" name="Picture 13" descr="Yes">
                                  <a:extLst>
                                    <a:ext uri="{FF2B5EF4-FFF2-40B4-BE49-F238E27FC236}">
                                      <a16:creationId xmlns:a16="http://schemas.microsoft.com/office/drawing/2014/main" id="{F44F387C-9F9B-467D-A2C9-ADA4933DCA5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F8F9FA"/>
                  <w:vAlign w:val="center"/>
                  <w:hideMark/>
                </w:tcPr>
                <w:p w14:paraId="10E9B6F2"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76" w:type="dxa"/>
                  <w:tcBorders>
                    <w:top w:val="nil"/>
                    <w:left w:val="nil"/>
                    <w:bottom w:val="single" w:sz="8" w:space="0" w:color="A2A9B1"/>
                    <w:right w:val="single" w:sz="8" w:space="0" w:color="A2A9B1"/>
                  </w:tcBorders>
                  <w:shd w:val="clear" w:color="000000" w:fill="F8F9FA"/>
                  <w:vAlign w:val="center"/>
                  <w:hideMark/>
                </w:tcPr>
                <w:p w14:paraId="711C0FEB"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5C9B9870"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79744" behindDoc="0" locked="0" layoutInCell="1" allowOverlap="1" wp14:anchorId="64805EDA" wp14:editId="2BC3C5AC">
                        <wp:simplePos x="0" y="0"/>
                        <wp:positionH relativeFrom="column">
                          <wp:posOffset>0</wp:posOffset>
                        </wp:positionH>
                        <wp:positionV relativeFrom="paragraph">
                          <wp:posOffset>0</wp:posOffset>
                        </wp:positionV>
                        <wp:extent cx="123825" cy="123825"/>
                        <wp:effectExtent l="0" t="0" r="9525" b="9525"/>
                        <wp:wrapNone/>
                        <wp:docPr id="42" name="Picture 42" descr="Yes">
                          <a:extLst xmlns:a="http://schemas.openxmlformats.org/drawingml/2006/main">
                            <a:ext uri="{FF2B5EF4-FFF2-40B4-BE49-F238E27FC236}">
                              <a16:creationId xmlns:a16="http://schemas.microsoft.com/office/drawing/2014/main" id="{8801C1CD-BF0F-41D5-A060-D37257CCD847}"/>
                            </a:ext>
                          </a:extLst>
                        </wp:docPr>
                        <wp:cNvGraphicFramePr/>
                        <a:graphic xmlns:a="http://schemas.openxmlformats.org/drawingml/2006/main">
                          <a:graphicData uri="http://schemas.openxmlformats.org/drawingml/2006/picture">
                            <pic:pic xmlns:pic="http://schemas.openxmlformats.org/drawingml/2006/picture">
                              <pic:nvPicPr>
                                <pic:cNvPr id="22" name="Picture 12" descr="Yes">
                                  <a:extLst>
                                    <a:ext uri="{FF2B5EF4-FFF2-40B4-BE49-F238E27FC236}">
                                      <a16:creationId xmlns:a16="http://schemas.microsoft.com/office/drawing/2014/main" id="{8801C1CD-BF0F-41D5-A060-D37257CCD84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946ADC" w:rsidRPr="00355D4B" w14:paraId="571BDF9D"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5D1BC79F" w14:textId="77777777" w:rsidR="00946ADC" w:rsidRPr="00355D4B" w:rsidRDefault="00946ADC" w:rsidP="00946ADC">
                  <w:pPr>
                    <w:spacing w:after="0" w:line="240" w:lineRule="auto"/>
                    <w:rPr>
                      <w:rFonts w:ascii="Arial" w:eastAsia="Times New Roman" w:hAnsi="Arial" w:cs="Arial"/>
                      <w:color w:val="202122"/>
                      <w:sz w:val="21"/>
                      <w:szCs w:val="21"/>
                      <w:lang w:eastAsia="en-SG"/>
                    </w:rPr>
                  </w:pPr>
                  <w:r w:rsidRPr="00355D4B">
                    <w:rPr>
                      <w:rFonts w:ascii="Arial" w:eastAsia="Times New Roman" w:hAnsi="Arial" w:cs="Arial"/>
                      <w:color w:val="202122"/>
                      <w:sz w:val="21"/>
                      <w:szCs w:val="21"/>
                      <w:lang w:eastAsia="en-SG"/>
                    </w:rPr>
                    <w:t>PNUTS</w:t>
                  </w:r>
                </w:p>
              </w:tc>
              <w:tc>
                <w:tcPr>
                  <w:tcW w:w="957" w:type="dxa"/>
                  <w:tcBorders>
                    <w:top w:val="nil"/>
                    <w:left w:val="nil"/>
                    <w:bottom w:val="single" w:sz="8" w:space="0" w:color="A2A9B1"/>
                    <w:right w:val="single" w:sz="8" w:space="0" w:color="A2A9B1"/>
                  </w:tcBorders>
                  <w:shd w:val="clear" w:color="000000" w:fill="F8F9FA"/>
                  <w:vAlign w:val="center"/>
                  <w:hideMark/>
                </w:tcPr>
                <w:p w14:paraId="0DC6014C"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002C6E9F"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0768" behindDoc="0" locked="0" layoutInCell="1" allowOverlap="1" wp14:anchorId="10832C02" wp14:editId="133BF802">
                        <wp:simplePos x="0" y="0"/>
                        <wp:positionH relativeFrom="column">
                          <wp:posOffset>0</wp:posOffset>
                        </wp:positionH>
                        <wp:positionV relativeFrom="paragraph">
                          <wp:posOffset>0</wp:posOffset>
                        </wp:positionV>
                        <wp:extent cx="123825" cy="123825"/>
                        <wp:effectExtent l="0" t="0" r="9525" b="9525"/>
                        <wp:wrapNone/>
                        <wp:docPr id="41" name="Picture 41" descr="Yes">
                          <a:extLst xmlns:a="http://schemas.openxmlformats.org/drawingml/2006/main">
                            <a:ext uri="{FF2B5EF4-FFF2-40B4-BE49-F238E27FC236}">
                              <a16:creationId xmlns:a16="http://schemas.microsoft.com/office/drawing/2014/main" id="{CD54DC60-183A-488E-B9EB-CD81083627AE}"/>
                            </a:ext>
                          </a:extLst>
                        </wp:docPr>
                        <wp:cNvGraphicFramePr/>
                        <a:graphic xmlns:a="http://schemas.openxmlformats.org/drawingml/2006/main">
                          <a:graphicData uri="http://schemas.openxmlformats.org/drawingml/2006/picture">
                            <pic:pic xmlns:pic="http://schemas.openxmlformats.org/drawingml/2006/picture">
                              <pic:nvPicPr>
                                <pic:cNvPr id="23" name="Picture 11" descr="Yes">
                                  <a:extLst>
                                    <a:ext uri="{FF2B5EF4-FFF2-40B4-BE49-F238E27FC236}">
                                      <a16:creationId xmlns:a16="http://schemas.microsoft.com/office/drawing/2014/main" id="{CD54DC60-183A-488E-B9EB-CD81083627AE}"/>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D2FFD2"/>
                  <w:vAlign w:val="center"/>
                  <w:hideMark/>
                </w:tcPr>
                <w:p w14:paraId="439C6B1B"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1792" behindDoc="0" locked="0" layoutInCell="1" allowOverlap="1" wp14:anchorId="7EA62FCD" wp14:editId="4884CBD3">
                        <wp:simplePos x="0" y="0"/>
                        <wp:positionH relativeFrom="column">
                          <wp:posOffset>0</wp:posOffset>
                        </wp:positionH>
                        <wp:positionV relativeFrom="paragraph">
                          <wp:posOffset>0</wp:posOffset>
                        </wp:positionV>
                        <wp:extent cx="123825" cy="123825"/>
                        <wp:effectExtent l="0" t="0" r="9525" b="9525"/>
                        <wp:wrapNone/>
                        <wp:docPr id="40" name="Picture 40" descr="Yes">
                          <a:extLst xmlns:a="http://schemas.openxmlformats.org/drawingml/2006/main">
                            <a:ext uri="{FF2B5EF4-FFF2-40B4-BE49-F238E27FC236}">
                              <a16:creationId xmlns:a16="http://schemas.microsoft.com/office/drawing/2014/main" id="{74BC87A0-28A4-4486-BA6F-E9061D002611}"/>
                            </a:ext>
                          </a:extLst>
                        </wp:docPr>
                        <wp:cNvGraphicFramePr/>
                        <a:graphic xmlns:a="http://schemas.openxmlformats.org/drawingml/2006/main">
                          <a:graphicData uri="http://schemas.openxmlformats.org/drawingml/2006/picture">
                            <pic:pic xmlns:pic="http://schemas.openxmlformats.org/drawingml/2006/picture">
                              <pic:nvPicPr>
                                <pic:cNvPr id="24" name="Picture 10" descr="Yes">
                                  <a:extLst>
                                    <a:ext uri="{FF2B5EF4-FFF2-40B4-BE49-F238E27FC236}">
                                      <a16:creationId xmlns:a16="http://schemas.microsoft.com/office/drawing/2014/main" id="{74BC87A0-28A4-4486-BA6F-E9061D00261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F8F9FA"/>
                  <w:vAlign w:val="center"/>
                  <w:hideMark/>
                </w:tcPr>
                <w:p w14:paraId="62C5BE21"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r>
            <w:tr w:rsidR="00946ADC" w:rsidRPr="00355D4B" w14:paraId="3214E25F"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635E6BE4" w14:textId="77777777" w:rsidR="00946ADC" w:rsidRPr="00355D4B" w:rsidRDefault="00946ADC" w:rsidP="00946ADC">
                  <w:pPr>
                    <w:spacing w:after="0" w:line="240" w:lineRule="auto"/>
                    <w:rPr>
                      <w:rFonts w:ascii="Arial" w:eastAsia="Times New Roman" w:hAnsi="Arial" w:cs="Arial"/>
                      <w:color w:val="202122"/>
                      <w:sz w:val="21"/>
                      <w:szCs w:val="21"/>
                      <w:lang w:eastAsia="en-SG"/>
                    </w:rPr>
                  </w:pPr>
                  <w:proofErr w:type="spellStart"/>
                  <w:r w:rsidRPr="00355D4B">
                    <w:rPr>
                      <w:rFonts w:ascii="Arial" w:eastAsia="Times New Roman" w:hAnsi="Arial" w:cs="Arial"/>
                      <w:color w:val="202122"/>
                      <w:sz w:val="21"/>
                      <w:szCs w:val="21"/>
                      <w:lang w:eastAsia="en-SG"/>
                    </w:rPr>
                    <w:t>Hazelcast</w:t>
                  </w:r>
                  <w:proofErr w:type="spellEnd"/>
                  <w:r w:rsidRPr="00355D4B">
                    <w:rPr>
                      <w:rFonts w:ascii="Arial" w:eastAsia="Times New Roman" w:hAnsi="Arial" w:cs="Arial"/>
                      <w:color w:val="202122"/>
                      <w:sz w:val="21"/>
                      <w:szCs w:val="21"/>
                      <w:lang w:eastAsia="en-SG"/>
                    </w:rPr>
                    <w:t xml:space="preserve"> </w:t>
                  </w:r>
                  <w:proofErr w:type="gramStart"/>
                  <w:r w:rsidRPr="00355D4B">
                    <w:rPr>
                      <w:rFonts w:ascii="Arial" w:eastAsia="Times New Roman" w:hAnsi="Arial" w:cs="Arial"/>
                      <w:color w:val="202122"/>
                      <w:sz w:val="21"/>
                      <w:szCs w:val="21"/>
                      <w:lang w:eastAsia="en-SG"/>
                    </w:rPr>
                    <w:t>IMDG</w:t>
                  </w:r>
                  <w:r w:rsidRPr="00355D4B">
                    <w:rPr>
                      <w:rFonts w:ascii="Arial" w:eastAsia="Times New Roman" w:hAnsi="Arial" w:cs="Arial"/>
                      <w:color w:val="0645AD"/>
                      <w:sz w:val="17"/>
                      <w:szCs w:val="17"/>
                      <w:vertAlign w:val="superscript"/>
                      <w:lang w:eastAsia="en-SG"/>
                    </w:rPr>
                    <w:t>[</w:t>
                  </w:r>
                  <w:proofErr w:type="gramEnd"/>
                  <w:r w:rsidRPr="00355D4B">
                    <w:rPr>
                      <w:rFonts w:ascii="Arial" w:eastAsia="Times New Roman" w:hAnsi="Arial" w:cs="Arial"/>
                      <w:color w:val="0645AD"/>
                      <w:sz w:val="17"/>
                      <w:szCs w:val="17"/>
                      <w:vertAlign w:val="superscript"/>
                      <w:lang w:eastAsia="en-SG"/>
                    </w:rPr>
                    <w:t>7][5]</w:t>
                  </w:r>
                </w:p>
              </w:tc>
              <w:tc>
                <w:tcPr>
                  <w:tcW w:w="957" w:type="dxa"/>
                  <w:tcBorders>
                    <w:top w:val="nil"/>
                    <w:left w:val="nil"/>
                    <w:bottom w:val="single" w:sz="8" w:space="0" w:color="A2A9B1"/>
                    <w:right w:val="single" w:sz="8" w:space="0" w:color="A2A9B1"/>
                  </w:tcBorders>
                  <w:shd w:val="clear" w:color="000000" w:fill="D2FFD2"/>
                  <w:vAlign w:val="center"/>
                  <w:hideMark/>
                </w:tcPr>
                <w:p w14:paraId="385DEC36"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2816" behindDoc="0" locked="0" layoutInCell="1" allowOverlap="1" wp14:anchorId="298C3D56" wp14:editId="0419E45D">
                        <wp:simplePos x="0" y="0"/>
                        <wp:positionH relativeFrom="column">
                          <wp:posOffset>0</wp:posOffset>
                        </wp:positionH>
                        <wp:positionV relativeFrom="paragraph">
                          <wp:posOffset>0</wp:posOffset>
                        </wp:positionV>
                        <wp:extent cx="123825" cy="123825"/>
                        <wp:effectExtent l="0" t="0" r="9525" b="9525"/>
                        <wp:wrapNone/>
                        <wp:docPr id="39" name="Picture 39" descr="Yes">
                          <a:extLst xmlns:a="http://schemas.openxmlformats.org/drawingml/2006/main">
                            <a:ext uri="{FF2B5EF4-FFF2-40B4-BE49-F238E27FC236}">
                              <a16:creationId xmlns:a16="http://schemas.microsoft.com/office/drawing/2014/main" id="{84B9D581-AD28-49C9-9BD9-1709D36AFCE3}"/>
                            </a:ext>
                          </a:extLst>
                        </wp:docPr>
                        <wp:cNvGraphicFramePr/>
                        <a:graphic xmlns:a="http://schemas.openxmlformats.org/drawingml/2006/main">
                          <a:graphicData uri="http://schemas.openxmlformats.org/drawingml/2006/picture">
                            <pic:pic xmlns:pic="http://schemas.openxmlformats.org/drawingml/2006/picture">
                              <pic:nvPicPr>
                                <pic:cNvPr id="25" name="Picture 9" descr="Yes">
                                  <a:extLst>
                                    <a:ext uri="{FF2B5EF4-FFF2-40B4-BE49-F238E27FC236}">
                                      <a16:creationId xmlns:a16="http://schemas.microsoft.com/office/drawing/2014/main" id="{84B9D581-AD28-49C9-9BD9-1709D36AFCE3}"/>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D2FFD2"/>
                  <w:vAlign w:val="center"/>
                  <w:hideMark/>
                </w:tcPr>
                <w:p w14:paraId="063B9A0E"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3840" behindDoc="0" locked="0" layoutInCell="1" allowOverlap="1" wp14:anchorId="705A6846" wp14:editId="575F30E0">
                        <wp:simplePos x="0" y="0"/>
                        <wp:positionH relativeFrom="column">
                          <wp:posOffset>0</wp:posOffset>
                        </wp:positionH>
                        <wp:positionV relativeFrom="paragraph">
                          <wp:posOffset>0</wp:posOffset>
                        </wp:positionV>
                        <wp:extent cx="123825" cy="123825"/>
                        <wp:effectExtent l="0" t="0" r="9525" b="9525"/>
                        <wp:wrapNone/>
                        <wp:docPr id="38" name="Picture 38" descr="Yes">
                          <a:extLst xmlns:a="http://schemas.openxmlformats.org/drawingml/2006/main">
                            <a:ext uri="{FF2B5EF4-FFF2-40B4-BE49-F238E27FC236}">
                              <a16:creationId xmlns:a16="http://schemas.microsoft.com/office/drawing/2014/main" id="{D3191FC1-B3FC-4B1E-805E-DC909677412E}"/>
                            </a:ext>
                          </a:extLst>
                        </wp:docPr>
                        <wp:cNvGraphicFramePr/>
                        <a:graphic xmlns:a="http://schemas.openxmlformats.org/drawingml/2006/main">
                          <a:graphicData uri="http://schemas.openxmlformats.org/drawingml/2006/picture">
                            <pic:pic xmlns:pic="http://schemas.openxmlformats.org/drawingml/2006/picture">
                              <pic:nvPicPr>
                                <pic:cNvPr id="26" name="Picture 8" descr="Yes">
                                  <a:extLst>
                                    <a:ext uri="{FF2B5EF4-FFF2-40B4-BE49-F238E27FC236}">
                                      <a16:creationId xmlns:a16="http://schemas.microsoft.com/office/drawing/2014/main" id="{D3191FC1-B3FC-4B1E-805E-DC909677412E}"/>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D2FFD2"/>
                  <w:vAlign w:val="center"/>
                  <w:hideMark/>
                </w:tcPr>
                <w:p w14:paraId="3791B4AC"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4864" behindDoc="0" locked="0" layoutInCell="1" allowOverlap="1" wp14:anchorId="79E2ED7E" wp14:editId="11BDFF1A">
                        <wp:simplePos x="0" y="0"/>
                        <wp:positionH relativeFrom="column">
                          <wp:posOffset>0</wp:posOffset>
                        </wp:positionH>
                        <wp:positionV relativeFrom="paragraph">
                          <wp:posOffset>0</wp:posOffset>
                        </wp:positionV>
                        <wp:extent cx="123825" cy="123825"/>
                        <wp:effectExtent l="0" t="0" r="9525" b="9525"/>
                        <wp:wrapNone/>
                        <wp:docPr id="37" name="Picture 37" descr="Yes">
                          <a:extLst xmlns:a="http://schemas.openxmlformats.org/drawingml/2006/main">
                            <a:ext uri="{FF2B5EF4-FFF2-40B4-BE49-F238E27FC236}">
                              <a16:creationId xmlns:a16="http://schemas.microsoft.com/office/drawing/2014/main" id="{EAD25E79-823C-450E-B0A2-01CD41528A27}"/>
                            </a:ext>
                          </a:extLst>
                        </wp:docPr>
                        <wp:cNvGraphicFramePr/>
                        <a:graphic xmlns:a="http://schemas.openxmlformats.org/drawingml/2006/main">
                          <a:graphicData uri="http://schemas.openxmlformats.org/drawingml/2006/picture">
                            <pic:pic xmlns:pic="http://schemas.openxmlformats.org/drawingml/2006/picture">
                              <pic:nvPicPr>
                                <pic:cNvPr id="27" name="Picture 7" descr="Yes">
                                  <a:extLst>
                                    <a:ext uri="{FF2B5EF4-FFF2-40B4-BE49-F238E27FC236}">
                                      <a16:creationId xmlns:a16="http://schemas.microsoft.com/office/drawing/2014/main" id="{EAD25E79-823C-450E-B0A2-01CD41528A2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D2FFD2"/>
                  <w:vAlign w:val="center"/>
                  <w:hideMark/>
                </w:tcPr>
                <w:p w14:paraId="6BCCFD0E"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5888" behindDoc="0" locked="0" layoutInCell="1" allowOverlap="1" wp14:anchorId="40F03388" wp14:editId="59F5ACE4">
                        <wp:simplePos x="0" y="0"/>
                        <wp:positionH relativeFrom="column">
                          <wp:posOffset>0</wp:posOffset>
                        </wp:positionH>
                        <wp:positionV relativeFrom="paragraph">
                          <wp:posOffset>0</wp:posOffset>
                        </wp:positionV>
                        <wp:extent cx="123825" cy="123825"/>
                        <wp:effectExtent l="0" t="0" r="9525" b="9525"/>
                        <wp:wrapNone/>
                        <wp:docPr id="36" name="Picture 36" descr="Yes">
                          <a:extLst xmlns:a="http://schemas.openxmlformats.org/drawingml/2006/main">
                            <a:ext uri="{FF2B5EF4-FFF2-40B4-BE49-F238E27FC236}">
                              <a16:creationId xmlns:a16="http://schemas.microsoft.com/office/drawing/2014/main" id="{15BACE34-45A3-47C0-ACB5-8ACD042BBBBF}"/>
                            </a:ext>
                          </a:extLst>
                        </wp:docPr>
                        <wp:cNvGraphicFramePr/>
                        <a:graphic xmlns:a="http://schemas.openxmlformats.org/drawingml/2006/main">
                          <a:graphicData uri="http://schemas.openxmlformats.org/drawingml/2006/picture">
                            <pic:pic xmlns:pic="http://schemas.openxmlformats.org/drawingml/2006/picture">
                              <pic:nvPicPr>
                                <pic:cNvPr id="28" name="Picture 6" descr="Yes">
                                  <a:extLst>
                                    <a:ext uri="{FF2B5EF4-FFF2-40B4-BE49-F238E27FC236}">
                                      <a16:creationId xmlns:a16="http://schemas.microsoft.com/office/drawing/2014/main" id="{15BACE34-45A3-47C0-ACB5-8ACD042BBBB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946ADC" w:rsidRPr="00355D4B" w14:paraId="420CE294" w14:textId="77777777" w:rsidTr="0061461C">
              <w:trPr>
                <w:trHeight w:val="315"/>
              </w:trPr>
              <w:tc>
                <w:tcPr>
                  <w:tcW w:w="2393" w:type="dxa"/>
                  <w:tcBorders>
                    <w:top w:val="nil"/>
                    <w:left w:val="single" w:sz="8" w:space="0" w:color="A2A9B1"/>
                    <w:bottom w:val="single" w:sz="8" w:space="0" w:color="A2A9B1"/>
                    <w:right w:val="single" w:sz="8" w:space="0" w:color="A2A9B1"/>
                  </w:tcBorders>
                  <w:shd w:val="clear" w:color="000000" w:fill="F8F9FA"/>
                  <w:vAlign w:val="center"/>
                  <w:hideMark/>
                </w:tcPr>
                <w:p w14:paraId="663D19B8" w14:textId="77777777" w:rsidR="00946ADC" w:rsidRPr="00355D4B" w:rsidRDefault="00C1087F" w:rsidP="00946ADC">
                  <w:pPr>
                    <w:spacing w:after="0" w:line="240" w:lineRule="auto"/>
                    <w:rPr>
                      <w:rFonts w:ascii="Calibri" w:eastAsia="Times New Roman" w:hAnsi="Calibri" w:cs="Calibri"/>
                      <w:color w:val="0563C1"/>
                      <w:u w:val="single"/>
                      <w:lang w:eastAsia="en-SG"/>
                    </w:rPr>
                  </w:pPr>
                  <w:hyperlink r:id="rId12" w:anchor="cite_note-10" w:history="1">
                    <w:proofErr w:type="spellStart"/>
                    <w:proofErr w:type="gramStart"/>
                    <w:r w:rsidR="00946ADC" w:rsidRPr="00355D4B">
                      <w:rPr>
                        <w:rFonts w:ascii="Calibri" w:eastAsia="Times New Roman" w:hAnsi="Calibri" w:cs="Calibri"/>
                        <w:color w:val="0563C1"/>
                        <w:u w:val="single"/>
                        <w:lang w:eastAsia="en-SG"/>
                      </w:rPr>
                      <w:t>FaunaDB</w:t>
                    </w:r>
                    <w:proofErr w:type="spellEnd"/>
                    <w:r w:rsidR="00946ADC" w:rsidRPr="00355D4B">
                      <w:rPr>
                        <w:rFonts w:ascii="Calibri" w:eastAsia="Times New Roman" w:hAnsi="Calibri" w:cs="Calibri"/>
                        <w:color w:val="0563C1"/>
                        <w:u w:val="single"/>
                        <w:lang w:eastAsia="en-SG"/>
                      </w:rPr>
                      <w:t>[</w:t>
                    </w:r>
                    <w:proofErr w:type="gramEnd"/>
                    <w:r w:rsidR="00946ADC" w:rsidRPr="00355D4B">
                      <w:rPr>
                        <w:rFonts w:ascii="Calibri" w:eastAsia="Times New Roman" w:hAnsi="Calibri" w:cs="Calibri"/>
                        <w:color w:val="0563C1"/>
                        <w:u w:val="single"/>
                        <w:lang w:eastAsia="en-SG"/>
                      </w:rPr>
                      <w:t>8]</w:t>
                    </w:r>
                  </w:hyperlink>
                </w:p>
              </w:tc>
              <w:tc>
                <w:tcPr>
                  <w:tcW w:w="957" w:type="dxa"/>
                  <w:tcBorders>
                    <w:top w:val="nil"/>
                    <w:left w:val="nil"/>
                    <w:bottom w:val="single" w:sz="8" w:space="0" w:color="A2A9B1"/>
                    <w:right w:val="single" w:sz="8" w:space="0" w:color="A2A9B1"/>
                  </w:tcBorders>
                  <w:shd w:val="clear" w:color="000000" w:fill="F8F9FA"/>
                  <w:vAlign w:val="center"/>
                  <w:hideMark/>
                </w:tcPr>
                <w:p w14:paraId="5110A56C" w14:textId="77777777" w:rsidR="00946ADC" w:rsidRPr="00355D4B" w:rsidRDefault="00946ADC" w:rsidP="00946ADC">
                  <w:pPr>
                    <w:spacing w:after="0" w:line="240" w:lineRule="auto"/>
                    <w:rPr>
                      <w:rFonts w:ascii="Calibri" w:eastAsia="Times New Roman" w:hAnsi="Calibri" w:cs="Calibri"/>
                      <w:color w:val="000000"/>
                      <w:lang w:eastAsia="en-SG"/>
                    </w:rPr>
                  </w:pPr>
                  <w:r w:rsidRPr="00355D4B">
                    <w:rPr>
                      <w:rFonts w:ascii="Calibri" w:eastAsia="Times New Roman" w:hAnsi="Calibri" w:cs="Calibri"/>
                      <w:color w:val="000000"/>
                      <w:lang w:eastAsia="en-SG"/>
                    </w:rPr>
                    <w:t> </w:t>
                  </w:r>
                </w:p>
              </w:tc>
              <w:tc>
                <w:tcPr>
                  <w:tcW w:w="957" w:type="dxa"/>
                  <w:tcBorders>
                    <w:top w:val="nil"/>
                    <w:left w:val="nil"/>
                    <w:bottom w:val="single" w:sz="8" w:space="0" w:color="A2A9B1"/>
                    <w:right w:val="single" w:sz="8" w:space="0" w:color="A2A9B1"/>
                  </w:tcBorders>
                  <w:shd w:val="clear" w:color="000000" w:fill="D2FFD2"/>
                  <w:vAlign w:val="center"/>
                  <w:hideMark/>
                </w:tcPr>
                <w:p w14:paraId="06A70A90"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6912" behindDoc="0" locked="0" layoutInCell="1" allowOverlap="1" wp14:anchorId="40F6816B" wp14:editId="4BCFB080">
                        <wp:simplePos x="0" y="0"/>
                        <wp:positionH relativeFrom="column">
                          <wp:posOffset>0</wp:posOffset>
                        </wp:positionH>
                        <wp:positionV relativeFrom="paragraph">
                          <wp:posOffset>0</wp:posOffset>
                        </wp:positionV>
                        <wp:extent cx="123825" cy="123825"/>
                        <wp:effectExtent l="0" t="0" r="9525" b="9525"/>
                        <wp:wrapNone/>
                        <wp:docPr id="35" name="Picture 35" descr="Yes">
                          <a:extLst xmlns:a="http://schemas.openxmlformats.org/drawingml/2006/main">
                            <a:ext uri="{FF2B5EF4-FFF2-40B4-BE49-F238E27FC236}">
                              <a16:creationId xmlns:a16="http://schemas.microsoft.com/office/drawing/2014/main" id="{4FF616B3-A249-4B8A-BBAC-0A7218428D9D}"/>
                            </a:ext>
                          </a:extLst>
                        </wp:docPr>
                        <wp:cNvGraphicFramePr/>
                        <a:graphic xmlns:a="http://schemas.openxmlformats.org/drawingml/2006/main">
                          <a:graphicData uri="http://schemas.openxmlformats.org/drawingml/2006/picture">
                            <pic:pic xmlns:pic="http://schemas.openxmlformats.org/drawingml/2006/picture">
                              <pic:nvPicPr>
                                <pic:cNvPr id="29" name="Picture 5" descr="Yes">
                                  <a:extLst>
                                    <a:ext uri="{FF2B5EF4-FFF2-40B4-BE49-F238E27FC236}">
                                      <a16:creationId xmlns:a16="http://schemas.microsoft.com/office/drawing/2014/main" id="{4FF616B3-A249-4B8A-BBAC-0A7218428D9D}"/>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76" w:type="dxa"/>
                  <w:tcBorders>
                    <w:top w:val="nil"/>
                    <w:left w:val="nil"/>
                    <w:bottom w:val="single" w:sz="8" w:space="0" w:color="A2A9B1"/>
                    <w:right w:val="single" w:sz="8" w:space="0" w:color="A2A9B1"/>
                  </w:tcBorders>
                  <w:shd w:val="clear" w:color="000000" w:fill="D2FFD2"/>
                  <w:vAlign w:val="center"/>
                  <w:hideMark/>
                </w:tcPr>
                <w:p w14:paraId="514CE01F"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7936" behindDoc="0" locked="0" layoutInCell="1" allowOverlap="1" wp14:anchorId="79B2F50A" wp14:editId="616F78F7">
                        <wp:simplePos x="0" y="0"/>
                        <wp:positionH relativeFrom="column">
                          <wp:posOffset>0</wp:posOffset>
                        </wp:positionH>
                        <wp:positionV relativeFrom="paragraph">
                          <wp:posOffset>0</wp:posOffset>
                        </wp:positionV>
                        <wp:extent cx="123825" cy="123825"/>
                        <wp:effectExtent l="0" t="0" r="9525" b="9525"/>
                        <wp:wrapNone/>
                        <wp:docPr id="34" name="Picture 34" descr="Yes">
                          <a:extLst xmlns:a="http://schemas.openxmlformats.org/drawingml/2006/main">
                            <a:ext uri="{FF2B5EF4-FFF2-40B4-BE49-F238E27FC236}">
                              <a16:creationId xmlns:a16="http://schemas.microsoft.com/office/drawing/2014/main" id="{A1E7F875-EA57-4E75-BAE2-582319402044}"/>
                            </a:ext>
                          </a:extLst>
                        </wp:docPr>
                        <wp:cNvGraphicFramePr/>
                        <a:graphic xmlns:a="http://schemas.openxmlformats.org/drawingml/2006/main">
                          <a:graphicData uri="http://schemas.openxmlformats.org/drawingml/2006/picture">
                            <pic:pic xmlns:pic="http://schemas.openxmlformats.org/drawingml/2006/picture">
                              <pic:nvPicPr>
                                <pic:cNvPr id="30" name="Picture 4" descr="Yes">
                                  <a:extLst>
                                    <a:ext uri="{FF2B5EF4-FFF2-40B4-BE49-F238E27FC236}">
                                      <a16:creationId xmlns:a16="http://schemas.microsoft.com/office/drawing/2014/main" id="{A1E7F875-EA57-4E75-BAE2-58231940204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957" w:type="dxa"/>
                  <w:tcBorders>
                    <w:top w:val="nil"/>
                    <w:left w:val="nil"/>
                    <w:bottom w:val="single" w:sz="8" w:space="0" w:color="A2A9B1"/>
                    <w:right w:val="single" w:sz="8" w:space="0" w:color="A2A9B1"/>
                  </w:tcBorders>
                  <w:shd w:val="clear" w:color="000000" w:fill="D2FFD2"/>
                  <w:vAlign w:val="center"/>
                  <w:hideMark/>
                </w:tcPr>
                <w:p w14:paraId="0D3EECBE" w14:textId="77777777" w:rsidR="00946ADC" w:rsidRPr="00355D4B" w:rsidRDefault="00946ADC" w:rsidP="00946ADC">
                  <w:pPr>
                    <w:spacing w:after="0" w:line="240" w:lineRule="auto"/>
                    <w:rPr>
                      <w:rFonts w:ascii="Arial" w:eastAsia="Times New Roman" w:hAnsi="Arial" w:cs="Arial"/>
                      <w:color w:val="000000"/>
                      <w:sz w:val="21"/>
                      <w:szCs w:val="21"/>
                      <w:lang w:eastAsia="en-SG"/>
                    </w:rPr>
                  </w:pPr>
                  <w:r w:rsidRPr="00355D4B">
                    <w:rPr>
                      <w:rFonts w:ascii="Arial" w:eastAsia="Times New Roman" w:hAnsi="Arial" w:cs="Arial"/>
                      <w:noProof/>
                      <w:color w:val="000000"/>
                      <w:sz w:val="21"/>
                      <w:szCs w:val="21"/>
                      <w:lang w:eastAsia="en-SG"/>
                    </w:rPr>
                    <w:drawing>
                      <wp:anchor distT="0" distB="0" distL="114300" distR="114300" simplePos="0" relativeHeight="251688960" behindDoc="0" locked="0" layoutInCell="1" allowOverlap="1" wp14:anchorId="0C809126" wp14:editId="3B4D041F">
                        <wp:simplePos x="0" y="0"/>
                        <wp:positionH relativeFrom="column">
                          <wp:posOffset>0</wp:posOffset>
                        </wp:positionH>
                        <wp:positionV relativeFrom="paragraph">
                          <wp:posOffset>0</wp:posOffset>
                        </wp:positionV>
                        <wp:extent cx="123825" cy="123825"/>
                        <wp:effectExtent l="0" t="0" r="9525" b="9525"/>
                        <wp:wrapNone/>
                        <wp:docPr id="33" name="Picture 33" descr="Yes">
                          <a:extLst xmlns:a="http://schemas.openxmlformats.org/drawingml/2006/main">
                            <a:ext uri="{FF2B5EF4-FFF2-40B4-BE49-F238E27FC236}">
                              <a16:creationId xmlns:a16="http://schemas.microsoft.com/office/drawing/2014/main" id="{CC11C4BF-3386-4A87-904F-6F5BDBF11AE9}"/>
                            </a:ext>
                          </a:extLst>
                        </wp:docPr>
                        <wp:cNvGraphicFramePr/>
                        <a:graphic xmlns:a="http://schemas.openxmlformats.org/drawingml/2006/main">
                          <a:graphicData uri="http://schemas.openxmlformats.org/drawingml/2006/picture">
                            <pic:pic xmlns:pic="http://schemas.openxmlformats.org/drawingml/2006/picture">
                              <pic:nvPicPr>
                                <pic:cNvPr id="31" name="Picture 3" descr="Yes">
                                  <a:extLst>
                                    <a:ext uri="{FF2B5EF4-FFF2-40B4-BE49-F238E27FC236}">
                                      <a16:creationId xmlns:a16="http://schemas.microsoft.com/office/drawing/2014/main" id="{CC11C4BF-3386-4A87-904F-6F5BDBF11AE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bl>
          <w:p w14:paraId="62435F53" w14:textId="77777777" w:rsidR="00946ADC" w:rsidRDefault="00946ADC" w:rsidP="00355D4B">
            <w:pPr>
              <w:spacing w:before="100" w:beforeAutospacing="1" w:after="100" w:afterAutospacing="1"/>
              <w:outlineLvl w:val="1"/>
              <w:rPr>
                <w:rStyle w:val="Emphasis"/>
                <w:rFonts w:ascii="Georgia" w:hAnsi="Georgia"/>
                <w:i w:val="0"/>
                <w:iCs w:val="0"/>
                <w:color w:val="292929"/>
                <w:spacing w:val="-1"/>
                <w:sz w:val="32"/>
                <w:szCs w:val="32"/>
                <w:shd w:val="clear" w:color="auto" w:fill="FFFFFF"/>
              </w:rPr>
            </w:pPr>
          </w:p>
        </w:tc>
      </w:tr>
    </w:tbl>
    <w:p w14:paraId="62D1788D" w14:textId="6E8BCCBB" w:rsidR="00355D4B" w:rsidRDefault="00355D4B" w:rsidP="00355D4B">
      <w:pPr>
        <w:spacing w:before="100" w:beforeAutospacing="1" w:after="100" w:afterAutospacing="1" w:line="240" w:lineRule="auto"/>
        <w:outlineLvl w:val="1"/>
        <w:rPr>
          <w:rStyle w:val="Emphasis"/>
          <w:rFonts w:ascii="Georgia" w:hAnsi="Georgia"/>
          <w:i w:val="0"/>
          <w:iCs w:val="0"/>
          <w:color w:val="292929"/>
          <w:spacing w:val="-1"/>
          <w:sz w:val="32"/>
          <w:szCs w:val="32"/>
          <w:shd w:val="clear" w:color="auto" w:fill="FFFFFF"/>
        </w:rPr>
      </w:pPr>
    </w:p>
    <w:p w14:paraId="42BCC67C" w14:textId="4AB9BA58" w:rsidR="00355D4B" w:rsidRDefault="00355D4B" w:rsidP="008C3E5F">
      <w:pPr>
        <w:spacing w:before="100" w:beforeAutospacing="1" w:after="100" w:afterAutospacing="1" w:line="240" w:lineRule="auto"/>
        <w:outlineLvl w:val="1"/>
        <w:rPr>
          <w:rFonts w:ascii="Roboto" w:eastAsia="Times New Roman" w:hAnsi="Roboto" w:cs="Times New Roman"/>
          <w:i/>
          <w:iCs/>
          <w:color w:val="222222"/>
          <w:sz w:val="36"/>
          <w:szCs w:val="36"/>
          <w:lang w:eastAsia="en-SG"/>
        </w:rPr>
      </w:pPr>
    </w:p>
    <w:p w14:paraId="072F413F" w14:textId="0D5ED346" w:rsidR="00355D4B" w:rsidRDefault="00355D4B" w:rsidP="00355D4B">
      <w:pPr>
        <w:spacing w:before="100" w:beforeAutospacing="1" w:after="100" w:afterAutospacing="1" w:line="240" w:lineRule="auto"/>
        <w:outlineLvl w:val="1"/>
        <w:rPr>
          <w:rFonts w:ascii="Roboto" w:eastAsia="Times New Roman" w:hAnsi="Roboto" w:cs="Times New Roman"/>
          <w:color w:val="222222"/>
          <w:sz w:val="36"/>
          <w:szCs w:val="36"/>
          <w:lang w:eastAsia="en-SG"/>
        </w:rPr>
      </w:pPr>
      <w:r w:rsidRPr="00355D4B">
        <w:rPr>
          <w:rFonts w:ascii="Roboto" w:eastAsia="Times New Roman" w:hAnsi="Roboto" w:cs="Times New Roman"/>
          <w:color w:val="222222"/>
          <w:sz w:val="36"/>
          <w:szCs w:val="36"/>
          <w:lang w:eastAsia="en-SG"/>
        </w:rPr>
        <w:t>PIE Theorem</w:t>
      </w:r>
    </w:p>
    <w:p w14:paraId="00A9DF14" w14:textId="77777777" w:rsidR="00355D4B" w:rsidRDefault="00355D4B" w:rsidP="00355D4B">
      <w:pPr>
        <w:pStyle w:val="NormalWeb"/>
        <w:numPr>
          <w:ilvl w:val="0"/>
          <w:numId w:val="1"/>
        </w:numPr>
        <w:jc w:val="both"/>
        <w:rPr>
          <w:rFonts w:ascii="Roboto" w:hAnsi="Roboto"/>
          <w:color w:val="222222"/>
          <w:sz w:val="27"/>
          <w:szCs w:val="27"/>
        </w:rPr>
      </w:pPr>
      <w:r>
        <w:rPr>
          <w:rStyle w:val="Strong"/>
          <w:rFonts w:ascii="Roboto" w:hAnsi="Roboto"/>
          <w:b w:val="0"/>
          <w:bCs w:val="0"/>
          <w:color w:val="222222"/>
          <w:sz w:val="27"/>
          <w:szCs w:val="27"/>
        </w:rPr>
        <w:t>Pattern Flexibility</w:t>
      </w:r>
    </w:p>
    <w:p w14:paraId="0FDFB2AC" w14:textId="77777777" w:rsidR="00355D4B" w:rsidRDefault="00355D4B" w:rsidP="00355D4B">
      <w:pPr>
        <w:pStyle w:val="NormalWeb"/>
        <w:numPr>
          <w:ilvl w:val="0"/>
          <w:numId w:val="1"/>
        </w:numPr>
        <w:jc w:val="both"/>
        <w:rPr>
          <w:rFonts w:ascii="Roboto" w:hAnsi="Roboto"/>
          <w:color w:val="222222"/>
          <w:sz w:val="27"/>
          <w:szCs w:val="27"/>
        </w:rPr>
      </w:pPr>
      <w:r>
        <w:rPr>
          <w:rStyle w:val="Strong"/>
          <w:rFonts w:ascii="Roboto" w:hAnsi="Roboto"/>
          <w:b w:val="0"/>
          <w:bCs w:val="0"/>
          <w:color w:val="222222"/>
          <w:sz w:val="27"/>
          <w:szCs w:val="27"/>
        </w:rPr>
        <w:lastRenderedPageBreak/>
        <w:t>Efficiency</w:t>
      </w:r>
    </w:p>
    <w:p w14:paraId="6C7CF0E8" w14:textId="558FF5F5" w:rsidR="008C3E5F" w:rsidRDefault="00355D4B" w:rsidP="00946ADC">
      <w:pPr>
        <w:pStyle w:val="NormalWeb"/>
        <w:numPr>
          <w:ilvl w:val="0"/>
          <w:numId w:val="1"/>
        </w:numPr>
        <w:jc w:val="both"/>
        <w:rPr>
          <w:rStyle w:val="Strong"/>
          <w:rFonts w:ascii="Roboto" w:hAnsi="Roboto"/>
          <w:b w:val="0"/>
          <w:bCs w:val="0"/>
          <w:color w:val="222222"/>
          <w:sz w:val="27"/>
          <w:szCs w:val="27"/>
        </w:rPr>
      </w:pPr>
      <w:r>
        <w:rPr>
          <w:rStyle w:val="Strong"/>
          <w:rFonts w:ascii="Roboto" w:hAnsi="Roboto"/>
          <w:b w:val="0"/>
          <w:bCs w:val="0"/>
          <w:color w:val="222222"/>
          <w:sz w:val="27"/>
          <w:szCs w:val="27"/>
        </w:rPr>
        <w:t>Infinite Scale</w:t>
      </w:r>
    </w:p>
    <w:p w14:paraId="0EDB9930" w14:textId="38D7B575" w:rsidR="00946ADC" w:rsidRDefault="00946ADC" w:rsidP="00946ADC">
      <w:pPr>
        <w:pStyle w:val="NormalWeb"/>
        <w:ind w:left="720"/>
        <w:jc w:val="both"/>
        <w:rPr>
          <w:rStyle w:val="Strong"/>
          <w:rFonts w:ascii="Roboto" w:hAnsi="Roboto"/>
          <w:b w:val="0"/>
          <w:bCs w:val="0"/>
          <w:color w:val="222222"/>
          <w:sz w:val="27"/>
          <w:szCs w:val="27"/>
        </w:rPr>
      </w:pPr>
      <w:r w:rsidRPr="00946ADC">
        <w:rPr>
          <w:rStyle w:val="Strong"/>
          <w:rFonts w:ascii="Roboto" w:hAnsi="Roboto"/>
          <w:b w:val="0"/>
          <w:bCs w:val="0"/>
          <w:noProof/>
          <w:color w:val="222222"/>
          <w:sz w:val="27"/>
          <w:szCs w:val="27"/>
        </w:rPr>
        <w:drawing>
          <wp:inline distT="0" distB="0" distL="0" distR="0" wp14:anchorId="465911BC" wp14:editId="1CD01F03">
            <wp:extent cx="7168218" cy="4108450"/>
            <wp:effectExtent l="0" t="0" r="0" b="635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13"/>
                    <a:stretch>
                      <a:fillRect/>
                    </a:stretch>
                  </pic:blipFill>
                  <pic:spPr>
                    <a:xfrm>
                      <a:off x="0" y="0"/>
                      <a:ext cx="7170599" cy="4109815"/>
                    </a:xfrm>
                    <a:prstGeom prst="rect">
                      <a:avLst/>
                    </a:prstGeom>
                  </pic:spPr>
                </pic:pic>
              </a:graphicData>
            </a:graphic>
          </wp:inline>
        </w:drawing>
      </w:r>
    </w:p>
    <w:p w14:paraId="3DE27651" w14:textId="77777777" w:rsidR="00946ADC" w:rsidRPr="00946ADC" w:rsidRDefault="00946ADC" w:rsidP="00946ADC">
      <w:pPr>
        <w:spacing w:before="100" w:beforeAutospacing="1" w:after="100" w:afterAutospacing="1" w:line="240" w:lineRule="auto"/>
        <w:outlineLvl w:val="1"/>
        <w:rPr>
          <w:rFonts w:ascii="Roboto" w:eastAsia="Times New Roman" w:hAnsi="Roboto" w:cs="Times New Roman"/>
          <w:color w:val="222222"/>
          <w:sz w:val="36"/>
          <w:szCs w:val="36"/>
          <w:lang w:eastAsia="en-SG"/>
        </w:rPr>
      </w:pPr>
      <w:r w:rsidRPr="00946ADC">
        <w:rPr>
          <w:rFonts w:ascii="Roboto" w:eastAsia="Times New Roman" w:hAnsi="Roboto" w:cs="Times New Roman"/>
          <w:color w:val="222222"/>
          <w:sz w:val="36"/>
          <w:szCs w:val="36"/>
          <w:lang w:eastAsia="en-SG"/>
        </w:rPr>
        <w:t>Choosing Right Database</w:t>
      </w:r>
    </w:p>
    <w:p w14:paraId="726072F3" w14:textId="57CF1195" w:rsidR="008C3E5F" w:rsidRPr="008C3E5F" w:rsidRDefault="008C3E5F" w:rsidP="00946ADC">
      <w:pPr>
        <w:pStyle w:val="NormalWeb"/>
        <w:ind w:left="720"/>
        <w:rPr>
          <w:rFonts w:ascii="Roboto" w:hAnsi="Roboto"/>
          <w:color w:val="222222"/>
          <w:sz w:val="27"/>
          <w:szCs w:val="27"/>
        </w:rPr>
      </w:pPr>
      <w:r>
        <w:rPr>
          <w:noProof/>
        </w:rPr>
        <w:lastRenderedPageBreak/>
        <w:drawing>
          <wp:inline distT="0" distB="0" distL="0" distR="0" wp14:anchorId="68345A95" wp14:editId="6B3CD9E7">
            <wp:extent cx="8699612" cy="3724275"/>
            <wp:effectExtent l="0" t="0" r="6350" b="0"/>
            <wp:docPr id="64" name="Picture 64" descr="Purpose-built databases: The model for building applications in the cloud |  AWS Public Secto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urpose-built databases: The model for building applications in the cloud |  AWS Public Sector B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12576" cy="3729825"/>
                    </a:xfrm>
                    <a:prstGeom prst="rect">
                      <a:avLst/>
                    </a:prstGeom>
                    <a:noFill/>
                    <a:ln>
                      <a:noFill/>
                    </a:ln>
                  </pic:spPr>
                </pic:pic>
              </a:graphicData>
            </a:graphic>
          </wp:inline>
        </w:drawing>
      </w:r>
    </w:p>
    <w:p w14:paraId="496B999E" w14:textId="77777777" w:rsidR="007A1870" w:rsidRDefault="007A1870">
      <w:pPr>
        <w:rPr>
          <w:lang w:val="en-US"/>
        </w:rPr>
      </w:pPr>
      <w:r>
        <w:rPr>
          <w:lang w:val="en-US"/>
        </w:rPr>
        <w:br w:type="page"/>
      </w:r>
    </w:p>
    <w:p w14:paraId="13698206" w14:textId="0FF7FF08" w:rsidR="00D163AD" w:rsidRDefault="007A1870">
      <w:pPr>
        <w:rPr>
          <w:lang w:val="en-US"/>
        </w:rPr>
      </w:pPr>
      <w:r w:rsidRPr="007A1870">
        <w:rPr>
          <w:noProof/>
          <w:lang w:val="en-US"/>
        </w:rPr>
        <w:lastRenderedPageBreak/>
        <w:drawing>
          <wp:inline distT="0" distB="0" distL="0" distR="0" wp14:anchorId="37FF9453" wp14:editId="62E9F364">
            <wp:extent cx="9198610" cy="6645910"/>
            <wp:effectExtent l="0" t="0" r="254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9198610" cy="6645910"/>
                    </a:xfrm>
                    <a:prstGeom prst="rect">
                      <a:avLst/>
                    </a:prstGeom>
                  </pic:spPr>
                </pic:pic>
              </a:graphicData>
            </a:graphic>
          </wp:inline>
        </w:drawing>
      </w:r>
      <w:r w:rsidR="00D163AD">
        <w:rPr>
          <w:lang w:val="en-US"/>
        </w:rPr>
        <w:br w:type="page"/>
      </w:r>
    </w:p>
    <w:p w14:paraId="28BC58C3" w14:textId="6758E4F4" w:rsidR="00355D4B" w:rsidRDefault="00D163AD">
      <w:pPr>
        <w:rPr>
          <w:lang w:val="en-US"/>
        </w:rPr>
      </w:pPr>
      <w:r w:rsidRPr="00D163AD">
        <w:rPr>
          <w:noProof/>
          <w:lang w:val="en-US"/>
        </w:rPr>
        <w:lastRenderedPageBreak/>
        <w:drawing>
          <wp:inline distT="0" distB="0" distL="0" distR="0" wp14:anchorId="0AE5960A" wp14:editId="2EE1ED80">
            <wp:extent cx="8863330" cy="4665345"/>
            <wp:effectExtent l="0" t="0" r="0" b="190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6"/>
                    <a:stretch>
                      <a:fillRect/>
                    </a:stretch>
                  </pic:blipFill>
                  <pic:spPr>
                    <a:xfrm>
                      <a:off x="0" y="0"/>
                      <a:ext cx="8863330" cy="4665345"/>
                    </a:xfrm>
                    <a:prstGeom prst="rect">
                      <a:avLst/>
                    </a:prstGeom>
                  </pic:spPr>
                </pic:pic>
              </a:graphicData>
            </a:graphic>
          </wp:inline>
        </w:drawing>
      </w:r>
    </w:p>
    <w:p w14:paraId="58544B11" w14:textId="34D0B0A1" w:rsidR="0063623C" w:rsidRDefault="0063623C">
      <w:pPr>
        <w:rPr>
          <w:lang w:val="en-US"/>
        </w:rPr>
      </w:pPr>
      <w:r>
        <w:rPr>
          <w:lang w:val="en-US"/>
        </w:rPr>
        <w:br w:type="page"/>
      </w:r>
    </w:p>
    <w:p w14:paraId="4514E814" w14:textId="5517A78A" w:rsidR="0063623C" w:rsidRDefault="0063623C">
      <w:pPr>
        <w:rPr>
          <w:lang w:val="en-US"/>
        </w:rPr>
      </w:pPr>
      <w:r w:rsidRPr="0063623C">
        <w:rPr>
          <w:noProof/>
          <w:lang w:val="en-US"/>
        </w:rPr>
        <w:lastRenderedPageBreak/>
        <w:drawing>
          <wp:inline distT="0" distB="0" distL="0" distR="0" wp14:anchorId="4E3A1551" wp14:editId="2550A96E">
            <wp:extent cx="6744641" cy="4877481"/>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17"/>
                    <a:stretch>
                      <a:fillRect/>
                    </a:stretch>
                  </pic:blipFill>
                  <pic:spPr>
                    <a:xfrm>
                      <a:off x="0" y="0"/>
                      <a:ext cx="6744641" cy="4877481"/>
                    </a:xfrm>
                    <a:prstGeom prst="rect">
                      <a:avLst/>
                    </a:prstGeom>
                  </pic:spPr>
                </pic:pic>
              </a:graphicData>
            </a:graphic>
          </wp:inline>
        </w:drawing>
      </w:r>
    </w:p>
    <w:p w14:paraId="07832BB5" w14:textId="4E3078AC" w:rsidR="00DB2CEF" w:rsidRDefault="00DB2CEF">
      <w:pPr>
        <w:rPr>
          <w:lang w:val="en-US"/>
        </w:rPr>
      </w:pPr>
      <w:r>
        <w:rPr>
          <w:lang w:val="en-US"/>
        </w:rPr>
        <w:br w:type="page"/>
      </w:r>
    </w:p>
    <w:p w14:paraId="349247FC" w14:textId="2982944E" w:rsidR="00DB2CEF" w:rsidRDefault="00DB2CEF">
      <w:pPr>
        <w:rPr>
          <w:lang w:val="en-US"/>
        </w:rPr>
      </w:pPr>
      <w:r>
        <w:rPr>
          <w:noProof/>
        </w:rPr>
        <w:lastRenderedPageBreak/>
        <w:drawing>
          <wp:inline distT="0" distB="0" distL="0" distR="0" wp14:anchorId="12DE44E2" wp14:editId="5F6B1146">
            <wp:extent cx="7761019" cy="3956685"/>
            <wp:effectExtent l="0" t="0" r="0" b="5715"/>
            <wp:docPr id="68" name="Picture 6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company n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63721" cy="3958063"/>
                    </a:xfrm>
                    <a:prstGeom prst="rect">
                      <a:avLst/>
                    </a:prstGeom>
                    <a:noFill/>
                    <a:ln>
                      <a:noFill/>
                    </a:ln>
                  </pic:spPr>
                </pic:pic>
              </a:graphicData>
            </a:graphic>
          </wp:inline>
        </w:drawing>
      </w:r>
    </w:p>
    <w:p w14:paraId="11804111" w14:textId="15B51140" w:rsidR="00DB2CEF" w:rsidRDefault="00DB2CEF">
      <w:pPr>
        <w:rPr>
          <w:lang w:val="en-US"/>
        </w:rPr>
      </w:pPr>
      <w:r>
        <w:rPr>
          <w:lang w:val="en-US"/>
        </w:rPr>
        <w:br w:type="page"/>
      </w:r>
    </w:p>
    <w:p w14:paraId="5E638B35" w14:textId="47C10EA4" w:rsidR="00DB2CEF" w:rsidRDefault="00DB2CEF" w:rsidP="00DB2CEF">
      <w:pPr>
        <w:rPr>
          <w:lang w:val="en-US"/>
        </w:rPr>
      </w:pPr>
      <w:r w:rsidRPr="00DB2CEF">
        <w:rPr>
          <w:rFonts w:ascii="Source Sans Pro" w:hAnsi="Source Sans Pro"/>
          <w:noProof/>
          <w:color w:val="202951"/>
          <w:sz w:val="20"/>
          <w:szCs w:val="20"/>
        </w:rPr>
        <w:lastRenderedPageBreak/>
        <w:drawing>
          <wp:inline distT="0" distB="0" distL="0" distR="0" wp14:anchorId="5198428C" wp14:editId="22B653FE">
            <wp:extent cx="8496300" cy="5401036"/>
            <wp:effectExtent l="0" t="0" r="0" b="9525"/>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19"/>
                    <a:stretch>
                      <a:fillRect/>
                    </a:stretch>
                  </pic:blipFill>
                  <pic:spPr>
                    <a:xfrm>
                      <a:off x="0" y="0"/>
                      <a:ext cx="8501649" cy="5404436"/>
                    </a:xfrm>
                    <a:prstGeom prst="rect">
                      <a:avLst/>
                    </a:prstGeom>
                  </pic:spPr>
                </pic:pic>
              </a:graphicData>
            </a:graphic>
          </wp:inline>
        </w:drawing>
      </w:r>
    </w:p>
    <w:p w14:paraId="545B7B79" w14:textId="3D3178F1" w:rsidR="00DB2CEF" w:rsidRDefault="00DB2CEF">
      <w:pPr>
        <w:rPr>
          <w:lang w:val="en-US"/>
        </w:rPr>
      </w:pPr>
      <w:r>
        <w:rPr>
          <w:lang w:val="en-US"/>
        </w:rPr>
        <w:br w:type="page"/>
      </w:r>
    </w:p>
    <w:p w14:paraId="2DF97F0F" w14:textId="43606031" w:rsidR="00DB2CEF" w:rsidRDefault="00DB2CEF" w:rsidP="00DB2CEF">
      <w:pPr>
        <w:rPr>
          <w:lang w:val="en-US"/>
        </w:rPr>
      </w:pPr>
      <w:r w:rsidRPr="00DB2CEF">
        <w:rPr>
          <w:noProof/>
          <w:lang w:val="en-US"/>
        </w:rPr>
        <w:lastRenderedPageBreak/>
        <w:drawing>
          <wp:inline distT="0" distB="0" distL="0" distR="0" wp14:anchorId="3D3C98F1" wp14:editId="0210E431">
            <wp:extent cx="9519253" cy="3971925"/>
            <wp:effectExtent l="0" t="0" r="6350" b="0"/>
            <wp:docPr id="70" name="Picture 7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calendar&#10;&#10;Description automatically generated"/>
                    <pic:cNvPicPr/>
                  </pic:nvPicPr>
                  <pic:blipFill>
                    <a:blip r:embed="rId20"/>
                    <a:stretch>
                      <a:fillRect/>
                    </a:stretch>
                  </pic:blipFill>
                  <pic:spPr>
                    <a:xfrm>
                      <a:off x="0" y="0"/>
                      <a:ext cx="9522260" cy="3973180"/>
                    </a:xfrm>
                    <a:prstGeom prst="rect">
                      <a:avLst/>
                    </a:prstGeom>
                  </pic:spPr>
                </pic:pic>
              </a:graphicData>
            </a:graphic>
          </wp:inline>
        </w:drawing>
      </w:r>
    </w:p>
    <w:p w14:paraId="6356FE75" w14:textId="64D94F8B" w:rsidR="00117E9B" w:rsidRDefault="00117E9B">
      <w:pPr>
        <w:rPr>
          <w:lang w:val="en-US"/>
        </w:rPr>
      </w:pPr>
      <w:r>
        <w:rPr>
          <w:lang w:val="en-US"/>
        </w:rPr>
        <w:br w:type="page"/>
      </w:r>
    </w:p>
    <w:p w14:paraId="73BCB2FF" w14:textId="292BE75C" w:rsidR="003B1CC9" w:rsidRPr="003B1CC9" w:rsidRDefault="003B1CC9" w:rsidP="00DB2CEF">
      <w:pPr>
        <w:rPr>
          <w:b/>
          <w:bCs/>
          <w:sz w:val="40"/>
          <w:szCs w:val="40"/>
          <w:lang w:val="en-US"/>
        </w:rPr>
      </w:pPr>
      <w:r w:rsidRPr="003B1CC9">
        <w:rPr>
          <w:b/>
          <w:bCs/>
          <w:sz w:val="40"/>
          <w:szCs w:val="40"/>
          <w:lang w:val="en-US"/>
        </w:rPr>
        <w:lastRenderedPageBreak/>
        <w:t>Google Spanner Features</w:t>
      </w:r>
    </w:p>
    <w:p w14:paraId="2E7FFCB2"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Relational database, built for scale</w:t>
      </w:r>
    </w:p>
    <w:p w14:paraId="7F0E09CF"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99.999% availability</w:t>
      </w:r>
    </w:p>
    <w:p w14:paraId="589B3F89"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 xml:space="preserve">Automatic </w:t>
      </w:r>
      <w:proofErr w:type="spellStart"/>
      <w:r w:rsidRPr="003B1CC9">
        <w:rPr>
          <w:sz w:val="28"/>
          <w:szCs w:val="28"/>
          <w:lang w:val="en-US"/>
        </w:rPr>
        <w:t>sharding</w:t>
      </w:r>
      <w:proofErr w:type="spellEnd"/>
    </w:p>
    <w:p w14:paraId="56E155FE"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Fully managed</w:t>
      </w:r>
    </w:p>
    <w:p w14:paraId="1DACC858"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Strong transactional consistency</w:t>
      </w:r>
    </w:p>
    <w:p w14:paraId="088E8DFF"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Regional and multi-regional configurations</w:t>
      </w:r>
    </w:p>
    <w:p w14:paraId="5FEA21B0"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Online schema changes with no downtime</w:t>
      </w:r>
    </w:p>
    <w:p w14:paraId="341B43AA"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Built on Google Cloud network</w:t>
      </w:r>
    </w:p>
    <w:p w14:paraId="14FFABB9"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Enterprise-grade security</w:t>
      </w:r>
    </w:p>
    <w:p w14:paraId="2F6B9F51" w14:textId="4402E82C" w:rsidR="003B1CC9" w:rsidRPr="003B1CC9" w:rsidRDefault="003B1CC9" w:rsidP="003B1CC9">
      <w:pPr>
        <w:pStyle w:val="ListParagraph"/>
        <w:numPr>
          <w:ilvl w:val="0"/>
          <w:numId w:val="2"/>
        </w:numPr>
        <w:rPr>
          <w:sz w:val="28"/>
          <w:szCs w:val="28"/>
          <w:lang w:val="en-US"/>
        </w:rPr>
      </w:pPr>
      <w:r w:rsidRPr="003B1CC9">
        <w:rPr>
          <w:sz w:val="28"/>
          <w:szCs w:val="28"/>
          <w:lang w:val="en-US"/>
        </w:rPr>
        <w:t>Backup and restore, point-in-time recovery (PITR)</w:t>
      </w:r>
    </w:p>
    <w:p w14:paraId="4ECBA85D" w14:textId="77777777" w:rsidR="003B1CC9" w:rsidRPr="003B1CC9" w:rsidRDefault="003B1CC9" w:rsidP="003B1CC9">
      <w:pPr>
        <w:pStyle w:val="ListParagraph"/>
        <w:numPr>
          <w:ilvl w:val="0"/>
          <w:numId w:val="2"/>
        </w:numPr>
        <w:rPr>
          <w:sz w:val="28"/>
          <w:szCs w:val="28"/>
          <w:lang w:val="en-US"/>
        </w:rPr>
      </w:pPr>
      <w:r w:rsidRPr="003B1CC9">
        <w:rPr>
          <w:sz w:val="28"/>
          <w:szCs w:val="28"/>
          <w:lang w:val="en-US"/>
        </w:rPr>
        <w:t>Multi-language support</w:t>
      </w:r>
    </w:p>
    <w:p w14:paraId="194789AC" w14:textId="2D48380B" w:rsidR="003B1CC9" w:rsidRPr="003B1CC9" w:rsidRDefault="003B1CC9" w:rsidP="00987ABC">
      <w:pPr>
        <w:pStyle w:val="ListParagraph"/>
        <w:numPr>
          <w:ilvl w:val="0"/>
          <w:numId w:val="2"/>
        </w:numPr>
        <w:rPr>
          <w:lang w:val="en-US"/>
        </w:rPr>
      </w:pPr>
      <w:r w:rsidRPr="003B1CC9">
        <w:rPr>
          <w:sz w:val="28"/>
          <w:szCs w:val="28"/>
          <w:lang w:val="en-US"/>
        </w:rPr>
        <w:t>Real-time change data capture and replication</w:t>
      </w:r>
    </w:p>
    <w:p w14:paraId="7FCD7BC8" w14:textId="2A56DD82" w:rsidR="00117E9B" w:rsidRDefault="00117E9B" w:rsidP="00DB2CEF">
      <w:pPr>
        <w:rPr>
          <w:lang w:val="en-US"/>
        </w:rPr>
      </w:pPr>
      <w:r>
        <w:rPr>
          <w:noProof/>
        </w:rPr>
        <w:drawing>
          <wp:inline distT="0" distB="0" distL="0" distR="0" wp14:anchorId="6C692A4C" wp14:editId="588A5311">
            <wp:extent cx="6629400" cy="2933700"/>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2933700"/>
                    </a:xfrm>
                    <a:prstGeom prst="rect">
                      <a:avLst/>
                    </a:prstGeom>
                    <a:noFill/>
                    <a:ln>
                      <a:noFill/>
                    </a:ln>
                  </pic:spPr>
                </pic:pic>
              </a:graphicData>
            </a:graphic>
          </wp:inline>
        </w:drawing>
      </w:r>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6"/>
        <w:gridCol w:w="1756"/>
        <w:gridCol w:w="2798"/>
        <w:gridCol w:w="2622"/>
        <w:gridCol w:w="3754"/>
      </w:tblGrid>
      <w:tr w:rsidR="009E24F6" w:rsidRPr="009E24F6" w14:paraId="34235CCD" w14:textId="77777777" w:rsidTr="001376BE">
        <w:trPr>
          <w:trHeight w:val="358"/>
        </w:trPr>
        <w:tc>
          <w:tcPr>
            <w:tcW w:w="3666" w:type="dxa"/>
            <w:shd w:val="clear" w:color="000000" w:fill="305496"/>
            <w:noWrap/>
            <w:vAlign w:val="bottom"/>
            <w:hideMark/>
          </w:tcPr>
          <w:p w14:paraId="27F49657" w14:textId="252EB1AF" w:rsidR="009E24F6" w:rsidRPr="009E24F6" w:rsidRDefault="009E24F6" w:rsidP="009E24F6">
            <w:pPr>
              <w:spacing w:after="0" w:line="240" w:lineRule="auto"/>
              <w:jc w:val="center"/>
              <w:rPr>
                <w:rFonts w:ascii="Calibri" w:eastAsia="Times New Roman" w:hAnsi="Calibri" w:cs="Calibri"/>
                <w:b/>
                <w:bCs/>
                <w:color w:val="FFFFFF"/>
                <w:sz w:val="28"/>
                <w:szCs w:val="28"/>
                <w:lang w:eastAsia="en-SG"/>
              </w:rPr>
            </w:pPr>
          </w:p>
        </w:tc>
        <w:tc>
          <w:tcPr>
            <w:tcW w:w="1756" w:type="dxa"/>
            <w:shd w:val="clear" w:color="000000" w:fill="305496"/>
            <w:noWrap/>
            <w:vAlign w:val="bottom"/>
            <w:hideMark/>
          </w:tcPr>
          <w:p w14:paraId="6D3857B4" w14:textId="77777777" w:rsidR="009E24F6" w:rsidRPr="009E24F6" w:rsidRDefault="009E24F6" w:rsidP="009E24F6">
            <w:pPr>
              <w:spacing w:after="0" w:line="240" w:lineRule="auto"/>
              <w:jc w:val="center"/>
              <w:rPr>
                <w:rFonts w:ascii="Calibri" w:eastAsia="Times New Roman" w:hAnsi="Calibri" w:cs="Calibri"/>
                <w:b/>
                <w:bCs/>
                <w:color w:val="FFFFFF"/>
                <w:sz w:val="28"/>
                <w:szCs w:val="28"/>
                <w:lang w:eastAsia="en-SG"/>
              </w:rPr>
            </w:pPr>
            <w:r w:rsidRPr="009E24F6">
              <w:rPr>
                <w:rFonts w:ascii="Calibri" w:eastAsia="Times New Roman" w:hAnsi="Calibri" w:cs="Calibri"/>
                <w:b/>
                <w:bCs/>
                <w:color w:val="FFFFFF"/>
                <w:sz w:val="28"/>
                <w:szCs w:val="28"/>
                <w:lang w:eastAsia="en-SG"/>
              </w:rPr>
              <w:t>RDBMS</w:t>
            </w:r>
          </w:p>
        </w:tc>
        <w:tc>
          <w:tcPr>
            <w:tcW w:w="2798" w:type="dxa"/>
            <w:shd w:val="clear" w:color="000000" w:fill="305496"/>
            <w:noWrap/>
            <w:vAlign w:val="bottom"/>
            <w:hideMark/>
          </w:tcPr>
          <w:p w14:paraId="258974E6" w14:textId="77777777" w:rsidR="009E24F6" w:rsidRPr="009E24F6" w:rsidRDefault="009E24F6" w:rsidP="009E24F6">
            <w:pPr>
              <w:spacing w:after="0" w:line="240" w:lineRule="auto"/>
              <w:jc w:val="center"/>
              <w:rPr>
                <w:rFonts w:ascii="Calibri" w:eastAsia="Times New Roman" w:hAnsi="Calibri" w:cs="Calibri"/>
                <w:b/>
                <w:bCs/>
                <w:color w:val="FFFFFF"/>
                <w:sz w:val="28"/>
                <w:szCs w:val="28"/>
                <w:lang w:eastAsia="en-SG"/>
              </w:rPr>
            </w:pPr>
            <w:r w:rsidRPr="009E24F6">
              <w:rPr>
                <w:rFonts w:ascii="Calibri" w:eastAsia="Times New Roman" w:hAnsi="Calibri" w:cs="Calibri"/>
                <w:b/>
                <w:bCs/>
                <w:color w:val="FFFFFF"/>
                <w:sz w:val="28"/>
                <w:szCs w:val="28"/>
                <w:lang w:eastAsia="en-SG"/>
              </w:rPr>
              <w:t>Key Value Pair</w:t>
            </w:r>
          </w:p>
        </w:tc>
        <w:tc>
          <w:tcPr>
            <w:tcW w:w="2622" w:type="dxa"/>
            <w:shd w:val="clear" w:color="000000" w:fill="305496"/>
            <w:noWrap/>
            <w:vAlign w:val="bottom"/>
            <w:hideMark/>
          </w:tcPr>
          <w:p w14:paraId="25567399" w14:textId="77777777" w:rsidR="009E24F6" w:rsidRPr="009E24F6" w:rsidRDefault="009E24F6" w:rsidP="009E24F6">
            <w:pPr>
              <w:spacing w:after="0" w:line="240" w:lineRule="auto"/>
              <w:jc w:val="center"/>
              <w:rPr>
                <w:rFonts w:ascii="Calibri" w:eastAsia="Times New Roman" w:hAnsi="Calibri" w:cs="Calibri"/>
                <w:b/>
                <w:bCs/>
                <w:color w:val="FFFFFF"/>
                <w:sz w:val="28"/>
                <w:szCs w:val="28"/>
                <w:lang w:eastAsia="en-SG"/>
              </w:rPr>
            </w:pPr>
            <w:r w:rsidRPr="009E24F6">
              <w:rPr>
                <w:rFonts w:ascii="Calibri" w:eastAsia="Times New Roman" w:hAnsi="Calibri" w:cs="Calibri"/>
                <w:b/>
                <w:bCs/>
                <w:color w:val="FFFFFF"/>
                <w:sz w:val="28"/>
                <w:szCs w:val="28"/>
                <w:lang w:eastAsia="en-SG"/>
              </w:rPr>
              <w:t>Wide Column</w:t>
            </w:r>
          </w:p>
        </w:tc>
        <w:tc>
          <w:tcPr>
            <w:tcW w:w="3754" w:type="dxa"/>
            <w:shd w:val="clear" w:color="000000" w:fill="305496"/>
            <w:noWrap/>
            <w:vAlign w:val="bottom"/>
            <w:hideMark/>
          </w:tcPr>
          <w:p w14:paraId="009D7879" w14:textId="77777777" w:rsidR="009E24F6" w:rsidRPr="009E24F6" w:rsidRDefault="009E24F6" w:rsidP="009E24F6">
            <w:pPr>
              <w:spacing w:after="0" w:line="240" w:lineRule="auto"/>
              <w:jc w:val="center"/>
              <w:rPr>
                <w:rFonts w:ascii="Calibri" w:eastAsia="Times New Roman" w:hAnsi="Calibri" w:cs="Calibri"/>
                <w:b/>
                <w:bCs/>
                <w:color w:val="FFFFFF"/>
                <w:sz w:val="28"/>
                <w:szCs w:val="28"/>
                <w:lang w:eastAsia="en-SG"/>
              </w:rPr>
            </w:pPr>
            <w:r w:rsidRPr="009E24F6">
              <w:rPr>
                <w:rFonts w:ascii="Calibri" w:eastAsia="Times New Roman" w:hAnsi="Calibri" w:cs="Calibri"/>
                <w:b/>
                <w:bCs/>
                <w:color w:val="FFFFFF"/>
                <w:sz w:val="28"/>
                <w:szCs w:val="28"/>
                <w:lang w:eastAsia="en-SG"/>
              </w:rPr>
              <w:t>New SQL</w:t>
            </w:r>
          </w:p>
        </w:tc>
      </w:tr>
      <w:tr w:rsidR="001376BE" w:rsidRPr="009E24F6" w14:paraId="712C15A3" w14:textId="77777777" w:rsidTr="001376BE">
        <w:trPr>
          <w:trHeight w:val="287"/>
        </w:trPr>
        <w:tc>
          <w:tcPr>
            <w:tcW w:w="3666" w:type="dxa"/>
            <w:shd w:val="clear" w:color="auto" w:fill="auto"/>
            <w:noWrap/>
            <w:vAlign w:val="bottom"/>
          </w:tcPr>
          <w:p w14:paraId="5222DA3A" w14:textId="68000D88" w:rsidR="001376BE"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Open Source</w:t>
            </w:r>
          </w:p>
        </w:tc>
        <w:tc>
          <w:tcPr>
            <w:tcW w:w="1756" w:type="dxa"/>
            <w:shd w:val="clear" w:color="auto" w:fill="auto"/>
            <w:noWrap/>
            <w:vAlign w:val="bottom"/>
          </w:tcPr>
          <w:p w14:paraId="1E1ABA37" w14:textId="0E59E861" w:rsidR="001376BE"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MySQL</w:t>
            </w:r>
          </w:p>
        </w:tc>
        <w:tc>
          <w:tcPr>
            <w:tcW w:w="2798" w:type="dxa"/>
            <w:shd w:val="clear" w:color="auto" w:fill="auto"/>
            <w:noWrap/>
            <w:vAlign w:val="bottom"/>
          </w:tcPr>
          <w:p w14:paraId="02668CFA" w14:textId="4BBBC5D7" w:rsidR="001376BE" w:rsidRPr="009E24F6" w:rsidRDefault="001376BE"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Mongo DB</w:t>
            </w:r>
          </w:p>
        </w:tc>
        <w:tc>
          <w:tcPr>
            <w:tcW w:w="2622" w:type="dxa"/>
            <w:shd w:val="clear" w:color="auto" w:fill="auto"/>
            <w:noWrap/>
            <w:vAlign w:val="bottom"/>
          </w:tcPr>
          <w:p w14:paraId="333B00C1" w14:textId="45DA37F6" w:rsidR="001376BE"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Cassandra</w:t>
            </w:r>
          </w:p>
        </w:tc>
        <w:tc>
          <w:tcPr>
            <w:tcW w:w="3754" w:type="dxa"/>
            <w:shd w:val="clear" w:color="auto" w:fill="auto"/>
            <w:noWrap/>
            <w:vAlign w:val="bottom"/>
          </w:tcPr>
          <w:p w14:paraId="7998ACDA" w14:textId="00D56343" w:rsidR="001376BE" w:rsidRPr="009E24F6" w:rsidRDefault="001376BE" w:rsidP="009E24F6">
            <w:pPr>
              <w:spacing w:after="0" w:line="240" w:lineRule="auto"/>
              <w:rPr>
                <w:rFonts w:ascii="Calibri" w:eastAsia="Times New Roman" w:hAnsi="Calibri" w:cs="Calibri"/>
                <w:color w:val="000000"/>
                <w:sz w:val="32"/>
                <w:szCs w:val="32"/>
                <w:lang w:eastAsia="en-SG"/>
              </w:rPr>
            </w:pPr>
            <w:proofErr w:type="spellStart"/>
            <w:r>
              <w:rPr>
                <w:rFonts w:ascii="Calibri" w:eastAsia="Times New Roman" w:hAnsi="Calibri" w:cs="Calibri"/>
                <w:color w:val="000000"/>
                <w:sz w:val="32"/>
                <w:szCs w:val="32"/>
                <w:lang w:eastAsia="en-SG"/>
              </w:rPr>
              <w:t>YugabyteDB</w:t>
            </w:r>
            <w:proofErr w:type="spellEnd"/>
            <w:r>
              <w:rPr>
                <w:rFonts w:ascii="Calibri" w:eastAsia="Times New Roman" w:hAnsi="Calibri" w:cs="Calibri"/>
                <w:color w:val="000000"/>
                <w:sz w:val="32"/>
                <w:szCs w:val="32"/>
                <w:lang w:eastAsia="en-SG"/>
              </w:rPr>
              <w:t xml:space="preserve">, </w:t>
            </w:r>
            <w:proofErr w:type="spellStart"/>
            <w:r w:rsidRPr="001376BE">
              <w:rPr>
                <w:rFonts w:ascii="Calibri" w:eastAsia="Times New Roman" w:hAnsi="Calibri" w:cs="Calibri"/>
                <w:color w:val="000000"/>
                <w:sz w:val="32"/>
                <w:szCs w:val="32"/>
                <w:lang w:eastAsia="en-SG"/>
              </w:rPr>
              <w:t>CockroachDB</w:t>
            </w:r>
            <w:proofErr w:type="spellEnd"/>
          </w:p>
        </w:tc>
      </w:tr>
      <w:tr w:rsidR="001376BE" w:rsidRPr="009E24F6" w14:paraId="73854C6A" w14:textId="77777777" w:rsidTr="001376BE">
        <w:trPr>
          <w:trHeight w:val="287"/>
        </w:trPr>
        <w:tc>
          <w:tcPr>
            <w:tcW w:w="3666" w:type="dxa"/>
            <w:shd w:val="clear" w:color="auto" w:fill="auto"/>
            <w:noWrap/>
            <w:vAlign w:val="bottom"/>
          </w:tcPr>
          <w:p w14:paraId="60074F81" w14:textId="1690B32C" w:rsidR="001376BE" w:rsidRPr="009E24F6" w:rsidRDefault="001376BE" w:rsidP="001376BE">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AWS</w:t>
            </w:r>
          </w:p>
        </w:tc>
        <w:tc>
          <w:tcPr>
            <w:tcW w:w="1756" w:type="dxa"/>
            <w:shd w:val="clear" w:color="auto" w:fill="auto"/>
            <w:noWrap/>
            <w:vAlign w:val="bottom"/>
          </w:tcPr>
          <w:p w14:paraId="1381EC6C" w14:textId="78F854A8" w:rsidR="001376BE"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Aurora/RDS</w:t>
            </w:r>
          </w:p>
        </w:tc>
        <w:tc>
          <w:tcPr>
            <w:tcW w:w="2798" w:type="dxa"/>
            <w:shd w:val="clear" w:color="auto" w:fill="auto"/>
            <w:noWrap/>
            <w:vAlign w:val="bottom"/>
          </w:tcPr>
          <w:p w14:paraId="7A579591" w14:textId="11F565DB" w:rsidR="001376BE"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Dynamo DB</w:t>
            </w:r>
          </w:p>
        </w:tc>
        <w:tc>
          <w:tcPr>
            <w:tcW w:w="2622" w:type="dxa"/>
            <w:shd w:val="clear" w:color="auto" w:fill="auto"/>
            <w:noWrap/>
            <w:vAlign w:val="bottom"/>
          </w:tcPr>
          <w:p w14:paraId="0D11CD92" w14:textId="4D761396" w:rsidR="001376BE" w:rsidRPr="009E24F6" w:rsidRDefault="001376BE" w:rsidP="009E24F6">
            <w:pPr>
              <w:spacing w:after="0" w:line="240" w:lineRule="auto"/>
              <w:rPr>
                <w:rFonts w:ascii="Calibri" w:eastAsia="Times New Roman" w:hAnsi="Calibri" w:cs="Calibri"/>
                <w:color w:val="000000"/>
                <w:sz w:val="32"/>
                <w:szCs w:val="32"/>
                <w:lang w:eastAsia="en-SG"/>
              </w:rPr>
            </w:pPr>
          </w:p>
        </w:tc>
        <w:tc>
          <w:tcPr>
            <w:tcW w:w="3754" w:type="dxa"/>
            <w:shd w:val="clear" w:color="auto" w:fill="auto"/>
            <w:noWrap/>
            <w:vAlign w:val="bottom"/>
          </w:tcPr>
          <w:p w14:paraId="7F08111C" w14:textId="77777777" w:rsidR="001376BE" w:rsidRPr="009E24F6" w:rsidRDefault="001376BE" w:rsidP="009E24F6">
            <w:pPr>
              <w:spacing w:after="0" w:line="240" w:lineRule="auto"/>
              <w:rPr>
                <w:rFonts w:ascii="Calibri" w:eastAsia="Times New Roman" w:hAnsi="Calibri" w:cs="Calibri"/>
                <w:color w:val="000000"/>
                <w:sz w:val="32"/>
                <w:szCs w:val="32"/>
                <w:lang w:eastAsia="en-SG"/>
              </w:rPr>
            </w:pPr>
          </w:p>
        </w:tc>
      </w:tr>
      <w:tr w:rsidR="009E24F6" w:rsidRPr="009E24F6" w14:paraId="59F69109" w14:textId="77777777" w:rsidTr="001376BE">
        <w:trPr>
          <w:trHeight w:val="287"/>
        </w:trPr>
        <w:tc>
          <w:tcPr>
            <w:tcW w:w="3666" w:type="dxa"/>
            <w:shd w:val="clear" w:color="auto" w:fill="auto"/>
            <w:noWrap/>
            <w:vAlign w:val="bottom"/>
            <w:hideMark/>
          </w:tcPr>
          <w:p w14:paraId="4BABE9B5" w14:textId="3AB0A03D" w:rsidR="009E24F6"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GCP</w:t>
            </w:r>
          </w:p>
        </w:tc>
        <w:tc>
          <w:tcPr>
            <w:tcW w:w="1756" w:type="dxa"/>
            <w:shd w:val="clear" w:color="auto" w:fill="auto"/>
            <w:noWrap/>
            <w:vAlign w:val="bottom"/>
          </w:tcPr>
          <w:p w14:paraId="1D31A3CE" w14:textId="74BE4720" w:rsidR="009E24F6"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Cloud SQL</w:t>
            </w:r>
          </w:p>
        </w:tc>
        <w:tc>
          <w:tcPr>
            <w:tcW w:w="2798" w:type="dxa"/>
            <w:shd w:val="clear" w:color="auto" w:fill="auto"/>
            <w:noWrap/>
            <w:vAlign w:val="bottom"/>
          </w:tcPr>
          <w:p w14:paraId="1465C5F1" w14:textId="7481ED42" w:rsidR="009E24F6" w:rsidRPr="009E24F6" w:rsidRDefault="001376BE" w:rsidP="009E24F6">
            <w:pPr>
              <w:spacing w:after="0" w:line="240" w:lineRule="auto"/>
              <w:rPr>
                <w:rFonts w:ascii="Calibri" w:eastAsia="Times New Roman" w:hAnsi="Calibri" w:cs="Calibri"/>
                <w:color w:val="000000"/>
                <w:sz w:val="32"/>
                <w:szCs w:val="32"/>
                <w:lang w:eastAsia="en-SG"/>
              </w:rPr>
            </w:pPr>
            <w:r w:rsidRPr="001376BE">
              <w:rPr>
                <w:rFonts w:ascii="Calibri" w:eastAsia="Times New Roman" w:hAnsi="Calibri" w:cs="Calibri"/>
                <w:color w:val="000000"/>
                <w:sz w:val="32"/>
                <w:szCs w:val="32"/>
                <w:lang w:eastAsia="en-SG"/>
              </w:rPr>
              <w:t>Datastore </w:t>
            </w:r>
          </w:p>
        </w:tc>
        <w:tc>
          <w:tcPr>
            <w:tcW w:w="2622" w:type="dxa"/>
            <w:shd w:val="clear" w:color="auto" w:fill="auto"/>
            <w:noWrap/>
            <w:vAlign w:val="bottom"/>
          </w:tcPr>
          <w:p w14:paraId="1F67798E" w14:textId="1511928E" w:rsidR="009E24F6" w:rsidRPr="009E24F6" w:rsidRDefault="001376BE"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Big Table</w:t>
            </w:r>
          </w:p>
        </w:tc>
        <w:tc>
          <w:tcPr>
            <w:tcW w:w="3754" w:type="dxa"/>
            <w:shd w:val="clear" w:color="auto" w:fill="auto"/>
            <w:noWrap/>
            <w:vAlign w:val="bottom"/>
            <w:hideMark/>
          </w:tcPr>
          <w:p w14:paraId="5FAF0F9B" w14:textId="77777777"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Spanner</w:t>
            </w:r>
          </w:p>
        </w:tc>
      </w:tr>
      <w:tr w:rsidR="009E24F6" w:rsidRPr="009E24F6" w14:paraId="38262F58" w14:textId="77777777" w:rsidTr="001376BE">
        <w:trPr>
          <w:trHeight w:val="287"/>
        </w:trPr>
        <w:tc>
          <w:tcPr>
            <w:tcW w:w="3666" w:type="dxa"/>
            <w:shd w:val="clear" w:color="auto" w:fill="auto"/>
            <w:noWrap/>
            <w:vAlign w:val="bottom"/>
            <w:hideMark/>
          </w:tcPr>
          <w:p w14:paraId="6326FD67" w14:textId="77777777"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Schema on write</w:t>
            </w:r>
          </w:p>
        </w:tc>
        <w:tc>
          <w:tcPr>
            <w:tcW w:w="1756" w:type="dxa"/>
            <w:shd w:val="clear" w:color="000000" w:fill="C6E0B4"/>
            <w:noWrap/>
            <w:vAlign w:val="bottom"/>
            <w:hideMark/>
          </w:tcPr>
          <w:p w14:paraId="69D45146"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798" w:type="dxa"/>
            <w:shd w:val="clear" w:color="000000" w:fill="FFC7CE"/>
            <w:noWrap/>
            <w:vAlign w:val="bottom"/>
            <w:hideMark/>
          </w:tcPr>
          <w:p w14:paraId="113EEA1C"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622" w:type="dxa"/>
            <w:shd w:val="clear" w:color="000000" w:fill="FFC7CE"/>
            <w:noWrap/>
            <w:vAlign w:val="bottom"/>
            <w:hideMark/>
          </w:tcPr>
          <w:p w14:paraId="35A7FB6E"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3754" w:type="dxa"/>
            <w:shd w:val="clear" w:color="000000" w:fill="C6E0B4"/>
            <w:noWrap/>
            <w:vAlign w:val="bottom"/>
            <w:hideMark/>
          </w:tcPr>
          <w:p w14:paraId="08657AD7"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r w:rsidR="009E24F6" w:rsidRPr="009E24F6" w14:paraId="1A9A7E74" w14:textId="77777777" w:rsidTr="001376BE">
        <w:trPr>
          <w:trHeight w:val="287"/>
        </w:trPr>
        <w:tc>
          <w:tcPr>
            <w:tcW w:w="3666" w:type="dxa"/>
            <w:shd w:val="clear" w:color="auto" w:fill="auto"/>
            <w:noWrap/>
            <w:vAlign w:val="bottom"/>
            <w:hideMark/>
          </w:tcPr>
          <w:p w14:paraId="2BF32760" w14:textId="77777777"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Schema on read</w:t>
            </w:r>
          </w:p>
        </w:tc>
        <w:tc>
          <w:tcPr>
            <w:tcW w:w="1756" w:type="dxa"/>
            <w:shd w:val="clear" w:color="000000" w:fill="FFC7CE"/>
            <w:noWrap/>
            <w:vAlign w:val="bottom"/>
            <w:hideMark/>
          </w:tcPr>
          <w:p w14:paraId="2A3A50A3"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798" w:type="dxa"/>
            <w:shd w:val="clear" w:color="000000" w:fill="C6E0B4"/>
            <w:noWrap/>
            <w:vAlign w:val="bottom"/>
            <w:hideMark/>
          </w:tcPr>
          <w:p w14:paraId="1A3450FD"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622" w:type="dxa"/>
            <w:shd w:val="clear" w:color="000000" w:fill="C6E0B4"/>
            <w:noWrap/>
            <w:vAlign w:val="bottom"/>
            <w:hideMark/>
          </w:tcPr>
          <w:p w14:paraId="6413B03B"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3754" w:type="dxa"/>
            <w:shd w:val="clear" w:color="000000" w:fill="FFC7CE"/>
            <w:noWrap/>
            <w:vAlign w:val="bottom"/>
            <w:hideMark/>
          </w:tcPr>
          <w:p w14:paraId="625CBBB8"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r>
      <w:tr w:rsidR="009E24F6" w:rsidRPr="009E24F6" w14:paraId="5AEB7401" w14:textId="77777777" w:rsidTr="001376BE">
        <w:trPr>
          <w:trHeight w:val="287"/>
        </w:trPr>
        <w:tc>
          <w:tcPr>
            <w:tcW w:w="3666" w:type="dxa"/>
            <w:shd w:val="clear" w:color="auto" w:fill="auto"/>
            <w:noWrap/>
            <w:vAlign w:val="bottom"/>
            <w:hideMark/>
          </w:tcPr>
          <w:p w14:paraId="33F1DE3D" w14:textId="3CE41290"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Design Flexibility</w:t>
            </w:r>
          </w:p>
        </w:tc>
        <w:tc>
          <w:tcPr>
            <w:tcW w:w="1756" w:type="dxa"/>
            <w:shd w:val="clear" w:color="000000" w:fill="C6E0B4"/>
            <w:noWrap/>
            <w:vAlign w:val="bottom"/>
            <w:hideMark/>
          </w:tcPr>
          <w:p w14:paraId="60E7A98B"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798" w:type="dxa"/>
            <w:shd w:val="clear" w:color="000000" w:fill="FFC7CE"/>
            <w:noWrap/>
            <w:vAlign w:val="bottom"/>
            <w:hideMark/>
          </w:tcPr>
          <w:p w14:paraId="32601C1A"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622" w:type="dxa"/>
            <w:shd w:val="clear" w:color="000000" w:fill="FFC7CE"/>
            <w:noWrap/>
            <w:vAlign w:val="bottom"/>
            <w:hideMark/>
          </w:tcPr>
          <w:p w14:paraId="2C22ECC9"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3754" w:type="dxa"/>
            <w:shd w:val="clear" w:color="000000" w:fill="C6E0B4"/>
            <w:noWrap/>
            <w:vAlign w:val="bottom"/>
            <w:hideMark/>
          </w:tcPr>
          <w:p w14:paraId="52E29E9B"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r w:rsidR="009E24F6" w:rsidRPr="009E24F6" w14:paraId="312C292A" w14:textId="77777777" w:rsidTr="001376BE">
        <w:trPr>
          <w:trHeight w:val="287"/>
        </w:trPr>
        <w:tc>
          <w:tcPr>
            <w:tcW w:w="3666" w:type="dxa"/>
            <w:shd w:val="clear" w:color="auto" w:fill="auto"/>
            <w:noWrap/>
            <w:vAlign w:val="bottom"/>
            <w:hideMark/>
          </w:tcPr>
          <w:p w14:paraId="15CE2016" w14:textId="3BFE4F1D"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Query Pattern Flexibility</w:t>
            </w:r>
          </w:p>
        </w:tc>
        <w:tc>
          <w:tcPr>
            <w:tcW w:w="1756" w:type="dxa"/>
            <w:shd w:val="clear" w:color="000000" w:fill="C6E0B4"/>
            <w:noWrap/>
            <w:vAlign w:val="bottom"/>
            <w:hideMark/>
          </w:tcPr>
          <w:p w14:paraId="1FB197AD"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798" w:type="dxa"/>
            <w:shd w:val="clear" w:color="000000" w:fill="FFC7CE"/>
            <w:noWrap/>
            <w:vAlign w:val="bottom"/>
            <w:hideMark/>
          </w:tcPr>
          <w:p w14:paraId="7B149DB6"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622" w:type="dxa"/>
            <w:shd w:val="clear" w:color="000000" w:fill="FFC7CE"/>
            <w:noWrap/>
            <w:vAlign w:val="bottom"/>
            <w:hideMark/>
          </w:tcPr>
          <w:p w14:paraId="60F35576"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3754" w:type="dxa"/>
            <w:shd w:val="clear" w:color="000000" w:fill="C6E0B4"/>
            <w:noWrap/>
            <w:vAlign w:val="bottom"/>
            <w:hideMark/>
          </w:tcPr>
          <w:p w14:paraId="722283EE"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r w:rsidR="009E24F6" w:rsidRPr="009E24F6" w14:paraId="4C501F57" w14:textId="77777777" w:rsidTr="001376BE">
        <w:trPr>
          <w:trHeight w:val="287"/>
        </w:trPr>
        <w:tc>
          <w:tcPr>
            <w:tcW w:w="3666" w:type="dxa"/>
            <w:shd w:val="clear" w:color="auto" w:fill="auto"/>
            <w:noWrap/>
            <w:vAlign w:val="bottom"/>
            <w:hideMark/>
          </w:tcPr>
          <w:p w14:paraId="0633F2B9" w14:textId="77777777"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ACID Compliance</w:t>
            </w:r>
          </w:p>
        </w:tc>
        <w:tc>
          <w:tcPr>
            <w:tcW w:w="1756" w:type="dxa"/>
            <w:shd w:val="clear" w:color="000000" w:fill="C6E0B4"/>
            <w:noWrap/>
            <w:vAlign w:val="bottom"/>
            <w:hideMark/>
          </w:tcPr>
          <w:p w14:paraId="11F35B1B"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798" w:type="dxa"/>
            <w:shd w:val="clear" w:color="000000" w:fill="FFC7CE"/>
            <w:noWrap/>
            <w:vAlign w:val="bottom"/>
            <w:hideMark/>
          </w:tcPr>
          <w:p w14:paraId="3FFAE19E"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622" w:type="dxa"/>
            <w:shd w:val="clear" w:color="000000" w:fill="FFC7CE"/>
            <w:noWrap/>
            <w:vAlign w:val="bottom"/>
            <w:hideMark/>
          </w:tcPr>
          <w:p w14:paraId="16AE36D4"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3754" w:type="dxa"/>
            <w:shd w:val="clear" w:color="000000" w:fill="C6E0B4"/>
            <w:noWrap/>
            <w:vAlign w:val="bottom"/>
            <w:hideMark/>
          </w:tcPr>
          <w:p w14:paraId="347A20FB"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r w:rsidR="009E24F6" w:rsidRPr="009E24F6" w14:paraId="3CBDE304" w14:textId="77777777" w:rsidTr="001376BE">
        <w:trPr>
          <w:trHeight w:val="287"/>
        </w:trPr>
        <w:tc>
          <w:tcPr>
            <w:tcW w:w="3666" w:type="dxa"/>
            <w:shd w:val="clear" w:color="auto" w:fill="auto"/>
            <w:noWrap/>
            <w:vAlign w:val="bottom"/>
            <w:hideMark/>
          </w:tcPr>
          <w:p w14:paraId="38CF247F" w14:textId="77777777"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Joins</w:t>
            </w:r>
          </w:p>
        </w:tc>
        <w:tc>
          <w:tcPr>
            <w:tcW w:w="1756" w:type="dxa"/>
            <w:shd w:val="clear" w:color="000000" w:fill="C6E0B4"/>
            <w:noWrap/>
            <w:vAlign w:val="bottom"/>
            <w:hideMark/>
          </w:tcPr>
          <w:p w14:paraId="7DB7F872"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798" w:type="dxa"/>
            <w:shd w:val="clear" w:color="000000" w:fill="FFC7CE"/>
            <w:noWrap/>
            <w:vAlign w:val="bottom"/>
            <w:hideMark/>
          </w:tcPr>
          <w:p w14:paraId="15C3253A"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622" w:type="dxa"/>
            <w:shd w:val="clear" w:color="000000" w:fill="FFC7CE"/>
            <w:noWrap/>
            <w:vAlign w:val="bottom"/>
            <w:hideMark/>
          </w:tcPr>
          <w:p w14:paraId="7A77E6A0"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3754" w:type="dxa"/>
            <w:shd w:val="clear" w:color="000000" w:fill="C6E0B4"/>
            <w:noWrap/>
            <w:vAlign w:val="bottom"/>
            <w:hideMark/>
          </w:tcPr>
          <w:p w14:paraId="64D7900B"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r w:rsidR="009E24F6" w:rsidRPr="009E24F6" w14:paraId="6A2B3B8E" w14:textId="77777777" w:rsidTr="001376BE">
        <w:trPr>
          <w:trHeight w:val="287"/>
        </w:trPr>
        <w:tc>
          <w:tcPr>
            <w:tcW w:w="3666" w:type="dxa"/>
            <w:shd w:val="clear" w:color="auto" w:fill="auto"/>
            <w:noWrap/>
            <w:vAlign w:val="bottom"/>
            <w:hideMark/>
          </w:tcPr>
          <w:p w14:paraId="5BBAF54E" w14:textId="77777777"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Field specific Update</w:t>
            </w:r>
          </w:p>
        </w:tc>
        <w:tc>
          <w:tcPr>
            <w:tcW w:w="1756" w:type="dxa"/>
            <w:shd w:val="clear" w:color="000000" w:fill="C6E0B4"/>
            <w:noWrap/>
            <w:vAlign w:val="bottom"/>
            <w:hideMark/>
          </w:tcPr>
          <w:p w14:paraId="2E619DE9"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798" w:type="dxa"/>
            <w:shd w:val="clear" w:color="000000" w:fill="FFC7CE"/>
            <w:noWrap/>
            <w:vAlign w:val="bottom"/>
            <w:hideMark/>
          </w:tcPr>
          <w:p w14:paraId="71F3AEAF"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622" w:type="dxa"/>
            <w:shd w:val="clear" w:color="000000" w:fill="C6E0B4"/>
            <w:noWrap/>
            <w:vAlign w:val="bottom"/>
            <w:hideMark/>
          </w:tcPr>
          <w:p w14:paraId="2C8174E0"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3754" w:type="dxa"/>
            <w:shd w:val="clear" w:color="000000" w:fill="C6E0B4"/>
            <w:noWrap/>
            <w:vAlign w:val="bottom"/>
            <w:hideMark/>
          </w:tcPr>
          <w:p w14:paraId="7D6D6E3E"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r w:rsidR="009E24F6" w:rsidRPr="009E24F6" w14:paraId="6B7A3590" w14:textId="77777777" w:rsidTr="001376BE">
        <w:trPr>
          <w:trHeight w:val="287"/>
        </w:trPr>
        <w:tc>
          <w:tcPr>
            <w:tcW w:w="3666" w:type="dxa"/>
            <w:shd w:val="clear" w:color="auto" w:fill="auto"/>
            <w:noWrap/>
            <w:vAlign w:val="bottom"/>
            <w:hideMark/>
          </w:tcPr>
          <w:p w14:paraId="17989A51" w14:textId="77777777"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Where Clause</w:t>
            </w:r>
          </w:p>
        </w:tc>
        <w:tc>
          <w:tcPr>
            <w:tcW w:w="1756" w:type="dxa"/>
            <w:shd w:val="clear" w:color="000000" w:fill="C6E0B4"/>
            <w:noWrap/>
            <w:vAlign w:val="bottom"/>
            <w:hideMark/>
          </w:tcPr>
          <w:p w14:paraId="5464E633"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798" w:type="dxa"/>
            <w:shd w:val="clear" w:color="000000" w:fill="FFC7CE"/>
            <w:noWrap/>
            <w:vAlign w:val="bottom"/>
            <w:hideMark/>
          </w:tcPr>
          <w:p w14:paraId="3DE00506"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622" w:type="dxa"/>
            <w:shd w:val="clear" w:color="000000" w:fill="C6E0B4"/>
            <w:noWrap/>
            <w:vAlign w:val="bottom"/>
            <w:hideMark/>
          </w:tcPr>
          <w:p w14:paraId="562D907E"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3754" w:type="dxa"/>
            <w:shd w:val="clear" w:color="000000" w:fill="C6E0B4"/>
            <w:noWrap/>
            <w:vAlign w:val="bottom"/>
            <w:hideMark/>
          </w:tcPr>
          <w:p w14:paraId="2D0D1F65"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r w:rsidR="009E24F6" w:rsidRPr="009E24F6" w14:paraId="74E59F39" w14:textId="77777777" w:rsidTr="001376BE">
        <w:trPr>
          <w:trHeight w:val="287"/>
        </w:trPr>
        <w:tc>
          <w:tcPr>
            <w:tcW w:w="3666" w:type="dxa"/>
            <w:shd w:val="clear" w:color="auto" w:fill="auto"/>
            <w:noWrap/>
            <w:vAlign w:val="bottom"/>
            <w:hideMark/>
          </w:tcPr>
          <w:p w14:paraId="4A65C747" w14:textId="4AFEB773" w:rsidR="009E24F6" w:rsidRPr="009E24F6" w:rsidRDefault="009E24F6" w:rsidP="009E24F6">
            <w:pPr>
              <w:spacing w:after="0" w:line="240" w:lineRule="auto"/>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Non structured Data</w:t>
            </w:r>
          </w:p>
        </w:tc>
        <w:tc>
          <w:tcPr>
            <w:tcW w:w="1756" w:type="dxa"/>
            <w:shd w:val="clear" w:color="000000" w:fill="FFC7CE"/>
            <w:noWrap/>
            <w:vAlign w:val="bottom"/>
            <w:hideMark/>
          </w:tcPr>
          <w:p w14:paraId="3D9AD346"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798" w:type="dxa"/>
            <w:shd w:val="clear" w:color="000000" w:fill="C6E0B4"/>
            <w:noWrap/>
            <w:vAlign w:val="bottom"/>
            <w:hideMark/>
          </w:tcPr>
          <w:p w14:paraId="77A7EE28"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622" w:type="dxa"/>
            <w:shd w:val="clear" w:color="000000" w:fill="C6E0B4"/>
            <w:noWrap/>
            <w:vAlign w:val="bottom"/>
            <w:hideMark/>
          </w:tcPr>
          <w:p w14:paraId="00686A8C"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3754" w:type="dxa"/>
            <w:shd w:val="clear" w:color="000000" w:fill="FFC7CE"/>
            <w:noWrap/>
            <w:vAlign w:val="bottom"/>
            <w:hideMark/>
          </w:tcPr>
          <w:p w14:paraId="40CC33A2"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r>
      <w:tr w:rsidR="009E24F6" w:rsidRPr="009E24F6" w14:paraId="589F6C7B" w14:textId="77777777" w:rsidTr="001376BE">
        <w:trPr>
          <w:trHeight w:val="287"/>
        </w:trPr>
        <w:tc>
          <w:tcPr>
            <w:tcW w:w="3666" w:type="dxa"/>
            <w:shd w:val="clear" w:color="auto" w:fill="auto"/>
            <w:noWrap/>
            <w:vAlign w:val="bottom"/>
            <w:hideMark/>
          </w:tcPr>
          <w:p w14:paraId="281A3FF9" w14:textId="3373ED43" w:rsidR="009E24F6" w:rsidRPr="009E24F6" w:rsidRDefault="009E24F6" w:rsidP="009E24F6">
            <w:pPr>
              <w:spacing w:after="0" w:line="240" w:lineRule="auto"/>
              <w:rPr>
                <w:rFonts w:ascii="Calibri" w:eastAsia="Times New Roman" w:hAnsi="Calibri" w:cs="Calibri"/>
                <w:color w:val="000000"/>
                <w:sz w:val="32"/>
                <w:szCs w:val="32"/>
                <w:lang w:eastAsia="en-SG"/>
              </w:rPr>
            </w:pPr>
            <w:r>
              <w:rPr>
                <w:rFonts w:ascii="Calibri" w:eastAsia="Times New Roman" w:hAnsi="Calibri" w:cs="Calibri"/>
                <w:color w:val="000000"/>
                <w:sz w:val="32"/>
                <w:szCs w:val="32"/>
                <w:lang w:eastAsia="en-SG"/>
              </w:rPr>
              <w:t>Horizontal Scalability</w:t>
            </w:r>
          </w:p>
        </w:tc>
        <w:tc>
          <w:tcPr>
            <w:tcW w:w="1756" w:type="dxa"/>
            <w:shd w:val="clear" w:color="000000" w:fill="FFC7CE"/>
            <w:noWrap/>
            <w:vAlign w:val="bottom"/>
            <w:hideMark/>
          </w:tcPr>
          <w:p w14:paraId="12150D73" w14:textId="77777777" w:rsidR="009E24F6" w:rsidRPr="009E24F6" w:rsidRDefault="009E24F6" w:rsidP="009E24F6">
            <w:pPr>
              <w:spacing w:after="0" w:line="240" w:lineRule="auto"/>
              <w:jc w:val="center"/>
              <w:rPr>
                <w:rFonts w:ascii="Calibri" w:eastAsia="Times New Roman" w:hAnsi="Calibri" w:cs="Calibri"/>
                <w:color w:val="9C0006"/>
                <w:sz w:val="32"/>
                <w:szCs w:val="32"/>
                <w:lang w:eastAsia="en-SG"/>
              </w:rPr>
            </w:pPr>
            <w:r w:rsidRPr="009E24F6">
              <w:rPr>
                <w:rFonts w:ascii="Calibri" w:eastAsia="Times New Roman" w:hAnsi="Calibri" w:cs="Calibri"/>
                <w:color w:val="9C0006"/>
                <w:sz w:val="32"/>
                <w:szCs w:val="32"/>
                <w:lang w:eastAsia="en-SG"/>
              </w:rPr>
              <w:t>N</w:t>
            </w:r>
          </w:p>
        </w:tc>
        <w:tc>
          <w:tcPr>
            <w:tcW w:w="2798" w:type="dxa"/>
            <w:shd w:val="clear" w:color="000000" w:fill="C6E0B4"/>
            <w:noWrap/>
            <w:vAlign w:val="bottom"/>
            <w:hideMark/>
          </w:tcPr>
          <w:p w14:paraId="4CB1AE06"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2622" w:type="dxa"/>
            <w:shd w:val="clear" w:color="000000" w:fill="C6E0B4"/>
            <w:noWrap/>
            <w:vAlign w:val="bottom"/>
            <w:hideMark/>
          </w:tcPr>
          <w:p w14:paraId="576DED53"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c>
          <w:tcPr>
            <w:tcW w:w="3754" w:type="dxa"/>
            <w:shd w:val="clear" w:color="000000" w:fill="C6E0B4"/>
            <w:noWrap/>
            <w:vAlign w:val="bottom"/>
            <w:hideMark/>
          </w:tcPr>
          <w:p w14:paraId="2F367E7E" w14:textId="77777777" w:rsidR="009E24F6" w:rsidRPr="009E24F6" w:rsidRDefault="009E24F6" w:rsidP="009E24F6">
            <w:pPr>
              <w:spacing w:after="0" w:line="240" w:lineRule="auto"/>
              <w:jc w:val="center"/>
              <w:rPr>
                <w:rFonts w:ascii="Calibri" w:eastAsia="Times New Roman" w:hAnsi="Calibri" w:cs="Calibri"/>
                <w:color w:val="000000"/>
                <w:sz w:val="32"/>
                <w:szCs w:val="32"/>
                <w:lang w:eastAsia="en-SG"/>
              </w:rPr>
            </w:pPr>
            <w:r w:rsidRPr="009E24F6">
              <w:rPr>
                <w:rFonts w:ascii="Calibri" w:eastAsia="Times New Roman" w:hAnsi="Calibri" w:cs="Calibri"/>
                <w:color w:val="000000"/>
                <w:sz w:val="32"/>
                <w:szCs w:val="32"/>
                <w:lang w:eastAsia="en-SG"/>
              </w:rPr>
              <w:t>Y</w:t>
            </w:r>
          </w:p>
        </w:tc>
      </w:tr>
    </w:tbl>
    <w:p w14:paraId="5CCB4296" w14:textId="77777777" w:rsidR="009E24F6" w:rsidRDefault="009E24F6" w:rsidP="00BA1C1E">
      <w:pPr>
        <w:pStyle w:val="Heading2"/>
        <w:shd w:val="clear" w:color="auto" w:fill="FFFFFF"/>
        <w:spacing w:after="0" w:afterAutospacing="0"/>
        <w:rPr>
          <w:rFonts w:ascii="Arial" w:hAnsi="Arial" w:cs="Arial"/>
          <w:color w:val="32325D"/>
        </w:rPr>
      </w:pPr>
    </w:p>
    <w:p w14:paraId="60221441" w14:textId="77777777" w:rsidR="009E24F6" w:rsidRDefault="009E24F6">
      <w:pPr>
        <w:rPr>
          <w:rFonts w:ascii="Arial" w:eastAsia="Times New Roman" w:hAnsi="Arial" w:cs="Arial"/>
          <w:b/>
          <w:bCs/>
          <w:color w:val="32325D"/>
          <w:sz w:val="36"/>
          <w:szCs w:val="36"/>
          <w:lang w:eastAsia="en-SG"/>
        </w:rPr>
      </w:pPr>
      <w:r>
        <w:rPr>
          <w:rFonts w:ascii="Arial" w:hAnsi="Arial" w:cs="Arial"/>
          <w:color w:val="32325D"/>
        </w:rPr>
        <w:br w:type="page"/>
      </w:r>
    </w:p>
    <w:p w14:paraId="328DDB54" w14:textId="7CC657C5" w:rsidR="00BA1C1E" w:rsidRDefault="00BA1C1E" w:rsidP="00BA1C1E">
      <w:pPr>
        <w:pStyle w:val="Heading2"/>
        <w:shd w:val="clear" w:color="auto" w:fill="FFFFFF"/>
        <w:spacing w:after="0" w:afterAutospacing="0"/>
        <w:rPr>
          <w:rFonts w:ascii="Arial" w:hAnsi="Arial" w:cs="Arial"/>
          <w:color w:val="32325D"/>
        </w:rPr>
      </w:pPr>
      <w:r>
        <w:rPr>
          <w:rFonts w:ascii="Arial" w:hAnsi="Arial" w:cs="Arial"/>
          <w:color w:val="32325D"/>
        </w:rPr>
        <w:lastRenderedPageBreak/>
        <w:t>Understanding the Features of NoSQL Databases</w:t>
      </w:r>
    </w:p>
    <w:p w14:paraId="07240475"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NoSQL databases offer numerous features over traditional databases. We have listed a few of the most popular features of NoSQL databases.</w:t>
      </w:r>
    </w:p>
    <w:p w14:paraId="0BCBA5F1" w14:textId="77777777" w:rsidR="00BA1C1E" w:rsidRDefault="00BA1C1E" w:rsidP="00BA1C1E">
      <w:pPr>
        <w:pStyle w:val="Heading3"/>
        <w:shd w:val="clear" w:color="auto" w:fill="FFFFFF"/>
        <w:rPr>
          <w:rFonts w:ascii="Arial" w:hAnsi="Arial" w:cs="Arial"/>
          <w:color w:val="32325D"/>
        </w:rPr>
      </w:pPr>
      <w:r>
        <w:rPr>
          <w:rFonts w:ascii="Arial" w:hAnsi="Arial" w:cs="Arial"/>
          <w:color w:val="32325D"/>
        </w:rPr>
        <w:t xml:space="preserve">1. </w:t>
      </w:r>
      <w:proofErr w:type="spellStart"/>
      <w:r>
        <w:rPr>
          <w:rFonts w:ascii="Arial" w:hAnsi="Arial" w:cs="Arial"/>
          <w:color w:val="32325D"/>
        </w:rPr>
        <w:t>Schemaless</w:t>
      </w:r>
      <w:proofErr w:type="spellEnd"/>
      <w:r>
        <w:rPr>
          <w:rFonts w:ascii="Arial" w:hAnsi="Arial" w:cs="Arial"/>
          <w:color w:val="32325D"/>
        </w:rPr>
        <w:t xml:space="preserve"> Tables </w:t>
      </w:r>
    </w:p>
    <w:p w14:paraId="1EA9D330"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NoSQL databases are schema-less and can store heterogeneous data from the same domain easily. Users can quickly load complex schemas and heterogeneous data in the same NoSQL documents or tables.</w:t>
      </w:r>
    </w:p>
    <w:p w14:paraId="74179A99" w14:textId="77777777" w:rsidR="00BA1C1E" w:rsidRDefault="00BA1C1E" w:rsidP="00BA1C1E">
      <w:pPr>
        <w:pStyle w:val="Heading3"/>
        <w:shd w:val="clear" w:color="auto" w:fill="FFFFFF"/>
        <w:rPr>
          <w:rFonts w:ascii="Arial" w:hAnsi="Arial" w:cs="Arial"/>
          <w:color w:val="32325D"/>
        </w:rPr>
      </w:pPr>
      <w:r>
        <w:rPr>
          <w:rFonts w:ascii="Arial" w:hAnsi="Arial" w:cs="Arial"/>
          <w:color w:val="32325D"/>
        </w:rPr>
        <w:t>2. Non-Relational Structure </w:t>
      </w:r>
    </w:p>
    <w:p w14:paraId="4892C855"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 xml:space="preserve">NoSQL databases don’t rely on relational models, and it doesn’t store the data in flat fixed schemas. It also doesn’t support complex features like query language, integrity-joins, ACID operations, etc. The above-listed points make the NoSQL database popular among the </w:t>
      </w:r>
      <w:proofErr w:type="spellStart"/>
      <w:r>
        <w:rPr>
          <w:rFonts w:ascii="Arial" w:hAnsi="Arial" w:cs="Arial"/>
          <w:color w:val="32325D"/>
        </w:rPr>
        <w:t>BigData</w:t>
      </w:r>
      <w:proofErr w:type="spellEnd"/>
      <w:r>
        <w:rPr>
          <w:rFonts w:ascii="Arial" w:hAnsi="Arial" w:cs="Arial"/>
          <w:color w:val="32325D"/>
        </w:rPr>
        <w:t xml:space="preserve"> and real-time fields.</w:t>
      </w:r>
    </w:p>
    <w:p w14:paraId="421C3C52" w14:textId="77777777" w:rsidR="00BA1C1E" w:rsidRDefault="00BA1C1E" w:rsidP="00BA1C1E">
      <w:pPr>
        <w:pStyle w:val="Heading3"/>
        <w:shd w:val="clear" w:color="auto" w:fill="FFFFFF"/>
        <w:rPr>
          <w:rFonts w:ascii="Arial" w:hAnsi="Arial" w:cs="Arial"/>
          <w:color w:val="32325D"/>
        </w:rPr>
      </w:pPr>
      <w:r>
        <w:rPr>
          <w:rFonts w:ascii="Arial" w:hAnsi="Arial" w:cs="Arial"/>
          <w:color w:val="32325D"/>
        </w:rPr>
        <w:t>3. Simple API Controls </w:t>
      </w:r>
    </w:p>
    <w:p w14:paraId="5042EEA7"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NoSQL databases offer easy-to-use API interfaces to allow low-level data manipulation. They are very well versed with REST endpoints.</w:t>
      </w:r>
    </w:p>
    <w:p w14:paraId="32CA66D8" w14:textId="77777777" w:rsidR="00BA1C1E" w:rsidRDefault="00BA1C1E" w:rsidP="00BA1C1E">
      <w:pPr>
        <w:pStyle w:val="Heading3"/>
        <w:shd w:val="clear" w:color="auto" w:fill="FFFFFF"/>
        <w:rPr>
          <w:rFonts w:ascii="Arial" w:hAnsi="Arial" w:cs="Arial"/>
          <w:color w:val="32325D"/>
        </w:rPr>
      </w:pPr>
      <w:r>
        <w:rPr>
          <w:rFonts w:ascii="Arial" w:hAnsi="Arial" w:cs="Arial"/>
          <w:color w:val="32325D"/>
        </w:rPr>
        <w:t>4. Distributed Computing</w:t>
      </w:r>
    </w:p>
    <w:p w14:paraId="19D82EB5"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NoSQL databases offer distributed processing of queries along with auto-scaling and failover mechanisms.</w:t>
      </w:r>
    </w:p>
    <w:p w14:paraId="15849F1D" w14:textId="7C2B0183" w:rsidR="00BA1C1E" w:rsidRDefault="00BA1C1E" w:rsidP="00BA1C1E">
      <w:pPr>
        <w:rPr>
          <w:rFonts w:ascii="Times New Roman" w:hAnsi="Times New Roman" w:cs="Times New Roman"/>
        </w:rPr>
      </w:pPr>
      <w:r>
        <w:rPr>
          <w:noProof/>
        </w:rPr>
        <w:drawing>
          <wp:inline distT="0" distB="0" distL="0" distR="0" wp14:anchorId="2D29B734" wp14:editId="4B5E4FDF">
            <wp:extent cx="4410075" cy="2124075"/>
            <wp:effectExtent l="0" t="0" r="9525" b="9525"/>
            <wp:docPr id="7" name="Picture 7" descr="NoSQL databases offer distributed process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SQL databases offer distributed processing servic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2124075"/>
                    </a:xfrm>
                    <a:prstGeom prst="rect">
                      <a:avLst/>
                    </a:prstGeom>
                    <a:noFill/>
                    <a:ln>
                      <a:noFill/>
                    </a:ln>
                  </pic:spPr>
                </pic:pic>
              </a:graphicData>
            </a:graphic>
          </wp:inline>
        </w:drawing>
      </w:r>
      <w:r>
        <w:t>Image Source: </w:t>
      </w:r>
      <w:hyperlink r:id="rId23" w:tgtFrame="_blank" w:history="1">
        <w:r>
          <w:rPr>
            <w:rStyle w:val="Hyperlink"/>
            <w:color w:val="FD8412"/>
            <w:u w:val="none"/>
          </w:rPr>
          <w:t>Guru99</w:t>
        </w:r>
      </w:hyperlink>
    </w:p>
    <w:p w14:paraId="1BD8C858" w14:textId="77777777" w:rsidR="00BA1C1E" w:rsidRDefault="00BA1C1E" w:rsidP="00BA1C1E">
      <w:pPr>
        <w:pStyle w:val="Heading2"/>
        <w:shd w:val="clear" w:color="auto" w:fill="FFFFFF"/>
        <w:spacing w:after="0" w:afterAutospacing="0"/>
        <w:rPr>
          <w:rFonts w:ascii="Arial" w:hAnsi="Arial" w:cs="Arial"/>
          <w:color w:val="32325D"/>
        </w:rPr>
      </w:pPr>
      <w:r>
        <w:rPr>
          <w:rFonts w:ascii="Arial" w:hAnsi="Arial" w:cs="Arial"/>
          <w:color w:val="32325D"/>
        </w:rPr>
        <w:lastRenderedPageBreak/>
        <w:t>Understanding the Types of NoSQL Databases</w:t>
      </w:r>
    </w:p>
    <w:p w14:paraId="668AA345"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There are four different categories of NoSQL Databases: </w:t>
      </w:r>
    </w:p>
    <w:p w14:paraId="6FA67CF5" w14:textId="77777777" w:rsidR="00BA1C1E" w:rsidRDefault="00C1087F" w:rsidP="00BA1C1E">
      <w:pPr>
        <w:numPr>
          <w:ilvl w:val="0"/>
          <w:numId w:val="3"/>
        </w:numPr>
        <w:shd w:val="clear" w:color="auto" w:fill="FFFFFF"/>
        <w:spacing w:before="100" w:beforeAutospacing="1" w:after="100" w:afterAutospacing="1" w:line="240" w:lineRule="auto"/>
        <w:rPr>
          <w:rFonts w:ascii="Arial" w:hAnsi="Arial" w:cs="Arial"/>
          <w:color w:val="32325D"/>
        </w:rPr>
      </w:pPr>
      <w:hyperlink r:id="rId24" w:anchor="s1" w:history="1">
        <w:r w:rsidR="00BA1C1E">
          <w:rPr>
            <w:rStyle w:val="Hyperlink"/>
            <w:rFonts w:ascii="Arial" w:hAnsi="Arial" w:cs="Arial"/>
            <w:color w:val="FD8412"/>
            <w:u w:val="none"/>
          </w:rPr>
          <w:t>Document Databases</w:t>
        </w:r>
      </w:hyperlink>
    </w:p>
    <w:p w14:paraId="6114BC9C" w14:textId="77777777" w:rsidR="00BA1C1E" w:rsidRDefault="00C1087F" w:rsidP="00BA1C1E">
      <w:pPr>
        <w:numPr>
          <w:ilvl w:val="0"/>
          <w:numId w:val="3"/>
        </w:numPr>
        <w:shd w:val="clear" w:color="auto" w:fill="FFFFFF"/>
        <w:spacing w:before="100" w:beforeAutospacing="1" w:after="100" w:afterAutospacing="1" w:line="240" w:lineRule="auto"/>
        <w:rPr>
          <w:rFonts w:ascii="Arial" w:hAnsi="Arial" w:cs="Arial"/>
          <w:color w:val="32325D"/>
        </w:rPr>
      </w:pPr>
      <w:hyperlink r:id="rId25" w:anchor="s2" w:history="1">
        <w:r w:rsidR="00BA1C1E">
          <w:rPr>
            <w:rStyle w:val="Hyperlink"/>
            <w:rFonts w:ascii="Arial" w:hAnsi="Arial" w:cs="Arial"/>
            <w:color w:val="FD8412"/>
            <w:u w:val="none"/>
          </w:rPr>
          <w:t>Key-Value Stores</w:t>
        </w:r>
      </w:hyperlink>
    </w:p>
    <w:p w14:paraId="7394A561" w14:textId="77777777" w:rsidR="00BA1C1E" w:rsidRDefault="00C1087F" w:rsidP="00BA1C1E">
      <w:pPr>
        <w:numPr>
          <w:ilvl w:val="0"/>
          <w:numId w:val="3"/>
        </w:numPr>
        <w:shd w:val="clear" w:color="auto" w:fill="FFFFFF"/>
        <w:spacing w:before="100" w:beforeAutospacing="1" w:after="100" w:afterAutospacing="1" w:line="240" w:lineRule="auto"/>
        <w:rPr>
          <w:rFonts w:ascii="Arial" w:hAnsi="Arial" w:cs="Arial"/>
          <w:color w:val="32325D"/>
        </w:rPr>
      </w:pPr>
      <w:hyperlink r:id="rId26" w:anchor="s3" w:history="1">
        <w:r w:rsidR="00BA1C1E">
          <w:rPr>
            <w:rStyle w:val="Hyperlink"/>
            <w:rFonts w:ascii="Arial" w:hAnsi="Arial" w:cs="Arial"/>
            <w:color w:val="FD8412"/>
            <w:u w:val="none"/>
          </w:rPr>
          <w:t>Column-Oriented Databases</w:t>
        </w:r>
      </w:hyperlink>
    </w:p>
    <w:p w14:paraId="28996BFB" w14:textId="77777777" w:rsidR="00BA1C1E" w:rsidRDefault="00C1087F" w:rsidP="00BA1C1E">
      <w:pPr>
        <w:numPr>
          <w:ilvl w:val="0"/>
          <w:numId w:val="3"/>
        </w:numPr>
        <w:shd w:val="clear" w:color="auto" w:fill="FFFFFF"/>
        <w:spacing w:before="100" w:beforeAutospacing="1" w:after="100" w:afterAutospacing="1" w:line="240" w:lineRule="auto"/>
        <w:rPr>
          <w:rFonts w:ascii="Arial" w:hAnsi="Arial" w:cs="Arial"/>
          <w:color w:val="32325D"/>
        </w:rPr>
      </w:pPr>
      <w:hyperlink r:id="rId27" w:anchor="s4" w:history="1">
        <w:r w:rsidR="00BA1C1E">
          <w:rPr>
            <w:rStyle w:val="Hyperlink"/>
            <w:rFonts w:ascii="Arial" w:hAnsi="Arial" w:cs="Arial"/>
            <w:color w:val="FD8412"/>
            <w:u w:val="none"/>
          </w:rPr>
          <w:t>Graph Databases</w:t>
        </w:r>
      </w:hyperlink>
    </w:p>
    <w:p w14:paraId="20D04BD6" w14:textId="2C6C2E37" w:rsidR="00BA1C1E" w:rsidRDefault="00BA1C1E" w:rsidP="00BA1C1E">
      <w:pPr>
        <w:spacing w:after="0"/>
        <w:rPr>
          <w:rFonts w:ascii="Times New Roman" w:hAnsi="Times New Roman" w:cs="Times New Roman"/>
        </w:rPr>
      </w:pPr>
      <w:r>
        <w:rPr>
          <w:noProof/>
        </w:rPr>
        <w:drawing>
          <wp:inline distT="0" distB="0" distL="0" distR="0" wp14:anchorId="3465FF70" wp14:editId="46B51825">
            <wp:extent cx="4981575" cy="1600200"/>
            <wp:effectExtent l="0" t="0" r="9525" b="0"/>
            <wp:docPr id="6" name="Picture 6" descr="Types of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NoSQL Databa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1575" cy="1600200"/>
                    </a:xfrm>
                    <a:prstGeom prst="rect">
                      <a:avLst/>
                    </a:prstGeom>
                    <a:noFill/>
                    <a:ln>
                      <a:noFill/>
                    </a:ln>
                  </pic:spPr>
                </pic:pic>
              </a:graphicData>
            </a:graphic>
          </wp:inline>
        </w:drawing>
      </w:r>
      <w:r>
        <w:t>Image Source: </w:t>
      </w:r>
      <w:hyperlink r:id="rId29" w:tgtFrame="_blank" w:history="1">
        <w:r>
          <w:rPr>
            <w:rStyle w:val="Hyperlink"/>
            <w:color w:val="FD8412"/>
            <w:u w:val="none"/>
          </w:rPr>
          <w:t>Guru99</w:t>
        </w:r>
      </w:hyperlink>
    </w:p>
    <w:p w14:paraId="71FA0770"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Let’s discuss each of them in detail. </w:t>
      </w:r>
    </w:p>
    <w:p w14:paraId="1FFC4475" w14:textId="77777777" w:rsidR="00BA1C1E" w:rsidRPr="00BA1C1E" w:rsidRDefault="00BA1C1E" w:rsidP="00BA1C1E">
      <w:pPr>
        <w:pStyle w:val="Heading3"/>
        <w:shd w:val="clear" w:color="auto" w:fill="FFFFFF"/>
        <w:rPr>
          <w:rFonts w:ascii="Arial" w:hAnsi="Arial" w:cs="Arial"/>
          <w:b/>
          <w:bCs/>
          <w:color w:val="32325D"/>
        </w:rPr>
      </w:pPr>
      <w:r w:rsidRPr="00BA1C1E">
        <w:rPr>
          <w:rFonts w:ascii="Arial" w:hAnsi="Arial" w:cs="Arial"/>
          <w:b/>
          <w:bCs/>
          <w:color w:val="32325D"/>
        </w:rPr>
        <w:t>1. Document Databases</w:t>
      </w:r>
    </w:p>
    <w:p w14:paraId="2BDAFE38"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Document Databases use key-value pairs to store and retrieve data from the documents. A document is stored in the form of XML and JSON. A typical example of the document database is shown below:</w:t>
      </w:r>
    </w:p>
    <w:p w14:paraId="0B576949" w14:textId="0C6948D7" w:rsidR="00BA1C1E" w:rsidRDefault="00BA1C1E" w:rsidP="00BA1C1E">
      <w:pPr>
        <w:rPr>
          <w:rFonts w:ascii="Times New Roman" w:hAnsi="Times New Roman" w:cs="Times New Roman"/>
        </w:rPr>
      </w:pPr>
      <w:r>
        <w:rPr>
          <w:noProof/>
        </w:rPr>
        <w:drawing>
          <wp:inline distT="0" distB="0" distL="0" distR="0" wp14:anchorId="48053258" wp14:editId="46642EEE">
            <wp:extent cx="5095875" cy="1504950"/>
            <wp:effectExtent l="0" t="0" r="9525" b="0"/>
            <wp:docPr id="5" name="Picture 5" descr="Document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 Databa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1504950"/>
                    </a:xfrm>
                    <a:prstGeom prst="rect">
                      <a:avLst/>
                    </a:prstGeom>
                    <a:noFill/>
                    <a:ln>
                      <a:noFill/>
                    </a:ln>
                  </pic:spPr>
                </pic:pic>
              </a:graphicData>
            </a:graphic>
          </wp:inline>
        </w:drawing>
      </w:r>
      <w:r>
        <w:t>Image Source: </w:t>
      </w:r>
      <w:hyperlink r:id="rId31" w:tgtFrame="_blank" w:history="1">
        <w:r>
          <w:rPr>
            <w:rStyle w:val="Hyperlink"/>
            <w:color w:val="FD8412"/>
            <w:u w:val="none"/>
          </w:rPr>
          <w:t>Guru99</w:t>
        </w:r>
      </w:hyperlink>
    </w:p>
    <w:p w14:paraId="336EDF2D"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lastRenderedPageBreak/>
        <w:t>The above figure shows that the Document database contains data in JSON (or XML) format and can contain varying schema. The Documents can be nested and indexed for faster querying.</w:t>
      </w:r>
    </w:p>
    <w:p w14:paraId="3F748A07" w14:textId="77777777" w:rsidR="00BA1C1E" w:rsidRDefault="00BA1C1E" w:rsidP="00BA1C1E">
      <w:pPr>
        <w:pStyle w:val="NormalWeb"/>
        <w:shd w:val="clear" w:color="auto" w:fill="FFFFFF"/>
        <w:spacing w:after="0" w:afterAutospacing="0"/>
        <w:rPr>
          <w:rFonts w:ascii="Arial" w:hAnsi="Arial" w:cs="Arial"/>
          <w:color w:val="32325D"/>
        </w:rPr>
      </w:pPr>
      <w:r>
        <w:rPr>
          <w:rFonts w:ascii="Arial" w:hAnsi="Arial" w:cs="Arial"/>
          <w:color w:val="32325D"/>
        </w:rPr>
        <w:t>Document databases allow developers to restructure their Documents based on their application requirements which may change over time. In contrast, in the RDBMS world, database administrators are required to restructure the database schemas.</w:t>
      </w:r>
    </w:p>
    <w:p w14:paraId="74E00FB9"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 xml:space="preserve">Examples of Document databases are – MongoDB, </w:t>
      </w:r>
      <w:proofErr w:type="spellStart"/>
      <w:r>
        <w:rPr>
          <w:rFonts w:ascii="Arial" w:hAnsi="Arial" w:cs="Arial"/>
          <w:color w:val="32325D"/>
        </w:rPr>
        <w:t>OrientDB</w:t>
      </w:r>
      <w:proofErr w:type="spellEnd"/>
      <w:r>
        <w:rPr>
          <w:rFonts w:ascii="Arial" w:hAnsi="Arial" w:cs="Arial"/>
          <w:color w:val="32325D"/>
        </w:rPr>
        <w:t xml:space="preserve">, Apache CouchDB, IBM </w:t>
      </w:r>
      <w:proofErr w:type="spellStart"/>
      <w:r>
        <w:rPr>
          <w:rFonts w:ascii="Arial" w:hAnsi="Arial" w:cs="Arial"/>
          <w:color w:val="32325D"/>
        </w:rPr>
        <w:t>Cloudant</w:t>
      </w:r>
      <w:proofErr w:type="spellEnd"/>
      <w:r>
        <w:rPr>
          <w:rFonts w:ascii="Arial" w:hAnsi="Arial" w:cs="Arial"/>
          <w:color w:val="32325D"/>
        </w:rPr>
        <w:t xml:space="preserve">, </w:t>
      </w:r>
      <w:proofErr w:type="spellStart"/>
      <w:r>
        <w:rPr>
          <w:rFonts w:ascii="Arial" w:hAnsi="Arial" w:cs="Arial"/>
          <w:color w:val="32325D"/>
        </w:rPr>
        <w:t>CrateDB</w:t>
      </w:r>
      <w:proofErr w:type="spellEnd"/>
      <w:r>
        <w:rPr>
          <w:rFonts w:ascii="Arial" w:hAnsi="Arial" w:cs="Arial"/>
          <w:color w:val="32325D"/>
        </w:rPr>
        <w:t xml:space="preserve">, </w:t>
      </w:r>
      <w:proofErr w:type="spellStart"/>
      <w:r>
        <w:rPr>
          <w:rFonts w:ascii="Arial" w:hAnsi="Arial" w:cs="Arial"/>
          <w:color w:val="32325D"/>
        </w:rPr>
        <w:t>BaseX</w:t>
      </w:r>
      <w:proofErr w:type="spellEnd"/>
      <w:r>
        <w:rPr>
          <w:rFonts w:ascii="Arial" w:hAnsi="Arial" w:cs="Arial"/>
          <w:color w:val="32325D"/>
        </w:rPr>
        <w:t>, and many more.</w:t>
      </w:r>
    </w:p>
    <w:p w14:paraId="52C81C99" w14:textId="77777777" w:rsidR="00BA1C1E" w:rsidRPr="00BA1C1E" w:rsidRDefault="00BA1C1E" w:rsidP="00BA1C1E">
      <w:pPr>
        <w:pStyle w:val="Heading3"/>
        <w:shd w:val="clear" w:color="auto" w:fill="FFFFFF"/>
        <w:rPr>
          <w:rFonts w:ascii="Arial" w:hAnsi="Arial" w:cs="Arial"/>
          <w:b/>
          <w:bCs/>
          <w:color w:val="32325D"/>
        </w:rPr>
      </w:pPr>
      <w:r w:rsidRPr="00BA1C1E">
        <w:rPr>
          <w:rFonts w:ascii="Arial" w:hAnsi="Arial" w:cs="Arial"/>
          <w:b/>
          <w:bCs/>
          <w:color w:val="32325D"/>
        </w:rPr>
        <w:t>2. Key-Value Stores</w:t>
      </w:r>
    </w:p>
    <w:p w14:paraId="6200745C" w14:textId="77777777" w:rsidR="00BA1C1E" w:rsidRDefault="00BA1C1E" w:rsidP="00BA1C1E">
      <w:pPr>
        <w:pStyle w:val="NormalWeb"/>
        <w:shd w:val="clear" w:color="auto" w:fill="FFFFFF"/>
        <w:spacing w:before="0" w:beforeAutospacing="0" w:after="0" w:afterAutospacing="0"/>
        <w:rPr>
          <w:rFonts w:ascii="Arial" w:hAnsi="Arial" w:cs="Arial"/>
          <w:color w:val="32325D"/>
        </w:rPr>
      </w:pPr>
      <w:r>
        <w:rPr>
          <w:rFonts w:ascii="Arial" w:hAnsi="Arial" w:cs="Arial"/>
          <w:color w:val="32325D"/>
        </w:rPr>
        <w:t>Key-value Stores are the simplest type of NoSQL database. It uses keys and values to store the data. The attribute name is stored in ‘key’, whereas the values corresponding to that key will be held in ‘value’.</w:t>
      </w:r>
    </w:p>
    <w:p w14:paraId="6916A962" w14:textId="364DCEBA" w:rsidR="00BA1C1E" w:rsidRDefault="00BA1C1E" w:rsidP="00BA1C1E">
      <w:pPr>
        <w:pStyle w:val="NormalWeb"/>
        <w:shd w:val="clear" w:color="auto" w:fill="FFFFFF"/>
        <w:spacing w:before="0" w:beforeAutospacing="0" w:after="0" w:afterAutospacing="0"/>
        <w:rPr>
          <w:rFonts w:ascii="Arial" w:hAnsi="Arial" w:cs="Arial"/>
          <w:color w:val="32325D"/>
        </w:rPr>
      </w:pPr>
      <w:r>
        <w:rPr>
          <w:rFonts w:ascii="Arial" w:hAnsi="Arial" w:cs="Arial"/>
          <w:color w:val="32325D"/>
        </w:rPr>
        <w:t xml:space="preserve">In Key-value store databases, the key can only be string, whereas the value can store string, JSON, XML, Blob, etc. Due to its </w:t>
      </w:r>
      <w:proofErr w:type="spellStart"/>
      <w:r>
        <w:rPr>
          <w:rFonts w:ascii="Arial" w:hAnsi="Arial" w:cs="Arial"/>
          <w:color w:val="32325D"/>
        </w:rPr>
        <w:t>behavior</w:t>
      </w:r>
      <w:proofErr w:type="spellEnd"/>
      <w:r>
        <w:rPr>
          <w:rFonts w:ascii="Arial" w:hAnsi="Arial" w:cs="Arial"/>
          <w:color w:val="32325D"/>
        </w:rPr>
        <w:t>, it is capable of handling massive data and loads.</w:t>
      </w:r>
    </w:p>
    <w:p w14:paraId="256D06DF" w14:textId="77777777" w:rsidR="00BA1C1E" w:rsidRDefault="00BA1C1E" w:rsidP="00BA1C1E">
      <w:pPr>
        <w:pStyle w:val="NormalWeb"/>
        <w:shd w:val="clear" w:color="auto" w:fill="FFFFFF"/>
        <w:spacing w:before="0" w:beforeAutospacing="0" w:after="0" w:afterAutospacing="0"/>
        <w:rPr>
          <w:rFonts w:ascii="Arial" w:hAnsi="Arial" w:cs="Arial"/>
          <w:color w:val="32325D"/>
        </w:rPr>
      </w:pPr>
      <w:r>
        <w:rPr>
          <w:rFonts w:ascii="Arial" w:hAnsi="Arial" w:cs="Arial"/>
          <w:color w:val="32325D"/>
        </w:rPr>
        <w:t>The use case of key-value stores mainly stores user preferences, user profiles, shopping carts, etc.</w:t>
      </w:r>
    </w:p>
    <w:p w14:paraId="62AD4C90" w14:textId="0C341FE7" w:rsidR="00BA1C1E" w:rsidRDefault="00BA1C1E" w:rsidP="00BA1C1E">
      <w:pPr>
        <w:pStyle w:val="NormalWeb"/>
        <w:shd w:val="clear" w:color="auto" w:fill="FFFFFF"/>
        <w:spacing w:before="0" w:beforeAutospacing="0" w:after="0" w:afterAutospacing="0"/>
        <w:rPr>
          <w:rFonts w:ascii="Arial" w:hAnsi="Arial" w:cs="Arial"/>
          <w:color w:val="32325D"/>
        </w:rPr>
      </w:pPr>
      <w:r>
        <w:rPr>
          <w:rFonts w:ascii="Arial" w:hAnsi="Arial" w:cs="Arial"/>
          <w:color w:val="32325D"/>
        </w:rPr>
        <w:t xml:space="preserve">DynamoDB, </w:t>
      </w:r>
      <w:proofErr w:type="spellStart"/>
      <w:r>
        <w:rPr>
          <w:rFonts w:ascii="Arial" w:hAnsi="Arial" w:cs="Arial"/>
          <w:color w:val="32325D"/>
        </w:rPr>
        <w:t>Riak</w:t>
      </w:r>
      <w:proofErr w:type="spellEnd"/>
      <w:r>
        <w:rPr>
          <w:rFonts w:ascii="Arial" w:hAnsi="Arial" w:cs="Arial"/>
          <w:color w:val="32325D"/>
        </w:rPr>
        <w:t>, Redis are a few famous examples of Key-value store NoSQL databases.</w:t>
      </w:r>
    </w:p>
    <w:p w14:paraId="46B89A17" w14:textId="77777777" w:rsidR="00BA1C1E" w:rsidRDefault="00BA1C1E" w:rsidP="00BA1C1E">
      <w:pPr>
        <w:pStyle w:val="NormalWeb"/>
        <w:shd w:val="clear" w:color="auto" w:fill="FFFFFF"/>
        <w:spacing w:before="0" w:beforeAutospacing="0" w:after="0" w:afterAutospacing="0"/>
        <w:rPr>
          <w:rFonts w:ascii="Arial" w:hAnsi="Arial" w:cs="Arial"/>
          <w:color w:val="32325D"/>
        </w:rPr>
      </w:pPr>
    </w:p>
    <w:p w14:paraId="2D5F08F4" w14:textId="77777777" w:rsidR="00BA1C1E" w:rsidRPr="00BA1C1E" w:rsidRDefault="00BA1C1E" w:rsidP="00BA1C1E">
      <w:pPr>
        <w:pStyle w:val="Heading3"/>
        <w:shd w:val="clear" w:color="auto" w:fill="FFFFFF"/>
        <w:rPr>
          <w:rFonts w:ascii="Arial" w:hAnsi="Arial" w:cs="Arial"/>
          <w:b/>
          <w:bCs/>
          <w:color w:val="32325D"/>
        </w:rPr>
      </w:pPr>
      <w:r w:rsidRPr="00BA1C1E">
        <w:rPr>
          <w:rFonts w:ascii="Arial" w:hAnsi="Arial" w:cs="Arial"/>
          <w:b/>
          <w:bCs/>
          <w:color w:val="32325D"/>
        </w:rPr>
        <w:t>3. Column-Oriented Databases</w:t>
      </w:r>
    </w:p>
    <w:p w14:paraId="31E74DE9"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 xml:space="preserve">Column-oriented databases store the data in a set of columns known as column families. That means that whenever a user wants to run queries for a smaller number of columns, they can read those columns directly without consuming memories corresponding to all data. The working of Column-oriented database is based on the concept of the </w:t>
      </w:r>
      <w:proofErr w:type="spellStart"/>
      <w:r>
        <w:rPr>
          <w:rFonts w:ascii="Arial" w:hAnsi="Arial" w:cs="Arial"/>
          <w:color w:val="32325D"/>
        </w:rPr>
        <w:t>BigTable</w:t>
      </w:r>
      <w:proofErr w:type="spellEnd"/>
      <w:r>
        <w:rPr>
          <w:rFonts w:ascii="Arial" w:hAnsi="Arial" w:cs="Arial"/>
          <w:color w:val="32325D"/>
        </w:rPr>
        <w:t xml:space="preserve"> paper by Google. Below schematics shows how values are stored on Column-oriented databases:</w:t>
      </w:r>
    </w:p>
    <w:p w14:paraId="11A4B23F" w14:textId="4CED8AE4" w:rsidR="00BA1C1E" w:rsidRDefault="00BA1C1E" w:rsidP="00BA1C1E">
      <w:pPr>
        <w:rPr>
          <w:rFonts w:ascii="Times New Roman" w:hAnsi="Times New Roman" w:cs="Times New Roman"/>
        </w:rPr>
      </w:pPr>
      <w:r>
        <w:rPr>
          <w:noProof/>
        </w:rPr>
        <w:drawing>
          <wp:inline distT="0" distB="0" distL="0" distR="0" wp14:anchorId="0A693ED3" wp14:editId="4A056B2D">
            <wp:extent cx="3352800" cy="2381250"/>
            <wp:effectExtent l="0" t="0" r="0" b="0"/>
            <wp:docPr id="4" name="Picture 4" descr="Column-Oriente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umn-Oriented Databa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2381250"/>
                    </a:xfrm>
                    <a:prstGeom prst="rect">
                      <a:avLst/>
                    </a:prstGeom>
                    <a:noFill/>
                    <a:ln>
                      <a:noFill/>
                    </a:ln>
                  </pic:spPr>
                </pic:pic>
              </a:graphicData>
            </a:graphic>
          </wp:inline>
        </w:drawing>
      </w:r>
      <w:r>
        <w:t>Image Source: </w:t>
      </w:r>
      <w:hyperlink r:id="rId33" w:tgtFrame="_blank" w:history="1">
        <w:r>
          <w:rPr>
            <w:rStyle w:val="Hyperlink"/>
            <w:color w:val="FD8412"/>
            <w:u w:val="none"/>
          </w:rPr>
          <w:t>Guru99</w:t>
        </w:r>
      </w:hyperlink>
    </w:p>
    <w:p w14:paraId="7656E31D"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lastRenderedPageBreak/>
        <w:t xml:space="preserve">HBase, Cassandra, HBase, </w:t>
      </w:r>
      <w:proofErr w:type="spellStart"/>
      <w:r>
        <w:rPr>
          <w:rFonts w:ascii="Arial" w:hAnsi="Arial" w:cs="Arial"/>
          <w:color w:val="32325D"/>
        </w:rPr>
        <w:t>Hypertable</w:t>
      </w:r>
      <w:proofErr w:type="spellEnd"/>
      <w:r>
        <w:rPr>
          <w:rFonts w:ascii="Arial" w:hAnsi="Arial" w:cs="Arial"/>
          <w:color w:val="32325D"/>
        </w:rPr>
        <w:t xml:space="preserve"> are NoSQL query examples of column-based databases.</w:t>
      </w:r>
    </w:p>
    <w:p w14:paraId="7E53D3A1" w14:textId="77777777" w:rsidR="00BA1C1E" w:rsidRPr="00BA1C1E" w:rsidRDefault="00BA1C1E" w:rsidP="00BA1C1E">
      <w:pPr>
        <w:pStyle w:val="Heading3"/>
        <w:shd w:val="clear" w:color="auto" w:fill="FFFFFF"/>
        <w:rPr>
          <w:rFonts w:ascii="Arial" w:hAnsi="Arial" w:cs="Arial"/>
          <w:b/>
          <w:bCs/>
          <w:color w:val="32325D"/>
        </w:rPr>
      </w:pPr>
      <w:r w:rsidRPr="00BA1C1E">
        <w:rPr>
          <w:rFonts w:ascii="Arial" w:hAnsi="Arial" w:cs="Arial"/>
          <w:b/>
          <w:bCs/>
          <w:color w:val="32325D"/>
        </w:rPr>
        <w:t>4. Graph Databases</w:t>
      </w:r>
    </w:p>
    <w:p w14:paraId="70EAD0AE"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Graph databases form and store the relationship of the data. Each element/data is stored in a node, and that node is linked to another data/element. A typical example for Graph database use cases is Facebook. It holds the relationship between each user and their further connections. </w:t>
      </w:r>
    </w:p>
    <w:p w14:paraId="7B549386"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Graph databases help search the connections between data elements and link one part to various parts directly or indirectly.</w:t>
      </w:r>
    </w:p>
    <w:p w14:paraId="76AC86AB" w14:textId="3539F465" w:rsidR="00BA1C1E" w:rsidRDefault="00BA1C1E" w:rsidP="00BA1C1E">
      <w:pPr>
        <w:rPr>
          <w:rFonts w:ascii="Times New Roman" w:hAnsi="Times New Roman" w:cs="Times New Roman"/>
        </w:rPr>
      </w:pPr>
      <w:r>
        <w:rPr>
          <w:noProof/>
        </w:rPr>
        <w:drawing>
          <wp:inline distT="0" distB="0" distL="0" distR="0" wp14:anchorId="029BEADD" wp14:editId="1368C428">
            <wp:extent cx="3638550" cy="29337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8550" cy="2933700"/>
                    </a:xfrm>
                    <a:prstGeom prst="rect">
                      <a:avLst/>
                    </a:prstGeom>
                    <a:noFill/>
                    <a:ln>
                      <a:noFill/>
                    </a:ln>
                  </pic:spPr>
                </pic:pic>
              </a:graphicData>
            </a:graphic>
          </wp:inline>
        </w:drawing>
      </w:r>
      <w:r>
        <w:t>Image Source: </w:t>
      </w:r>
      <w:hyperlink r:id="rId35" w:tgtFrame="_blank" w:history="1">
        <w:r>
          <w:rPr>
            <w:rStyle w:val="Hyperlink"/>
            <w:color w:val="FD8412"/>
            <w:u w:val="none"/>
          </w:rPr>
          <w:t>Guru99</w:t>
        </w:r>
      </w:hyperlink>
    </w:p>
    <w:p w14:paraId="53B74C39"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 xml:space="preserve">The Graph database can be used in social media, fraud detection, and knowledge graphs. Examples of Graph Databases are – Neo4J, Infinite Graph, </w:t>
      </w:r>
      <w:proofErr w:type="spellStart"/>
      <w:r>
        <w:rPr>
          <w:rFonts w:ascii="Arial" w:hAnsi="Arial" w:cs="Arial"/>
          <w:color w:val="32325D"/>
        </w:rPr>
        <w:t>OrientDB</w:t>
      </w:r>
      <w:proofErr w:type="spellEnd"/>
      <w:r>
        <w:rPr>
          <w:rFonts w:ascii="Arial" w:hAnsi="Arial" w:cs="Arial"/>
          <w:color w:val="32325D"/>
        </w:rPr>
        <w:t xml:space="preserve">, </w:t>
      </w:r>
      <w:proofErr w:type="spellStart"/>
      <w:r>
        <w:rPr>
          <w:rFonts w:ascii="Arial" w:hAnsi="Arial" w:cs="Arial"/>
          <w:color w:val="32325D"/>
        </w:rPr>
        <w:t>FlockDB</w:t>
      </w:r>
      <w:proofErr w:type="spellEnd"/>
      <w:r>
        <w:rPr>
          <w:rFonts w:ascii="Arial" w:hAnsi="Arial" w:cs="Arial"/>
          <w:color w:val="32325D"/>
        </w:rPr>
        <w:t>, etc.</w:t>
      </w:r>
    </w:p>
    <w:p w14:paraId="39F41B85" w14:textId="77777777" w:rsidR="00BA1C1E" w:rsidRDefault="00BA1C1E" w:rsidP="00BA1C1E">
      <w:pPr>
        <w:pStyle w:val="Heading2"/>
        <w:shd w:val="clear" w:color="auto" w:fill="FFFFFF"/>
        <w:spacing w:after="0" w:afterAutospacing="0"/>
        <w:rPr>
          <w:rFonts w:ascii="Arial" w:hAnsi="Arial" w:cs="Arial"/>
          <w:color w:val="32325D"/>
        </w:rPr>
      </w:pPr>
      <w:r>
        <w:rPr>
          <w:rFonts w:ascii="Arial" w:hAnsi="Arial" w:cs="Arial"/>
          <w:color w:val="32325D"/>
        </w:rPr>
        <w:t>Understanding the Advantages of NoSQL Databases</w:t>
      </w:r>
    </w:p>
    <w:p w14:paraId="64D09DF9" w14:textId="77777777" w:rsidR="00BA1C1E" w:rsidRDefault="00BA1C1E" w:rsidP="00BA1C1E">
      <w:pPr>
        <w:numPr>
          <w:ilvl w:val="0"/>
          <w:numId w:val="4"/>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 is optimum for processing massive volume data with distributed processing. </w:t>
      </w:r>
    </w:p>
    <w:p w14:paraId="32493F70" w14:textId="77777777" w:rsidR="00BA1C1E" w:rsidRDefault="00BA1C1E" w:rsidP="00BA1C1E">
      <w:pPr>
        <w:numPr>
          <w:ilvl w:val="0"/>
          <w:numId w:val="4"/>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 supports failover mechanisms and ensures high availability.</w:t>
      </w:r>
    </w:p>
    <w:p w14:paraId="3F136755" w14:textId="77777777" w:rsidR="00BA1C1E" w:rsidRDefault="00BA1C1E" w:rsidP="00BA1C1E">
      <w:pPr>
        <w:numPr>
          <w:ilvl w:val="0"/>
          <w:numId w:val="4"/>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 provides easy replication along with horizontally scalable capability. </w:t>
      </w:r>
    </w:p>
    <w:p w14:paraId="666FF1D5" w14:textId="77777777" w:rsidR="00BA1C1E" w:rsidRDefault="00BA1C1E" w:rsidP="00BA1C1E">
      <w:pPr>
        <w:numPr>
          <w:ilvl w:val="0"/>
          <w:numId w:val="4"/>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 is capable of handling structured, semi-structured, and unstructured data.</w:t>
      </w:r>
    </w:p>
    <w:p w14:paraId="6F9D5CEE" w14:textId="77777777" w:rsidR="00BA1C1E" w:rsidRDefault="00BA1C1E" w:rsidP="00BA1C1E">
      <w:pPr>
        <w:numPr>
          <w:ilvl w:val="0"/>
          <w:numId w:val="4"/>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lastRenderedPageBreak/>
        <w:t>NoSQL databases can be installed on commodity hardware and can form clusters for distributed processing.</w:t>
      </w:r>
    </w:p>
    <w:p w14:paraId="03030D87" w14:textId="77777777" w:rsidR="00BA1C1E" w:rsidRDefault="00BA1C1E" w:rsidP="00BA1C1E">
      <w:pPr>
        <w:numPr>
          <w:ilvl w:val="0"/>
          <w:numId w:val="4"/>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 offers flexible schema and can be changed at runtime without service downtime.  </w:t>
      </w:r>
    </w:p>
    <w:p w14:paraId="272A9949" w14:textId="77777777" w:rsidR="00BA1C1E" w:rsidRDefault="00BA1C1E" w:rsidP="00BA1C1E">
      <w:pPr>
        <w:pStyle w:val="Heading2"/>
        <w:shd w:val="clear" w:color="auto" w:fill="FFFFFF"/>
        <w:spacing w:after="0" w:afterAutospacing="0"/>
        <w:rPr>
          <w:rFonts w:ascii="Arial" w:hAnsi="Arial" w:cs="Arial"/>
          <w:color w:val="32325D"/>
        </w:rPr>
      </w:pPr>
      <w:r>
        <w:rPr>
          <w:rFonts w:ascii="Arial" w:hAnsi="Arial" w:cs="Arial"/>
          <w:color w:val="32325D"/>
        </w:rPr>
        <w:t>Understanding the Disadvantages of NoSQL Databases</w:t>
      </w:r>
    </w:p>
    <w:p w14:paraId="28474390" w14:textId="77777777" w:rsidR="00BA1C1E" w:rsidRDefault="00BA1C1E" w:rsidP="00BA1C1E">
      <w:pPr>
        <w:pStyle w:val="NormalWeb"/>
        <w:shd w:val="clear" w:color="auto" w:fill="FFFFFF"/>
        <w:rPr>
          <w:rFonts w:ascii="Arial" w:hAnsi="Arial" w:cs="Arial"/>
          <w:color w:val="32325D"/>
        </w:rPr>
      </w:pPr>
      <w:r>
        <w:rPr>
          <w:rFonts w:ascii="Arial" w:hAnsi="Arial" w:cs="Arial"/>
          <w:color w:val="32325D"/>
        </w:rPr>
        <w:t xml:space="preserve">In the above sections, we have discussed a lot about NoSQL databases and their benefits. However, there are certain limitations to the NoSQL database, which we </w:t>
      </w:r>
      <w:proofErr w:type="gramStart"/>
      <w:r>
        <w:rPr>
          <w:rFonts w:ascii="Arial" w:hAnsi="Arial" w:cs="Arial"/>
          <w:color w:val="32325D"/>
        </w:rPr>
        <w:t>have to</w:t>
      </w:r>
      <w:proofErr w:type="gramEnd"/>
      <w:r>
        <w:rPr>
          <w:rFonts w:ascii="Arial" w:hAnsi="Arial" w:cs="Arial"/>
          <w:color w:val="32325D"/>
        </w:rPr>
        <w:t xml:space="preserve"> look upon. Below are the few listed limitations:</w:t>
      </w:r>
    </w:p>
    <w:p w14:paraId="50F7C513" w14:textId="77777777" w:rsidR="00BA1C1E" w:rsidRDefault="00BA1C1E" w:rsidP="00BA1C1E">
      <w:pPr>
        <w:numPr>
          <w:ilvl w:val="0"/>
          <w:numId w:val="5"/>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databases have limited query capabilities as compared to RDBMS. </w:t>
      </w:r>
    </w:p>
    <w:p w14:paraId="4C505AF8" w14:textId="77777777" w:rsidR="00BA1C1E" w:rsidRDefault="00BA1C1E" w:rsidP="00BA1C1E">
      <w:pPr>
        <w:numPr>
          <w:ilvl w:val="0"/>
          <w:numId w:val="5"/>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databases don’t offer any RDBMS capabilities like consistency and ACID transactions.</w:t>
      </w:r>
    </w:p>
    <w:p w14:paraId="41BEB99B" w14:textId="77777777" w:rsidR="00BA1C1E" w:rsidRDefault="00BA1C1E" w:rsidP="00BA1C1E">
      <w:pPr>
        <w:numPr>
          <w:ilvl w:val="0"/>
          <w:numId w:val="5"/>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Most of the NoSQL databases use key-value pairs to store the data. Hence it isn’t easy to maintain as the volume increases.</w:t>
      </w:r>
    </w:p>
    <w:p w14:paraId="4CE33D29" w14:textId="77777777" w:rsidR="00BA1C1E" w:rsidRDefault="00BA1C1E" w:rsidP="00BA1C1E">
      <w:pPr>
        <w:numPr>
          <w:ilvl w:val="0"/>
          <w:numId w:val="5"/>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NoSQL databases are new to the markets and can be challenging for RDBMS programmers to switch to these technologies.</w:t>
      </w:r>
    </w:p>
    <w:p w14:paraId="44AE1D2B" w14:textId="77777777" w:rsidR="00BA1C1E" w:rsidRDefault="00BA1C1E" w:rsidP="00BA1C1E">
      <w:pPr>
        <w:numPr>
          <w:ilvl w:val="0"/>
          <w:numId w:val="5"/>
        </w:numPr>
        <w:shd w:val="clear" w:color="auto" w:fill="FFFFFF"/>
        <w:spacing w:before="100" w:beforeAutospacing="1" w:after="100" w:afterAutospacing="1" w:line="240" w:lineRule="auto"/>
        <w:rPr>
          <w:rFonts w:ascii="Arial" w:hAnsi="Arial" w:cs="Arial"/>
          <w:color w:val="32325D"/>
        </w:rPr>
      </w:pPr>
      <w:r>
        <w:rPr>
          <w:rFonts w:ascii="Arial" w:hAnsi="Arial" w:cs="Arial"/>
          <w:color w:val="32325D"/>
        </w:rPr>
        <w:t>Most of the NoSQL databases are open source and are a restricted choice for enterprises. </w:t>
      </w:r>
    </w:p>
    <w:p w14:paraId="0197F1C5" w14:textId="3D22BA5B" w:rsidR="009E24F6" w:rsidRDefault="00C1087F" w:rsidP="009E24F6">
      <w:pPr>
        <w:pStyle w:val="Heading1"/>
        <w:shd w:val="clear" w:color="auto" w:fill="FFFFFF"/>
        <w:spacing w:before="150" w:after="150"/>
        <w:ind w:left="300" w:right="300"/>
        <w:rPr>
          <w:rFonts w:ascii="Calibri" w:hAnsi="Calibri" w:cs="Calibri"/>
        </w:rPr>
      </w:pPr>
      <w:hyperlink r:id="rId36" w:tooltip="What is the problem with key-value databases and how wide column stores solve it." w:history="1">
        <w:r w:rsidR="009E24F6">
          <w:rPr>
            <w:rStyle w:val="Hyperlink"/>
            <w:rFonts w:ascii="Calibri" w:hAnsi="Calibri" w:cs="Calibri"/>
            <w:color w:val="0789C9"/>
          </w:rPr>
          <w:t xml:space="preserve">What is the problem with key-value databases and how wide column stores solve </w:t>
        </w:r>
        <w:proofErr w:type="gramStart"/>
        <w:r w:rsidR="009E24F6">
          <w:rPr>
            <w:rStyle w:val="Hyperlink"/>
            <w:rFonts w:ascii="Calibri" w:hAnsi="Calibri" w:cs="Calibri"/>
            <w:color w:val="0789C9"/>
          </w:rPr>
          <w:t>it.</w:t>
        </w:r>
        <w:proofErr w:type="gramEnd"/>
      </w:hyperlink>
    </w:p>
    <w:p w14:paraId="71ECE2C6" w14:textId="77777777" w:rsidR="009E24F6" w:rsidRDefault="009E24F6" w:rsidP="009E24F6">
      <w:pPr>
        <w:pStyle w:val="Heading1"/>
        <w:rPr>
          <w:rFonts w:ascii="Calibri" w:hAnsi="Calibri" w:cs="Calibri"/>
        </w:rPr>
      </w:pPr>
      <w:r>
        <w:rPr>
          <w:rFonts w:ascii="Calibri" w:hAnsi="Calibri" w:cs="Calibri"/>
        </w:rPr>
        <w:t>Problems with key-value databases</w:t>
      </w:r>
    </w:p>
    <w:p w14:paraId="27C4AC82" w14:textId="77777777" w:rsidR="009E24F6" w:rsidRDefault="009E24F6" w:rsidP="009E24F6">
      <w:pPr>
        <w:pStyle w:val="NormalWeb"/>
        <w:rPr>
          <w:rFonts w:ascii="Calibri" w:hAnsi="Calibri" w:cs="Calibri"/>
        </w:rPr>
      </w:pPr>
      <w:r>
        <w:rPr>
          <w:rFonts w:ascii="Calibri" w:hAnsi="Calibri" w:cs="Calibri"/>
        </w:rPr>
        <w:t>The central concept of a key-value database is that the database doesn’t care what the is value. It may have some assumptions, </w:t>
      </w:r>
      <w:hyperlink r:id="rId37" w:anchor="Redis" w:history="1">
        <w:r>
          <w:rPr>
            <w:rStyle w:val="Hyperlink"/>
            <w:rFonts w:ascii="Calibri" w:hAnsi="Calibri" w:cs="Calibri"/>
            <w:color w:val="0789C9"/>
          </w:rPr>
          <w:t>like Redis</w:t>
        </w:r>
      </w:hyperlink>
      <w:r>
        <w:rPr>
          <w:rFonts w:ascii="Calibri" w:hAnsi="Calibri" w:cs="Calibri"/>
        </w:rPr>
        <w:t>, but the structure of the data is not of its interest. This leads to some limitations that can be problematic in some scenarios.</w:t>
      </w:r>
    </w:p>
    <w:p w14:paraId="3F1AC454" w14:textId="77777777" w:rsidR="009E24F6" w:rsidRDefault="009E24F6" w:rsidP="009E24F6">
      <w:pPr>
        <w:pStyle w:val="Heading2"/>
        <w:rPr>
          <w:rFonts w:ascii="Calibri" w:hAnsi="Calibri" w:cs="Calibri"/>
        </w:rPr>
      </w:pPr>
      <w:r>
        <w:rPr>
          <w:rFonts w:ascii="Calibri" w:hAnsi="Calibri" w:cs="Calibri"/>
        </w:rPr>
        <w:t>1. Can’t filter on value fields</w:t>
      </w:r>
    </w:p>
    <w:p w14:paraId="00EAA0D6" w14:textId="77777777" w:rsidR="009E24F6" w:rsidRDefault="009E24F6" w:rsidP="009E24F6">
      <w:pPr>
        <w:pStyle w:val="NormalWeb"/>
        <w:rPr>
          <w:rFonts w:ascii="Calibri" w:hAnsi="Calibri" w:cs="Calibri"/>
        </w:rPr>
      </w:pPr>
      <w:r>
        <w:rPr>
          <w:rFonts w:ascii="Calibri" w:hAnsi="Calibri" w:cs="Calibri"/>
        </w:rPr>
        <w:t>Quite evident since from the database point of view value is a blob.</w:t>
      </w:r>
    </w:p>
    <w:p w14:paraId="4428EECF" w14:textId="77777777" w:rsidR="009E24F6" w:rsidRDefault="009E24F6" w:rsidP="009E24F6">
      <w:pPr>
        <w:pStyle w:val="Heading2"/>
        <w:rPr>
          <w:rFonts w:ascii="Calibri" w:hAnsi="Calibri" w:cs="Calibri"/>
        </w:rPr>
      </w:pPr>
      <w:r>
        <w:rPr>
          <w:rFonts w:ascii="Calibri" w:hAnsi="Calibri" w:cs="Calibri"/>
        </w:rPr>
        <w:t>2. The whole value is returned</w:t>
      </w:r>
    </w:p>
    <w:p w14:paraId="715E5676" w14:textId="77777777" w:rsidR="009E24F6" w:rsidRDefault="009E24F6" w:rsidP="009E24F6">
      <w:pPr>
        <w:pStyle w:val="NormalWeb"/>
        <w:rPr>
          <w:rFonts w:ascii="Calibri" w:hAnsi="Calibri" w:cs="Calibri"/>
        </w:rPr>
      </w:pPr>
      <w:r>
        <w:rPr>
          <w:rFonts w:ascii="Calibri" w:hAnsi="Calibri" w:cs="Calibri"/>
        </w:rPr>
        <w:t xml:space="preserve">This may not seem </w:t>
      </w:r>
      <w:proofErr w:type="gramStart"/>
      <w:r>
        <w:rPr>
          <w:rFonts w:ascii="Calibri" w:hAnsi="Calibri" w:cs="Calibri"/>
        </w:rPr>
        <w:t>as</w:t>
      </w:r>
      <w:proofErr w:type="gramEnd"/>
      <w:r>
        <w:rPr>
          <w:rFonts w:ascii="Calibri" w:hAnsi="Calibri" w:cs="Calibri"/>
        </w:rPr>
        <w:t xml:space="preserve"> a problem, but remember, key-value databases are chosen for speed. When looking at a flow of retrieving data from a database:</w:t>
      </w:r>
    </w:p>
    <w:p w14:paraId="4B27DB50" w14:textId="42BD26C5" w:rsidR="009E24F6" w:rsidRDefault="009E24F6" w:rsidP="009E24F6">
      <w:pPr>
        <w:pStyle w:val="NormalWeb"/>
        <w:rPr>
          <w:rFonts w:ascii="Calibri" w:hAnsi="Calibri" w:cs="Calibri"/>
        </w:rPr>
      </w:pPr>
      <w:r>
        <w:rPr>
          <w:rFonts w:ascii="Calibri" w:hAnsi="Calibri" w:cs="Calibri"/>
          <w:noProof/>
        </w:rPr>
        <w:lastRenderedPageBreak/>
        <w:drawing>
          <wp:inline distT="0" distB="0" distL="0" distR="0" wp14:anchorId="51A48AD7" wp14:editId="00B534F4">
            <wp:extent cx="2724150" cy="50863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5086350"/>
                    </a:xfrm>
                    <a:prstGeom prst="rect">
                      <a:avLst/>
                    </a:prstGeom>
                    <a:noFill/>
                    <a:ln>
                      <a:noFill/>
                    </a:ln>
                  </pic:spPr>
                </pic:pic>
              </a:graphicData>
            </a:graphic>
          </wp:inline>
        </w:drawing>
      </w:r>
    </w:p>
    <w:p w14:paraId="53155C03" w14:textId="77777777" w:rsidR="009E24F6" w:rsidRDefault="009E24F6" w:rsidP="009E24F6">
      <w:pPr>
        <w:pStyle w:val="NormalWeb"/>
        <w:spacing w:before="0" w:after="0"/>
        <w:rPr>
          <w:rFonts w:ascii="Calibri" w:hAnsi="Calibri" w:cs="Calibri"/>
        </w:rPr>
      </w:pPr>
      <w:r>
        <w:rPr>
          <w:rFonts w:ascii="Calibri" w:hAnsi="Calibri" w:cs="Calibri"/>
        </w:rPr>
        <w:t xml:space="preserve">Most of the </w:t>
      </w:r>
      <w:proofErr w:type="gramStart"/>
      <w:r>
        <w:rPr>
          <w:rFonts w:ascii="Calibri" w:hAnsi="Calibri" w:cs="Calibri"/>
        </w:rPr>
        <w:t>steps</w:t>
      </w:r>
      <w:proofErr w:type="gramEnd"/>
      <w:r>
        <w:rPr>
          <w:rFonts w:ascii="Calibri" w:hAnsi="Calibri" w:cs="Calibri"/>
        </w:rPr>
        <w:t xml:space="preserve"> performance is dependent on the </w:t>
      </w:r>
      <w:r>
        <w:rPr>
          <w:rStyle w:val="Strong"/>
          <w:rFonts w:ascii="Calibri" w:hAnsi="Calibri" w:cs="Calibri"/>
        </w:rPr>
        <w:t>size of the transmitted data, not the data used</w:t>
      </w:r>
      <w:r>
        <w:rPr>
          <w:rFonts w:ascii="Calibri" w:hAnsi="Calibri" w:cs="Calibri"/>
        </w:rPr>
        <w:t> (this is why </w:t>
      </w:r>
      <w:r>
        <w:rPr>
          <w:rStyle w:val="HTMLCode"/>
          <w:bdr w:val="single" w:sz="6" w:space="0" w:color="E6E6E6" w:frame="1"/>
          <w:shd w:val="clear" w:color="auto" w:fill="F2F2F2"/>
        </w:rPr>
        <w:t>SELECT *</w:t>
      </w:r>
      <w:r>
        <w:rPr>
          <w:rFonts w:ascii="Calibri" w:hAnsi="Calibri" w:cs="Calibri"/>
        </w:rPr>
        <w:t> is a sign of someone not giving a f**k about performance).</w:t>
      </w:r>
    </w:p>
    <w:p w14:paraId="7577B1A8" w14:textId="77777777" w:rsidR="009E24F6" w:rsidRDefault="009E24F6" w:rsidP="009E24F6">
      <w:pPr>
        <w:pStyle w:val="Heading2"/>
        <w:rPr>
          <w:rFonts w:ascii="Calibri" w:hAnsi="Calibri" w:cs="Calibri"/>
        </w:rPr>
      </w:pPr>
      <w:r>
        <w:rPr>
          <w:rFonts w:ascii="Calibri" w:hAnsi="Calibri" w:cs="Calibri"/>
        </w:rPr>
        <w:t>3. The value can be updated only as a whole</w:t>
      </w:r>
    </w:p>
    <w:p w14:paraId="0BE780AE" w14:textId="77777777" w:rsidR="009E24F6" w:rsidRDefault="009E24F6" w:rsidP="009E24F6">
      <w:pPr>
        <w:pStyle w:val="NormalWeb"/>
        <w:rPr>
          <w:rFonts w:ascii="Calibri" w:hAnsi="Calibri" w:cs="Calibri"/>
        </w:rPr>
      </w:pPr>
      <w:r>
        <w:rPr>
          <w:rFonts w:ascii="Calibri" w:hAnsi="Calibri" w:cs="Calibri"/>
        </w:rPr>
        <w:t xml:space="preserve">It is a problem because we </w:t>
      </w:r>
      <w:proofErr w:type="gramStart"/>
      <w:r>
        <w:rPr>
          <w:rFonts w:ascii="Calibri" w:hAnsi="Calibri" w:cs="Calibri"/>
        </w:rPr>
        <w:t>have to</w:t>
      </w:r>
      <w:proofErr w:type="gramEnd"/>
      <w:r>
        <w:rPr>
          <w:rFonts w:ascii="Calibri" w:hAnsi="Calibri" w:cs="Calibri"/>
        </w:rPr>
        <w:t>:</w:t>
      </w:r>
    </w:p>
    <w:p w14:paraId="4B40566C" w14:textId="77777777" w:rsidR="009E24F6" w:rsidRDefault="009E24F6" w:rsidP="009E24F6">
      <w:pPr>
        <w:numPr>
          <w:ilvl w:val="0"/>
          <w:numId w:val="6"/>
        </w:numPr>
        <w:spacing w:before="100" w:beforeAutospacing="1" w:after="100" w:afterAutospacing="1" w:line="240" w:lineRule="auto"/>
        <w:rPr>
          <w:rFonts w:ascii="Calibri" w:hAnsi="Calibri" w:cs="Calibri"/>
        </w:rPr>
      </w:pPr>
      <w:r>
        <w:rPr>
          <w:rFonts w:ascii="Calibri" w:hAnsi="Calibri" w:cs="Calibri"/>
        </w:rPr>
        <w:lastRenderedPageBreak/>
        <w:t>get the complete data to the client (see point above)</w:t>
      </w:r>
    </w:p>
    <w:p w14:paraId="7E404473" w14:textId="77777777" w:rsidR="009E24F6" w:rsidRDefault="009E24F6" w:rsidP="009E24F6">
      <w:pPr>
        <w:numPr>
          <w:ilvl w:val="0"/>
          <w:numId w:val="6"/>
        </w:numPr>
        <w:spacing w:before="100" w:beforeAutospacing="1" w:after="100" w:afterAutospacing="1" w:line="240" w:lineRule="auto"/>
        <w:rPr>
          <w:rFonts w:ascii="Calibri" w:hAnsi="Calibri" w:cs="Calibri"/>
        </w:rPr>
      </w:pPr>
      <w:r>
        <w:rPr>
          <w:rFonts w:ascii="Calibri" w:hAnsi="Calibri" w:cs="Calibri"/>
        </w:rPr>
        <w:t>operate on the entire data</w:t>
      </w:r>
    </w:p>
    <w:p w14:paraId="028EDA1B" w14:textId="77777777" w:rsidR="009E24F6" w:rsidRDefault="009E24F6" w:rsidP="009E24F6">
      <w:pPr>
        <w:numPr>
          <w:ilvl w:val="0"/>
          <w:numId w:val="6"/>
        </w:numPr>
        <w:spacing w:before="100" w:beforeAutospacing="1" w:after="100" w:afterAutospacing="1" w:line="240" w:lineRule="auto"/>
        <w:rPr>
          <w:rFonts w:ascii="Calibri" w:hAnsi="Calibri" w:cs="Calibri"/>
        </w:rPr>
      </w:pPr>
      <w:r>
        <w:rPr>
          <w:rFonts w:ascii="Calibri" w:hAnsi="Calibri" w:cs="Calibri"/>
        </w:rPr>
        <w:t>send the whole data back to the database</w:t>
      </w:r>
    </w:p>
    <w:p w14:paraId="3D51E7B2" w14:textId="77777777" w:rsidR="009E24F6" w:rsidRDefault="009E24F6" w:rsidP="009E24F6">
      <w:pPr>
        <w:pStyle w:val="NormalWeb"/>
        <w:rPr>
          <w:rFonts w:ascii="Calibri" w:hAnsi="Calibri" w:cs="Calibri"/>
        </w:rPr>
      </w:pPr>
      <w:r>
        <w:rPr>
          <w:rFonts w:ascii="Calibri" w:hAnsi="Calibri" w:cs="Calibri"/>
        </w:rPr>
        <w:t>Sounds not that bad, even good. We want to have the whole object when updating it, right?</w:t>
      </w:r>
    </w:p>
    <w:p w14:paraId="0A325FC0" w14:textId="77777777" w:rsidR="009E24F6" w:rsidRDefault="009E24F6" w:rsidP="009E24F6">
      <w:pPr>
        <w:pStyle w:val="NormalWeb"/>
        <w:rPr>
          <w:rFonts w:ascii="Calibri" w:hAnsi="Calibri" w:cs="Calibri"/>
        </w:rPr>
      </w:pPr>
      <w:r>
        <w:rPr>
          <w:rFonts w:ascii="Calibri" w:hAnsi="Calibri" w:cs="Calibri"/>
        </w:rPr>
        <w:t>Think about those cases:</w:t>
      </w:r>
    </w:p>
    <w:p w14:paraId="49900930" w14:textId="77777777" w:rsidR="009E24F6" w:rsidRDefault="009E24F6" w:rsidP="009E24F6">
      <w:pPr>
        <w:numPr>
          <w:ilvl w:val="0"/>
          <w:numId w:val="7"/>
        </w:numPr>
        <w:spacing w:before="100" w:beforeAutospacing="1" w:after="100" w:afterAutospacing="1" w:line="240" w:lineRule="auto"/>
        <w:rPr>
          <w:rFonts w:ascii="Calibri" w:hAnsi="Calibri" w:cs="Calibri"/>
        </w:rPr>
      </w:pPr>
      <w:r>
        <w:rPr>
          <w:rFonts w:ascii="Calibri" w:hAnsi="Calibri" w:cs="Calibri"/>
        </w:rPr>
        <w:t>update users last login date</w:t>
      </w:r>
    </w:p>
    <w:p w14:paraId="35BD585F" w14:textId="77777777" w:rsidR="009E24F6" w:rsidRDefault="009E24F6" w:rsidP="009E24F6">
      <w:pPr>
        <w:numPr>
          <w:ilvl w:val="0"/>
          <w:numId w:val="7"/>
        </w:numPr>
        <w:spacing w:before="100" w:beforeAutospacing="1" w:after="100" w:afterAutospacing="1" w:line="240" w:lineRule="auto"/>
        <w:rPr>
          <w:rFonts w:ascii="Calibri" w:hAnsi="Calibri" w:cs="Calibri"/>
        </w:rPr>
      </w:pPr>
      <w:r>
        <w:rPr>
          <w:rFonts w:ascii="Calibri" w:hAnsi="Calibri" w:cs="Calibri"/>
        </w:rPr>
        <w:t>append the element to the list (like online checkout basket)</w:t>
      </w:r>
    </w:p>
    <w:p w14:paraId="3BF3F780" w14:textId="77777777" w:rsidR="009E24F6" w:rsidRDefault="009E24F6" w:rsidP="009E24F6">
      <w:pPr>
        <w:numPr>
          <w:ilvl w:val="0"/>
          <w:numId w:val="7"/>
        </w:numPr>
        <w:spacing w:before="100" w:beforeAutospacing="1" w:after="100" w:afterAutospacing="1" w:line="240" w:lineRule="auto"/>
        <w:rPr>
          <w:rFonts w:ascii="Calibri" w:hAnsi="Calibri" w:cs="Calibri"/>
        </w:rPr>
      </w:pPr>
      <w:r>
        <w:rPr>
          <w:rFonts w:ascii="Calibri" w:hAnsi="Calibri" w:cs="Calibri"/>
        </w:rPr>
        <w:t>change the prices on certain products because of a promotion</w:t>
      </w:r>
    </w:p>
    <w:p w14:paraId="196AABD0" w14:textId="77777777" w:rsidR="009E24F6" w:rsidRDefault="009E24F6" w:rsidP="009E24F6">
      <w:pPr>
        <w:pStyle w:val="NormalWeb"/>
        <w:rPr>
          <w:rFonts w:ascii="Calibri" w:hAnsi="Calibri" w:cs="Calibri"/>
        </w:rPr>
      </w:pPr>
      <w:r>
        <w:rPr>
          <w:rFonts w:ascii="Calibri" w:hAnsi="Calibri" w:cs="Calibri"/>
        </w:rPr>
        <w:br/>
      </w:r>
    </w:p>
    <w:p w14:paraId="2C4E1AE3" w14:textId="77777777" w:rsidR="009E24F6" w:rsidRDefault="009E24F6" w:rsidP="009E24F6">
      <w:pPr>
        <w:pStyle w:val="center-text"/>
        <w:jc w:val="center"/>
        <w:rPr>
          <w:rFonts w:ascii="Calibri" w:hAnsi="Calibri" w:cs="Calibri"/>
          <w:sz w:val="36"/>
          <w:szCs w:val="36"/>
        </w:rPr>
      </w:pPr>
      <w:r>
        <w:rPr>
          <w:rFonts w:ascii="Calibri" w:hAnsi="Calibri" w:cs="Calibri"/>
          <w:b/>
          <w:bCs/>
          <w:sz w:val="36"/>
          <w:szCs w:val="36"/>
        </w:rPr>
        <w:t xml:space="preserve">So how to solve those problems and not </w:t>
      </w:r>
      <w:proofErr w:type="spellStart"/>
      <w:r>
        <w:rPr>
          <w:rFonts w:ascii="Calibri" w:hAnsi="Calibri" w:cs="Calibri"/>
          <w:b/>
          <w:bCs/>
          <w:sz w:val="36"/>
          <w:szCs w:val="36"/>
        </w:rPr>
        <w:t>loose</w:t>
      </w:r>
      <w:proofErr w:type="spellEnd"/>
      <w:r>
        <w:rPr>
          <w:rFonts w:ascii="Calibri" w:hAnsi="Calibri" w:cs="Calibri"/>
          <w:b/>
          <w:bCs/>
          <w:sz w:val="36"/>
          <w:szCs w:val="36"/>
        </w:rPr>
        <w:t xml:space="preserve"> all that speed?</w:t>
      </w:r>
    </w:p>
    <w:p w14:paraId="4B6A4584" w14:textId="77777777" w:rsidR="009E24F6" w:rsidRDefault="009E24F6" w:rsidP="009E24F6">
      <w:pPr>
        <w:pStyle w:val="NormalWeb"/>
        <w:rPr>
          <w:rFonts w:ascii="Calibri" w:hAnsi="Calibri" w:cs="Calibri"/>
        </w:rPr>
      </w:pPr>
      <w:r>
        <w:rPr>
          <w:rFonts w:ascii="Calibri" w:hAnsi="Calibri" w:cs="Calibri"/>
        </w:rPr>
        <w:br/>
      </w:r>
    </w:p>
    <w:p w14:paraId="46F9A4A1" w14:textId="77777777" w:rsidR="009E24F6" w:rsidRDefault="009E24F6" w:rsidP="009E24F6">
      <w:pPr>
        <w:pStyle w:val="Heading1"/>
        <w:rPr>
          <w:rFonts w:ascii="Calibri" w:hAnsi="Calibri" w:cs="Calibri"/>
        </w:rPr>
      </w:pPr>
      <w:r>
        <w:rPr>
          <w:rFonts w:ascii="Calibri" w:hAnsi="Calibri" w:cs="Calibri"/>
        </w:rPr>
        <w:t>Wide column databases</w:t>
      </w:r>
    </w:p>
    <w:p w14:paraId="722D9FDC" w14:textId="77777777" w:rsidR="009E24F6" w:rsidRDefault="009E24F6" w:rsidP="009E24F6">
      <w:pPr>
        <w:pStyle w:val="NormalWeb"/>
        <w:rPr>
          <w:rFonts w:ascii="Calibri" w:hAnsi="Calibri" w:cs="Calibri"/>
        </w:rPr>
      </w:pPr>
      <w:r>
        <w:rPr>
          <w:rFonts w:ascii="Calibri" w:hAnsi="Calibri" w:cs="Calibri"/>
        </w:rPr>
        <w:t>The idea behind it is simple:</w:t>
      </w:r>
    </w:p>
    <w:p w14:paraId="5B5A9FED" w14:textId="77777777" w:rsidR="009E24F6" w:rsidRDefault="009E24F6" w:rsidP="009E24F6">
      <w:pPr>
        <w:pStyle w:val="NormalWeb"/>
        <w:spacing w:before="0" w:after="0"/>
        <w:rPr>
          <w:rFonts w:ascii="Calibri" w:hAnsi="Calibri" w:cs="Calibri"/>
        </w:rPr>
      </w:pPr>
      <w:r>
        <w:rPr>
          <w:rStyle w:val="HTMLCode"/>
          <w:bdr w:val="single" w:sz="6" w:space="0" w:color="E6E6E6" w:frame="1"/>
          <w:shd w:val="clear" w:color="auto" w:fill="F2F2F2"/>
        </w:rPr>
        <w:t>Let's structure data (that is the value part) again into key-value pairs.</w:t>
      </w:r>
    </w:p>
    <w:p w14:paraId="3EB61B3E" w14:textId="77777777" w:rsidR="009E24F6" w:rsidRDefault="009E24F6" w:rsidP="009E24F6">
      <w:pPr>
        <w:pStyle w:val="NormalWeb"/>
        <w:rPr>
          <w:rFonts w:ascii="Calibri" w:hAnsi="Calibri" w:cs="Calibri"/>
        </w:rPr>
      </w:pPr>
      <w:r>
        <w:rPr>
          <w:rFonts w:ascii="Calibri" w:hAnsi="Calibri" w:cs="Calibri"/>
        </w:rPr>
        <w:t xml:space="preserve">This is </w:t>
      </w:r>
      <w:proofErr w:type="spellStart"/>
      <w:r>
        <w:rPr>
          <w:rFonts w:ascii="Calibri" w:hAnsi="Calibri" w:cs="Calibri"/>
        </w:rPr>
        <w:t>hat</w:t>
      </w:r>
      <w:proofErr w:type="spellEnd"/>
      <w:r>
        <w:rPr>
          <w:rFonts w:ascii="Calibri" w:hAnsi="Calibri" w:cs="Calibri"/>
        </w:rPr>
        <w:t xml:space="preserve"> we have in key-value databases:</w:t>
      </w:r>
    </w:p>
    <w:p w14:paraId="6B3FF2B0" w14:textId="55FAE73B" w:rsidR="009E24F6" w:rsidRDefault="009E24F6" w:rsidP="009E24F6">
      <w:pPr>
        <w:pStyle w:val="NormalWeb"/>
        <w:rPr>
          <w:rFonts w:ascii="Calibri" w:hAnsi="Calibri" w:cs="Calibri"/>
        </w:rPr>
      </w:pPr>
      <w:r>
        <w:rPr>
          <w:rFonts w:ascii="Calibri" w:hAnsi="Calibri" w:cs="Calibri"/>
          <w:noProof/>
        </w:rPr>
        <w:drawing>
          <wp:inline distT="0" distB="0" distL="0" distR="0" wp14:anchorId="306F38D1" wp14:editId="5A71ACB1">
            <wp:extent cx="6705600" cy="1066800"/>
            <wp:effectExtent l="0" t="0" r="0" b="0"/>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05600" cy="1066800"/>
                    </a:xfrm>
                    <a:prstGeom prst="rect">
                      <a:avLst/>
                    </a:prstGeom>
                    <a:noFill/>
                    <a:ln>
                      <a:noFill/>
                    </a:ln>
                  </pic:spPr>
                </pic:pic>
              </a:graphicData>
            </a:graphic>
          </wp:inline>
        </w:drawing>
      </w:r>
    </w:p>
    <w:p w14:paraId="0F4E29A0" w14:textId="77777777" w:rsidR="009E24F6" w:rsidRDefault="009E24F6" w:rsidP="009E24F6">
      <w:pPr>
        <w:pStyle w:val="NormalWeb"/>
        <w:rPr>
          <w:rFonts w:ascii="Calibri" w:hAnsi="Calibri" w:cs="Calibri"/>
        </w:rPr>
      </w:pPr>
      <w:r>
        <w:rPr>
          <w:rFonts w:ascii="Calibri" w:hAnsi="Calibri" w:cs="Calibri"/>
        </w:rPr>
        <w:t>This is how wide column databases represent data:</w:t>
      </w:r>
    </w:p>
    <w:p w14:paraId="449F90F4" w14:textId="0D1B7677" w:rsidR="009E24F6" w:rsidRDefault="009E24F6" w:rsidP="009E24F6">
      <w:pPr>
        <w:pStyle w:val="NormalWeb"/>
        <w:rPr>
          <w:rFonts w:ascii="Calibri" w:hAnsi="Calibri" w:cs="Calibri"/>
        </w:rPr>
      </w:pPr>
      <w:r>
        <w:rPr>
          <w:rFonts w:ascii="Calibri" w:hAnsi="Calibri" w:cs="Calibri"/>
          <w:noProof/>
        </w:rPr>
        <w:lastRenderedPageBreak/>
        <w:drawing>
          <wp:inline distT="0" distB="0" distL="0" distR="0" wp14:anchorId="35E3742E" wp14:editId="511426A5">
            <wp:extent cx="6705600" cy="1066800"/>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05600" cy="1066800"/>
                    </a:xfrm>
                    <a:prstGeom prst="rect">
                      <a:avLst/>
                    </a:prstGeom>
                    <a:noFill/>
                    <a:ln>
                      <a:noFill/>
                    </a:ln>
                  </pic:spPr>
                </pic:pic>
              </a:graphicData>
            </a:graphic>
          </wp:inline>
        </w:drawing>
      </w:r>
    </w:p>
    <w:p w14:paraId="3888B277" w14:textId="77777777" w:rsidR="009E24F6" w:rsidRDefault="009E24F6" w:rsidP="009E24F6">
      <w:pPr>
        <w:pStyle w:val="NormalWeb"/>
        <w:rPr>
          <w:rFonts w:ascii="Calibri" w:hAnsi="Calibri" w:cs="Calibri"/>
        </w:rPr>
      </w:pPr>
      <w:r>
        <w:rPr>
          <w:rFonts w:ascii="Calibri" w:hAnsi="Calibri" w:cs="Calibri"/>
        </w:rPr>
        <w:t>Having columns allows defining a subset of data we want to return to the client or subset of data that should be updated.</w:t>
      </w:r>
    </w:p>
    <w:p w14:paraId="6F334031" w14:textId="77777777" w:rsidR="009E24F6" w:rsidRDefault="009E24F6" w:rsidP="009E24F6">
      <w:pPr>
        <w:pStyle w:val="Heading2"/>
        <w:rPr>
          <w:rFonts w:ascii="Calibri" w:hAnsi="Calibri" w:cs="Calibri"/>
        </w:rPr>
      </w:pPr>
      <w:r>
        <w:rPr>
          <w:rFonts w:ascii="Calibri" w:hAnsi="Calibri" w:cs="Calibri"/>
        </w:rPr>
        <w:t>How is it different from a regular table in a relational database?</w:t>
      </w:r>
    </w:p>
    <w:p w14:paraId="1C328426" w14:textId="77777777" w:rsidR="009E24F6" w:rsidRDefault="009E24F6" w:rsidP="009E24F6">
      <w:pPr>
        <w:pStyle w:val="NormalWeb"/>
        <w:rPr>
          <w:rFonts w:ascii="Calibri" w:hAnsi="Calibri" w:cs="Calibri"/>
        </w:rPr>
      </w:pPr>
      <w:r>
        <w:rPr>
          <w:rFonts w:ascii="Calibri" w:hAnsi="Calibri" w:cs="Calibri"/>
        </w:rPr>
        <w:t>In most wide column databases, columns are defined on the </w:t>
      </w:r>
      <w:r>
        <w:rPr>
          <w:rStyle w:val="Strong"/>
          <w:rFonts w:ascii="Calibri" w:hAnsi="Calibri" w:cs="Calibri"/>
        </w:rPr>
        <w:t>single item level</w:t>
      </w:r>
      <w:r>
        <w:rPr>
          <w:rFonts w:ascii="Calibri" w:hAnsi="Calibri" w:cs="Calibri"/>
        </w:rPr>
        <w:t> meaning there is no database-wide schema, which leads us to some interesting features of wide column databases:</w:t>
      </w:r>
    </w:p>
    <w:p w14:paraId="59047275" w14:textId="77777777" w:rsidR="009E24F6" w:rsidRDefault="009E24F6" w:rsidP="009E24F6">
      <w:pPr>
        <w:pStyle w:val="Heading2"/>
        <w:rPr>
          <w:rFonts w:ascii="Calibri" w:hAnsi="Calibri" w:cs="Calibri"/>
        </w:rPr>
      </w:pPr>
      <w:r>
        <w:rPr>
          <w:rFonts w:ascii="Calibri" w:hAnsi="Calibri" w:cs="Calibri"/>
        </w:rPr>
        <w:t>Benefits from wide column databases</w:t>
      </w:r>
    </w:p>
    <w:p w14:paraId="1AA7C561" w14:textId="77777777" w:rsidR="009E24F6" w:rsidRDefault="009E24F6" w:rsidP="009E24F6">
      <w:pPr>
        <w:pStyle w:val="NormalWeb"/>
        <w:rPr>
          <w:rFonts w:ascii="Calibri" w:hAnsi="Calibri" w:cs="Calibri"/>
        </w:rPr>
      </w:pPr>
      <w:r>
        <w:rPr>
          <w:rFonts w:ascii="Calibri" w:hAnsi="Calibri" w:cs="Calibri"/>
        </w:rPr>
        <w:t>While wide column databases keep most of the </w:t>
      </w:r>
      <w:hyperlink r:id="rId41" w:history="1">
        <w:r>
          <w:rPr>
            <w:rStyle w:val="Hyperlink"/>
            <w:rFonts w:ascii="Calibri" w:hAnsi="Calibri" w:cs="Calibri"/>
            <w:color w:val="0789C9"/>
          </w:rPr>
          <w:t>perks of key-value databases mentioned previously</w:t>
        </w:r>
      </w:hyperlink>
      <w:r>
        <w:rPr>
          <w:rFonts w:ascii="Calibri" w:hAnsi="Calibri" w:cs="Calibri"/>
        </w:rPr>
        <w:t> they have some additional ones (They don’t have to exist in every implementation of a wide-column database, but most of them have it):</w:t>
      </w:r>
    </w:p>
    <w:p w14:paraId="314BC9AB" w14:textId="77777777" w:rsidR="009E24F6" w:rsidRDefault="009E24F6" w:rsidP="009E24F6">
      <w:pPr>
        <w:numPr>
          <w:ilvl w:val="0"/>
          <w:numId w:val="8"/>
        </w:numPr>
        <w:spacing w:before="100" w:beforeAutospacing="1" w:after="100" w:afterAutospacing="1" w:line="240" w:lineRule="auto"/>
        <w:rPr>
          <w:rFonts w:ascii="Calibri" w:hAnsi="Calibri" w:cs="Calibri"/>
        </w:rPr>
      </w:pPr>
      <w:r>
        <w:rPr>
          <w:rStyle w:val="Strong"/>
          <w:rFonts w:ascii="Calibri" w:hAnsi="Calibri" w:cs="Calibri"/>
        </w:rPr>
        <w:t>partial operations</w:t>
      </w:r>
      <w:r>
        <w:rPr>
          <w:rFonts w:ascii="Calibri" w:hAnsi="Calibri" w:cs="Calibri"/>
        </w:rPr>
        <w:t> (add column value, update column value).</w:t>
      </w:r>
    </w:p>
    <w:p w14:paraId="43847E23" w14:textId="77777777" w:rsidR="009E24F6" w:rsidRDefault="009E24F6" w:rsidP="009E24F6">
      <w:pPr>
        <w:numPr>
          <w:ilvl w:val="0"/>
          <w:numId w:val="8"/>
        </w:numPr>
        <w:spacing w:before="100" w:beforeAutospacing="1" w:after="100" w:afterAutospacing="1" w:line="240" w:lineRule="auto"/>
        <w:rPr>
          <w:rFonts w:ascii="Calibri" w:hAnsi="Calibri" w:cs="Calibri"/>
        </w:rPr>
      </w:pPr>
      <w:r>
        <w:rPr>
          <w:rStyle w:val="Strong"/>
          <w:rFonts w:ascii="Calibri" w:hAnsi="Calibri" w:cs="Calibri"/>
        </w:rPr>
        <w:t>data compression</w:t>
      </w:r>
      <w:r>
        <w:rPr>
          <w:rFonts w:ascii="Calibri" w:hAnsi="Calibri" w:cs="Calibri"/>
        </w:rPr>
        <w:t>. When dealing with sparse data we don’t have to store empty/null values. This way we can save space normally reserved because schema defined them.</w:t>
      </w:r>
    </w:p>
    <w:p w14:paraId="4CE7D676" w14:textId="77777777" w:rsidR="009E24F6" w:rsidRDefault="009E24F6" w:rsidP="009E24F6">
      <w:pPr>
        <w:numPr>
          <w:ilvl w:val="0"/>
          <w:numId w:val="8"/>
        </w:numPr>
        <w:spacing w:before="100" w:beforeAutospacing="1" w:after="100" w:afterAutospacing="1" w:line="240" w:lineRule="auto"/>
        <w:rPr>
          <w:rFonts w:ascii="Calibri" w:hAnsi="Calibri" w:cs="Calibri"/>
        </w:rPr>
      </w:pPr>
      <w:r>
        <w:rPr>
          <w:rStyle w:val="Strong"/>
          <w:rFonts w:ascii="Calibri" w:hAnsi="Calibri" w:cs="Calibri"/>
        </w:rPr>
        <w:t>WHERE clause</w:t>
      </w:r>
      <w:r>
        <w:rPr>
          <w:rFonts w:ascii="Calibri" w:hAnsi="Calibri" w:cs="Calibri"/>
        </w:rPr>
        <w:t>. This feature is not that common in this type of databases, but filtering on data starts to appear.</w:t>
      </w:r>
    </w:p>
    <w:p w14:paraId="5019D577" w14:textId="77777777" w:rsidR="00C1087F" w:rsidRDefault="00C1087F">
      <w:pPr>
        <w:rPr>
          <w:rFonts w:ascii="Calibri" w:eastAsia="Times New Roman" w:hAnsi="Calibri" w:cs="Calibri"/>
          <w:b/>
          <w:bCs/>
          <w:sz w:val="36"/>
          <w:szCs w:val="36"/>
          <w:lang w:eastAsia="en-SG"/>
        </w:rPr>
      </w:pPr>
      <w:r>
        <w:rPr>
          <w:rFonts w:ascii="Calibri" w:eastAsia="Times New Roman" w:hAnsi="Calibri" w:cs="Calibri"/>
          <w:b/>
          <w:bCs/>
          <w:sz w:val="36"/>
          <w:szCs w:val="36"/>
          <w:lang w:eastAsia="en-SG"/>
        </w:rPr>
        <w:br w:type="page"/>
      </w:r>
    </w:p>
    <w:p w14:paraId="7853F9D7" w14:textId="090CEE2C" w:rsidR="009E24F6" w:rsidRPr="00C1087F" w:rsidRDefault="00C1087F" w:rsidP="009E24F6">
      <w:pPr>
        <w:rPr>
          <w:rFonts w:ascii="Calibri" w:eastAsia="Times New Roman" w:hAnsi="Calibri" w:cs="Calibri"/>
          <w:b/>
          <w:bCs/>
          <w:sz w:val="36"/>
          <w:szCs w:val="36"/>
          <w:lang w:eastAsia="en-SG"/>
        </w:rPr>
      </w:pPr>
      <w:r w:rsidRPr="00C1087F">
        <w:rPr>
          <w:rFonts w:ascii="Calibri" w:eastAsia="Times New Roman" w:hAnsi="Calibri" w:cs="Calibri"/>
          <w:b/>
          <w:bCs/>
          <w:sz w:val="36"/>
          <w:szCs w:val="36"/>
          <w:lang w:eastAsia="en-SG"/>
        </w:rPr>
        <w:lastRenderedPageBreak/>
        <w:t>Oracle Vs PostgreSQL</w:t>
      </w:r>
    </w:p>
    <w:tbl>
      <w:tblPr>
        <w:tblW w:w="7083" w:type="dxa"/>
        <w:tblLook w:val="04A0" w:firstRow="1" w:lastRow="0" w:firstColumn="1" w:lastColumn="0" w:noHBand="0" w:noVBand="1"/>
      </w:tblPr>
      <w:tblGrid>
        <w:gridCol w:w="2405"/>
        <w:gridCol w:w="1701"/>
        <w:gridCol w:w="2977"/>
      </w:tblGrid>
      <w:tr w:rsidR="00C1087F" w:rsidRPr="00C1087F" w14:paraId="757AEB48" w14:textId="77777777" w:rsidTr="00C1087F">
        <w:trPr>
          <w:trHeight w:val="30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E69C4"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c>
          <w:tcPr>
            <w:tcW w:w="1701" w:type="dxa"/>
            <w:tcBorders>
              <w:top w:val="single" w:sz="4" w:space="0" w:color="auto"/>
              <w:left w:val="nil"/>
              <w:bottom w:val="single" w:sz="4" w:space="0" w:color="auto"/>
              <w:right w:val="single" w:sz="4" w:space="0" w:color="auto"/>
            </w:tcBorders>
            <w:shd w:val="clear" w:color="000000" w:fill="8EA9DB"/>
            <w:noWrap/>
            <w:vAlign w:val="bottom"/>
            <w:hideMark/>
          </w:tcPr>
          <w:p w14:paraId="171C4FCF"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Oracle</w:t>
            </w:r>
          </w:p>
        </w:tc>
        <w:tc>
          <w:tcPr>
            <w:tcW w:w="2977" w:type="dxa"/>
            <w:tcBorders>
              <w:top w:val="single" w:sz="4" w:space="0" w:color="auto"/>
              <w:left w:val="nil"/>
              <w:bottom w:val="single" w:sz="4" w:space="0" w:color="auto"/>
              <w:right w:val="single" w:sz="4" w:space="0" w:color="auto"/>
            </w:tcBorders>
            <w:shd w:val="clear" w:color="000000" w:fill="8EA9DB"/>
            <w:noWrap/>
            <w:vAlign w:val="bottom"/>
            <w:hideMark/>
          </w:tcPr>
          <w:p w14:paraId="342E763E"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PostgreSQL</w:t>
            </w:r>
          </w:p>
        </w:tc>
      </w:tr>
      <w:tr w:rsidR="00C1087F" w:rsidRPr="00C1087F" w14:paraId="1CDE5DC2"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7A1234B"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Architecture</w:t>
            </w:r>
          </w:p>
        </w:tc>
        <w:tc>
          <w:tcPr>
            <w:tcW w:w="1701" w:type="dxa"/>
            <w:tcBorders>
              <w:top w:val="nil"/>
              <w:left w:val="nil"/>
              <w:bottom w:val="single" w:sz="4" w:space="0" w:color="auto"/>
              <w:right w:val="single" w:sz="4" w:space="0" w:color="auto"/>
            </w:tcBorders>
            <w:shd w:val="clear" w:color="auto" w:fill="auto"/>
            <w:noWrap/>
            <w:vAlign w:val="bottom"/>
            <w:hideMark/>
          </w:tcPr>
          <w:p w14:paraId="4BD3AAB8"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Shared Disk</w:t>
            </w:r>
          </w:p>
        </w:tc>
        <w:tc>
          <w:tcPr>
            <w:tcW w:w="2977" w:type="dxa"/>
            <w:tcBorders>
              <w:top w:val="nil"/>
              <w:left w:val="nil"/>
              <w:bottom w:val="single" w:sz="4" w:space="0" w:color="auto"/>
              <w:right w:val="single" w:sz="4" w:space="0" w:color="auto"/>
            </w:tcBorders>
            <w:shd w:val="clear" w:color="auto" w:fill="auto"/>
            <w:noWrap/>
            <w:vAlign w:val="bottom"/>
            <w:hideMark/>
          </w:tcPr>
          <w:p w14:paraId="124930B5"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Shared Nothing</w:t>
            </w:r>
          </w:p>
        </w:tc>
      </w:tr>
      <w:tr w:rsidR="00C1087F" w:rsidRPr="00C1087F" w14:paraId="561FBF7D"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BF9254" w14:textId="7711E42A"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xml:space="preserve">High </w:t>
            </w:r>
            <w:r w:rsidRPr="00C1087F">
              <w:rPr>
                <w:rFonts w:ascii="Calibri" w:eastAsia="Times New Roman" w:hAnsi="Calibri" w:cs="Calibri"/>
                <w:color w:val="000000"/>
                <w:lang w:eastAsia="en-SG"/>
              </w:rPr>
              <w:t>Availability</w:t>
            </w:r>
          </w:p>
        </w:tc>
        <w:tc>
          <w:tcPr>
            <w:tcW w:w="1701" w:type="dxa"/>
            <w:tcBorders>
              <w:top w:val="nil"/>
              <w:left w:val="nil"/>
              <w:bottom w:val="single" w:sz="4" w:space="0" w:color="auto"/>
              <w:right w:val="single" w:sz="4" w:space="0" w:color="auto"/>
            </w:tcBorders>
            <w:shd w:val="clear" w:color="auto" w:fill="auto"/>
            <w:noWrap/>
            <w:vAlign w:val="bottom"/>
            <w:hideMark/>
          </w:tcPr>
          <w:p w14:paraId="655D527E"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RAC</w:t>
            </w:r>
          </w:p>
        </w:tc>
        <w:tc>
          <w:tcPr>
            <w:tcW w:w="2977" w:type="dxa"/>
            <w:tcBorders>
              <w:top w:val="nil"/>
              <w:left w:val="nil"/>
              <w:bottom w:val="single" w:sz="4" w:space="0" w:color="auto"/>
              <w:right w:val="single" w:sz="4" w:space="0" w:color="auto"/>
            </w:tcBorders>
            <w:shd w:val="clear" w:color="auto" w:fill="auto"/>
            <w:noWrap/>
            <w:vAlign w:val="bottom"/>
            <w:hideMark/>
          </w:tcPr>
          <w:p w14:paraId="48328B88"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Stand By</w:t>
            </w:r>
          </w:p>
        </w:tc>
      </w:tr>
      <w:tr w:rsidR="00C1087F" w:rsidRPr="00C1087F" w14:paraId="538598F6"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B020B82"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Read Performance</w:t>
            </w:r>
          </w:p>
        </w:tc>
        <w:tc>
          <w:tcPr>
            <w:tcW w:w="1701" w:type="dxa"/>
            <w:tcBorders>
              <w:top w:val="nil"/>
              <w:left w:val="nil"/>
              <w:bottom w:val="single" w:sz="4" w:space="0" w:color="auto"/>
              <w:right w:val="single" w:sz="4" w:space="0" w:color="auto"/>
            </w:tcBorders>
            <w:shd w:val="clear" w:color="auto" w:fill="auto"/>
            <w:noWrap/>
            <w:vAlign w:val="bottom"/>
            <w:hideMark/>
          </w:tcPr>
          <w:p w14:paraId="38803FB0"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RAC</w:t>
            </w:r>
          </w:p>
        </w:tc>
        <w:tc>
          <w:tcPr>
            <w:tcW w:w="2977" w:type="dxa"/>
            <w:tcBorders>
              <w:top w:val="nil"/>
              <w:left w:val="nil"/>
              <w:bottom w:val="single" w:sz="4" w:space="0" w:color="auto"/>
              <w:right w:val="single" w:sz="4" w:space="0" w:color="auto"/>
            </w:tcBorders>
            <w:shd w:val="clear" w:color="auto" w:fill="auto"/>
            <w:noWrap/>
            <w:vAlign w:val="bottom"/>
            <w:hideMark/>
          </w:tcPr>
          <w:p w14:paraId="2B180507"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Read Replica</w:t>
            </w:r>
          </w:p>
        </w:tc>
      </w:tr>
      <w:tr w:rsidR="00C1087F" w:rsidRPr="00C1087F" w14:paraId="6771E40B"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749F0C8"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Write Performance</w:t>
            </w:r>
          </w:p>
        </w:tc>
        <w:tc>
          <w:tcPr>
            <w:tcW w:w="1701" w:type="dxa"/>
            <w:tcBorders>
              <w:top w:val="nil"/>
              <w:left w:val="nil"/>
              <w:bottom w:val="single" w:sz="4" w:space="0" w:color="auto"/>
              <w:right w:val="single" w:sz="4" w:space="0" w:color="auto"/>
            </w:tcBorders>
            <w:shd w:val="clear" w:color="auto" w:fill="auto"/>
            <w:noWrap/>
            <w:vAlign w:val="bottom"/>
            <w:hideMark/>
          </w:tcPr>
          <w:p w14:paraId="7AA6F335"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RAC</w:t>
            </w:r>
          </w:p>
        </w:tc>
        <w:tc>
          <w:tcPr>
            <w:tcW w:w="2977" w:type="dxa"/>
            <w:tcBorders>
              <w:top w:val="nil"/>
              <w:left w:val="nil"/>
              <w:bottom w:val="single" w:sz="4" w:space="0" w:color="auto"/>
              <w:right w:val="single" w:sz="4" w:space="0" w:color="auto"/>
            </w:tcBorders>
            <w:shd w:val="clear" w:color="auto" w:fill="auto"/>
            <w:noWrap/>
            <w:vAlign w:val="bottom"/>
            <w:hideMark/>
          </w:tcPr>
          <w:p w14:paraId="71CD2E30"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r>
      <w:tr w:rsidR="00C1087F" w:rsidRPr="00C1087F" w14:paraId="54295614"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7465689"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DR</w:t>
            </w:r>
          </w:p>
        </w:tc>
        <w:tc>
          <w:tcPr>
            <w:tcW w:w="1701" w:type="dxa"/>
            <w:tcBorders>
              <w:top w:val="nil"/>
              <w:left w:val="nil"/>
              <w:bottom w:val="single" w:sz="4" w:space="0" w:color="auto"/>
              <w:right w:val="single" w:sz="4" w:space="0" w:color="auto"/>
            </w:tcBorders>
            <w:shd w:val="clear" w:color="auto" w:fill="auto"/>
            <w:noWrap/>
            <w:vAlign w:val="bottom"/>
            <w:hideMark/>
          </w:tcPr>
          <w:p w14:paraId="007285C3"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Data Guard</w:t>
            </w:r>
          </w:p>
        </w:tc>
        <w:tc>
          <w:tcPr>
            <w:tcW w:w="2977" w:type="dxa"/>
            <w:tcBorders>
              <w:top w:val="nil"/>
              <w:left w:val="nil"/>
              <w:bottom w:val="single" w:sz="4" w:space="0" w:color="auto"/>
              <w:right w:val="single" w:sz="4" w:space="0" w:color="auto"/>
            </w:tcBorders>
            <w:shd w:val="clear" w:color="auto" w:fill="auto"/>
            <w:noWrap/>
            <w:vAlign w:val="bottom"/>
            <w:hideMark/>
          </w:tcPr>
          <w:p w14:paraId="448241F6"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Logical replication using WAL</w:t>
            </w:r>
          </w:p>
        </w:tc>
      </w:tr>
      <w:tr w:rsidR="00C1087F" w:rsidRPr="00C1087F" w14:paraId="2E645838"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0D82F28"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Soft Parsing</w:t>
            </w:r>
          </w:p>
        </w:tc>
        <w:tc>
          <w:tcPr>
            <w:tcW w:w="1701" w:type="dxa"/>
            <w:tcBorders>
              <w:top w:val="nil"/>
              <w:left w:val="nil"/>
              <w:bottom w:val="single" w:sz="4" w:space="0" w:color="auto"/>
              <w:right w:val="single" w:sz="4" w:space="0" w:color="auto"/>
            </w:tcBorders>
            <w:shd w:val="clear" w:color="auto" w:fill="auto"/>
            <w:noWrap/>
            <w:vAlign w:val="bottom"/>
            <w:hideMark/>
          </w:tcPr>
          <w:p w14:paraId="1095EEF8"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Shared Pool</w:t>
            </w:r>
          </w:p>
        </w:tc>
        <w:tc>
          <w:tcPr>
            <w:tcW w:w="2977" w:type="dxa"/>
            <w:tcBorders>
              <w:top w:val="nil"/>
              <w:left w:val="nil"/>
              <w:bottom w:val="single" w:sz="4" w:space="0" w:color="auto"/>
              <w:right w:val="single" w:sz="4" w:space="0" w:color="auto"/>
            </w:tcBorders>
            <w:shd w:val="clear" w:color="auto" w:fill="auto"/>
            <w:noWrap/>
            <w:vAlign w:val="bottom"/>
            <w:hideMark/>
          </w:tcPr>
          <w:p w14:paraId="62FD66F9"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r>
      <w:tr w:rsidR="00C1087F" w:rsidRPr="00C1087F" w14:paraId="29F33BF0"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A991630"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Security</w:t>
            </w:r>
          </w:p>
        </w:tc>
        <w:tc>
          <w:tcPr>
            <w:tcW w:w="1701" w:type="dxa"/>
            <w:tcBorders>
              <w:top w:val="nil"/>
              <w:left w:val="nil"/>
              <w:bottom w:val="single" w:sz="4" w:space="0" w:color="auto"/>
              <w:right w:val="single" w:sz="4" w:space="0" w:color="auto"/>
            </w:tcBorders>
            <w:shd w:val="clear" w:color="auto" w:fill="auto"/>
            <w:noWrap/>
            <w:vAlign w:val="bottom"/>
            <w:hideMark/>
          </w:tcPr>
          <w:p w14:paraId="3DF511F8"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TDE</w:t>
            </w:r>
          </w:p>
        </w:tc>
        <w:tc>
          <w:tcPr>
            <w:tcW w:w="2977" w:type="dxa"/>
            <w:tcBorders>
              <w:top w:val="nil"/>
              <w:left w:val="nil"/>
              <w:bottom w:val="single" w:sz="4" w:space="0" w:color="auto"/>
              <w:right w:val="single" w:sz="4" w:space="0" w:color="auto"/>
            </w:tcBorders>
            <w:shd w:val="clear" w:color="auto" w:fill="auto"/>
            <w:noWrap/>
            <w:vAlign w:val="bottom"/>
            <w:hideMark/>
          </w:tcPr>
          <w:p w14:paraId="7DBF2B76"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r>
      <w:tr w:rsidR="00C1087F" w:rsidRPr="00C1087F" w14:paraId="7EE1024C"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34F3994" w14:textId="1EBC5F3A"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xml:space="preserve">Storage </w:t>
            </w:r>
            <w:r w:rsidRPr="00C1087F">
              <w:rPr>
                <w:rFonts w:ascii="Calibri" w:eastAsia="Times New Roman" w:hAnsi="Calibri" w:cs="Calibri"/>
                <w:color w:val="000000"/>
                <w:lang w:eastAsia="en-SG"/>
              </w:rPr>
              <w:t>Management</w:t>
            </w:r>
          </w:p>
        </w:tc>
        <w:tc>
          <w:tcPr>
            <w:tcW w:w="1701" w:type="dxa"/>
            <w:tcBorders>
              <w:top w:val="nil"/>
              <w:left w:val="nil"/>
              <w:bottom w:val="single" w:sz="4" w:space="0" w:color="auto"/>
              <w:right w:val="single" w:sz="4" w:space="0" w:color="auto"/>
            </w:tcBorders>
            <w:shd w:val="clear" w:color="auto" w:fill="auto"/>
            <w:noWrap/>
            <w:vAlign w:val="bottom"/>
            <w:hideMark/>
          </w:tcPr>
          <w:p w14:paraId="4160E956"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ASM</w:t>
            </w:r>
          </w:p>
        </w:tc>
        <w:tc>
          <w:tcPr>
            <w:tcW w:w="2977" w:type="dxa"/>
            <w:tcBorders>
              <w:top w:val="nil"/>
              <w:left w:val="nil"/>
              <w:bottom w:val="single" w:sz="4" w:space="0" w:color="auto"/>
              <w:right w:val="single" w:sz="4" w:space="0" w:color="auto"/>
            </w:tcBorders>
            <w:shd w:val="clear" w:color="auto" w:fill="auto"/>
            <w:noWrap/>
            <w:vAlign w:val="bottom"/>
            <w:hideMark/>
          </w:tcPr>
          <w:p w14:paraId="3DE46AC6"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Relies on OS</w:t>
            </w:r>
          </w:p>
        </w:tc>
      </w:tr>
      <w:tr w:rsidR="00C1087F" w:rsidRPr="00C1087F" w14:paraId="1DB4E97C"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220BAF" w14:textId="3829C518"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Encryption</w:t>
            </w:r>
            <w:r w:rsidRPr="00C1087F">
              <w:rPr>
                <w:rFonts w:ascii="Calibri" w:eastAsia="Times New Roman" w:hAnsi="Calibri" w:cs="Calibri"/>
                <w:color w:val="000000"/>
                <w:lang w:eastAsia="en-SG"/>
              </w:rPr>
              <w:t xml:space="preserve"> at Rest</w:t>
            </w:r>
          </w:p>
        </w:tc>
        <w:tc>
          <w:tcPr>
            <w:tcW w:w="1701" w:type="dxa"/>
            <w:tcBorders>
              <w:top w:val="nil"/>
              <w:left w:val="nil"/>
              <w:bottom w:val="single" w:sz="4" w:space="0" w:color="auto"/>
              <w:right w:val="single" w:sz="4" w:space="0" w:color="auto"/>
            </w:tcBorders>
            <w:shd w:val="clear" w:color="auto" w:fill="auto"/>
            <w:noWrap/>
            <w:vAlign w:val="bottom"/>
            <w:hideMark/>
          </w:tcPr>
          <w:p w14:paraId="4A26E59B"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AES-256</w:t>
            </w:r>
          </w:p>
        </w:tc>
        <w:tc>
          <w:tcPr>
            <w:tcW w:w="2977" w:type="dxa"/>
            <w:tcBorders>
              <w:top w:val="nil"/>
              <w:left w:val="nil"/>
              <w:bottom w:val="single" w:sz="4" w:space="0" w:color="auto"/>
              <w:right w:val="single" w:sz="4" w:space="0" w:color="auto"/>
            </w:tcBorders>
            <w:shd w:val="clear" w:color="auto" w:fill="auto"/>
            <w:noWrap/>
            <w:vAlign w:val="bottom"/>
            <w:hideMark/>
          </w:tcPr>
          <w:p w14:paraId="51434B84"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Relies on OS</w:t>
            </w:r>
          </w:p>
        </w:tc>
      </w:tr>
      <w:tr w:rsidR="00C1087F" w:rsidRPr="00C1087F" w14:paraId="2F33183C"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06E0E6B"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c>
          <w:tcPr>
            <w:tcW w:w="1701" w:type="dxa"/>
            <w:tcBorders>
              <w:top w:val="nil"/>
              <w:left w:val="nil"/>
              <w:bottom w:val="single" w:sz="4" w:space="0" w:color="auto"/>
              <w:right w:val="single" w:sz="4" w:space="0" w:color="auto"/>
            </w:tcBorders>
            <w:shd w:val="clear" w:color="auto" w:fill="auto"/>
            <w:noWrap/>
            <w:vAlign w:val="bottom"/>
            <w:hideMark/>
          </w:tcPr>
          <w:p w14:paraId="592BE694"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c>
          <w:tcPr>
            <w:tcW w:w="2977" w:type="dxa"/>
            <w:tcBorders>
              <w:top w:val="nil"/>
              <w:left w:val="nil"/>
              <w:bottom w:val="single" w:sz="4" w:space="0" w:color="auto"/>
              <w:right w:val="single" w:sz="4" w:space="0" w:color="auto"/>
            </w:tcBorders>
            <w:shd w:val="clear" w:color="auto" w:fill="auto"/>
            <w:noWrap/>
            <w:vAlign w:val="bottom"/>
            <w:hideMark/>
          </w:tcPr>
          <w:p w14:paraId="04398F17"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r>
      <w:tr w:rsidR="00C1087F" w:rsidRPr="00C1087F" w14:paraId="00228CA5" w14:textId="77777777" w:rsidTr="00C1087F">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6357616"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c>
          <w:tcPr>
            <w:tcW w:w="1701" w:type="dxa"/>
            <w:tcBorders>
              <w:top w:val="nil"/>
              <w:left w:val="nil"/>
              <w:bottom w:val="single" w:sz="4" w:space="0" w:color="auto"/>
              <w:right w:val="single" w:sz="4" w:space="0" w:color="auto"/>
            </w:tcBorders>
            <w:shd w:val="clear" w:color="auto" w:fill="auto"/>
            <w:noWrap/>
            <w:vAlign w:val="bottom"/>
            <w:hideMark/>
          </w:tcPr>
          <w:p w14:paraId="5BFFFDFC"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c>
          <w:tcPr>
            <w:tcW w:w="2977" w:type="dxa"/>
            <w:tcBorders>
              <w:top w:val="nil"/>
              <w:left w:val="nil"/>
              <w:bottom w:val="single" w:sz="4" w:space="0" w:color="auto"/>
              <w:right w:val="single" w:sz="4" w:space="0" w:color="auto"/>
            </w:tcBorders>
            <w:shd w:val="clear" w:color="auto" w:fill="auto"/>
            <w:noWrap/>
            <w:vAlign w:val="bottom"/>
            <w:hideMark/>
          </w:tcPr>
          <w:p w14:paraId="06BF9E24" w14:textId="77777777" w:rsidR="00C1087F" w:rsidRPr="00C1087F" w:rsidRDefault="00C1087F" w:rsidP="00C1087F">
            <w:pPr>
              <w:spacing w:after="0" w:line="240" w:lineRule="auto"/>
              <w:rPr>
                <w:rFonts w:ascii="Calibri" w:eastAsia="Times New Roman" w:hAnsi="Calibri" w:cs="Calibri"/>
                <w:color w:val="000000"/>
                <w:lang w:eastAsia="en-SG"/>
              </w:rPr>
            </w:pPr>
            <w:r w:rsidRPr="00C1087F">
              <w:rPr>
                <w:rFonts w:ascii="Calibri" w:eastAsia="Times New Roman" w:hAnsi="Calibri" w:cs="Calibri"/>
                <w:color w:val="000000"/>
                <w:lang w:eastAsia="en-SG"/>
              </w:rPr>
              <w:t> </w:t>
            </w:r>
          </w:p>
        </w:tc>
      </w:tr>
    </w:tbl>
    <w:p w14:paraId="617C81E4" w14:textId="77777777" w:rsidR="00BA1C1E" w:rsidRPr="000C17A5" w:rsidRDefault="00BA1C1E" w:rsidP="00DB2CEF">
      <w:pPr>
        <w:rPr>
          <w:lang w:val="en-US"/>
        </w:rPr>
      </w:pPr>
    </w:p>
    <w:sectPr w:rsidR="00BA1C1E" w:rsidRPr="000C17A5" w:rsidSect="00DB2CE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FB5"/>
    <w:multiLevelType w:val="multilevel"/>
    <w:tmpl w:val="710A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37500"/>
    <w:multiLevelType w:val="multilevel"/>
    <w:tmpl w:val="839E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D1D4F"/>
    <w:multiLevelType w:val="multilevel"/>
    <w:tmpl w:val="11E4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053141"/>
    <w:multiLevelType w:val="multilevel"/>
    <w:tmpl w:val="7122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0B3F45"/>
    <w:multiLevelType w:val="multilevel"/>
    <w:tmpl w:val="1188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37300"/>
    <w:multiLevelType w:val="multilevel"/>
    <w:tmpl w:val="1E88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4C6416"/>
    <w:multiLevelType w:val="multilevel"/>
    <w:tmpl w:val="BACE2B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BD1A50"/>
    <w:multiLevelType w:val="hybridMultilevel"/>
    <w:tmpl w:val="6E4011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5"/>
  </w:num>
  <w:num w:numId="5">
    <w:abstractNumId w:val="0"/>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7A5"/>
    <w:rsid w:val="000B33CB"/>
    <w:rsid w:val="000C17A5"/>
    <w:rsid w:val="00117E9B"/>
    <w:rsid w:val="001376BE"/>
    <w:rsid w:val="00166CAF"/>
    <w:rsid w:val="00355D4B"/>
    <w:rsid w:val="003B1CC9"/>
    <w:rsid w:val="0063623C"/>
    <w:rsid w:val="007A1870"/>
    <w:rsid w:val="008C3E5F"/>
    <w:rsid w:val="00946ADC"/>
    <w:rsid w:val="009E24F6"/>
    <w:rsid w:val="00B11B14"/>
    <w:rsid w:val="00BA1C1E"/>
    <w:rsid w:val="00C1087F"/>
    <w:rsid w:val="00D163AD"/>
    <w:rsid w:val="00DB2CE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111CF"/>
  <w15:chartTrackingRefBased/>
  <w15:docId w15:val="{1B066905-5F83-4EFB-A6CF-13BEBE603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55D4B"/>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next w:val="Normal"/>
    <w:link w:val="Heading3Char"/>
    <w:uiPriority w:val="9"/>
    <w:semiHidden/>
    <w:unhideWhenUsed/>
    <w:qFormat/>
    <w:rsid w:val="00BA1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5D4B"/>
    <w:rPr>
      <w:rFonts w:ascii="Times New Roman" w:eastAsia="Times New Roman" w:hAnsi="Times New Roman" w:cs="Times New Roman"/>
      <w:b/>
      <w:bCs/>
      <w:sz w:val="36"/>
      <w:szCs w:val="36"/>
      <w:lang w:eastAsia="en-SG"/>
    </w:rPr>
  </w:style>
  <w:style w:type="paragraph" w:styleId="NormalWeb">
    <w:name w:val="Normal (Web)"/>
    <w:basedOn w:val="Normal"/>
    <w:uiPriority w:val="99"/>
    <w:unhideWhenUsed/>
    <w:rsid w:val="00355D4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355D4B"/>
    <w:rPr>
      <w:b/>
      <w:bCs/>
    </w:rPr>
  </w:style>
  <w:style w:type="character" w:styleId="Emphasis">
    <w:name w:val="Emphasis"/>
    <w:basedOn w:val="DefaultParagraphFont"/>
    <w:uiPriority w:val="20"/>
    <w:qFormat/>
    <w:rsid w:val="00355D4B"/>
    <w:rPr>
      <w:i/>
      <w:iCs/>
    </w:rPr>
  </w:style>
  <w:style w:type="character" w:styleId="Hyperlink">
    <w:name w:val="Hyperlink"/>
    <w:basedOn w:val="DefaultParagraphFont"/>
    <w:uiPriority w:val="99"/>
    <w:semiHidden/>
    <w:unhideWhenUsed/>
    <w:rsid w:val="00355D4B"/>
    <w:rPr>
      <w:color w:val="0000FF"/>
      <w:u w:val="single"/>
    </w:rPr>
  </w:style>
  <w:style w:type="table" w:styleId="TableGrid">
    <w:name w:val="Table Grid"/>
    <w:basedOn w:val="TableNormal"/>
    <w:uiPriority w:val="39"/>
    <w:rsid w:val="00946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ws-headline--headline-6">
    <w:name w:val="cws-headline--headline-6"/>
    <w:basedOn w:val="DefaultParagraphFont"/>
    <w:rsid w:val="003B1CC9"/>
  </w:style>
  <w:style w:type="character" w:customStyle="1" w:styleId="cws-body">
    <w:name w:val="cws-body"/>
    <w:basedOn w:val="DefaultParagraphFont"/>
    <w:rsid w:val="003B1CC9"/>
  </w:style>
  <w:style w:type="paragraph" w:styleId="ListParagraph">
    <w:name w:val="List Paragraph"/>
    <w:basedOn w:val="Normal"/>
    <w:uiPriority w:val="34"/>
    <w:qFormat/>
    <w:rsid w:val="003B1CC9"/>
    <w:pPr>
      <w:ind w:left="720"/>
      <w:contextualSpacing/>
    </w:pPr>
  </w:style>
  <w:style w:type="character" w:customStyle="1" w:styleId="Heading3Char">
    <w:name w:val="Heading 3 Char"/>
    <w:basedOn w:val="DefaultParagraphFont"/>
    <w:link w:val="Heading3"/>
    <w:uiPriority w:val="9"/>
    <w:semiHidden/>
    <w:rsid w:val="00BA1C1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E24F6"/>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9E24F6"/>
    <w:rPr>
      <w:rFonts w:ascii="Courier New" w:eastAsia="Times New Roman" w:hAnsi="Courier New" w:cs="Courier New"/>
      <w:sz w:val="20"/>
      <w:szCs w:val="20"/>
    </w:rPr>
  </w:style>
  <w:style w:type="paragraph" w:customStyle="1" w:styleId="center-text">
    <w:name w:val="center-text"/>
    <w:basedOn w:val="Normal"/>
    <w:rsid w:val="009E24F6"/>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4543">
      <w:bodyDiv w:val="1"/>
      <w:marLeft w:val="0"/>
      <w:marRight w:val="0"/>
      <w:marTop w:val="0"/>
      <w:marBottom w:val="0"/>
      <w:divBdr>
        <w:top w:val="none" w:sz="0" w:space="0" w:color="auto"/>
        <w:left w:val="none" w:sz="0" w:space="0" w:color="auto"/>
        <w:bottom w:val="none" w:sz="0" w:space="0" w:color="auto"/>
        <w:right w:val="none" w:sz="0" w:space="0" w:color="auto"/>
      </w:divBdr>
    </w:div>
    <w:div w:id="523902745">
      <w:bodyDiv w:val="1"/>
      <w:marLeft w:val="0"/>
      <w:marRight w:val="0"/>
      <w:marTop w:val="0"/>
      <w:marBottom w:val="0"/>
      <w:divBdr>
        <w:top w:val="none" w:sz="0" w:space="0" w:color="auto"/>
        <w:left w:val="none" w:sz="0" w:space="0" w:color="auto"/>
        <w:bottom w:val="none" w:sz="0" w:space="0" w:color="auto"/>
        <w:right w:val="none" w:sz="0" w:space="0" w:color="auto"/>
      </w:divBdr>
    </w:div>
    <w:div w:id="861434485">
      <w:bodyDiv w:val="1"/>
      <w:marLeft w:val="0"/>
      <w:marRight w:val="0"/>
      <w:marTop w:val="0"/>
      <w:marBottom w:val="0"/>
      <w:divBdr>
        <w:top w:val="none" w:sz="0" w:space="0" w:color="auto"/>
        <w:left w:val="none" w:sz="0" w:space="0" w:color="auto"/>
        <w:bottom w:val="none" w:sz="0" w:space="0" w:color="auto"/>
        <w:right w:val="none" w:sz="0" w:space="0" w:color="auto"/>
      </w:divBdr>
    </w:div>
    <w:div w:id="914555665">
      <w:bodyDiv w:val="1"/>
      <w:marLeft w:val="0"/>
      <w:marRight w:val="0"/>
      <w:marTop w:val="0"/>
      <w:marBottom w:val="0"/>
      <w:divBdr>
        <w:top w:val="none" w:sz="0" w:space="0" w:color="auto"/>
        <w:left w:val="none" w:sz="0" w:space="0" w:color="auto"/>
        <w:bottom w:val="none" w:sz="0" w:space="0" w:color="auto"/>
        <w:right w:val="none" w:sz="0" w:space="0" w:color="auto"/>
      </w:divBdr>
    </w:div>
    <w:div w:id="1088236149">
      <w:bodyDiv w:val="1"/>
      <w:marLeft w:val="0"/>
      <w:marRight w:val="0"/>
      <w:marTop w:val="0"/>
      <w:marBottom w:val="0"/>
      <w:divBdr>
        <w:top w:val="none" w:sz="0" w:space="0" w:color="auto"/>
        <w:left w:val="none" w:sz="0" w:space="0" w:color="auto"/>
        <w:bottom w:val="none" w:sz="0" w:space="0" w:color="auto"/>
        <w:right w:val="none" w:sz="0" w:space="0" w:color="auto"/>
      </w:divBdr>
    </w:div>
    <w:div w:id="1382637003">
      <w:bodyDiv w:val="1"/>
      <w:marLeft w:val="0"/>
      <w:marRight w:val="0"/>
      <w:marTop w:val="0"/>
      <w:marBottom w:val="0"/>
      <w:divBdr>
        <w:top w:val="none" w:sz="0" w:space="0" w:color="auto"/>
        <w:left w:val="none" w:sz="0" w:space="0" w:color="auto"/>
        <w:bottom w:val="none" w:sz="0" w:space="0" w:color="auto"/>
        <w:right w:val="none" w:sz="0" w:space="0" w:color="auto"/>
      </w:divBdr>
    </w:div>
    <w:div w:id="1382710641">
      <w:bodyDiv w:val="1"/>
      <w:marLeft w:val="0"/>
      <w:marRight w:val="0"/>
      <w:marTop w:val="0"/>
      <w:marBottom w:val="0"/>
      <w:divBdr>
        <w:top w:val="none" w:sz="0" w:space="0" w:color="auto"/>
        <w:left w:val="none" w:sz="0" w:space="0" w:color="auto"/>
        <w:bottom w:val="none" w:sz="0" w:space="0" w:color="auto"/>
        <w:right w:val="none" w:sz="0" w:space="0" w:color="auto"/>
      </w:divBdr>
    </w:div>
    <w:div w:id="1432386406">
      <w:bodyDiv w:val="1"/>
      <w:marLeft w:val="0"/>
      <w:marRight w:val="0"/>
      <w:marTop w:val="0"/>
      <w:marBottom w:val="0"/>
      <w:divBdr>
        <w:top w:val="none" w:sz="0" w:space="0" w:color="auto"/>
        <w:left w:val="none" w:sz="0" w:space="0" w:color="auto"/>
        <w:bottom w:val="none" w:sz="0" w:space="0" w:color="auto"/>
        <w:right w:val="none" w:sz="0" w:space="0" w:color="auto"/>
      </w:divBdr>
    </w:div>
    <w:div w:id="1686908127">
      <w:bodyDiv w:val="1"/>
      <w:marLeft w:val="0"/>
      <w:marRight w:val="0"/>
      <w:marTop w:val="0"/>
      <w:marBottom w:val="0"/>
      <w:divBdr>
        <w:top w:val="none" w:sz="0" w:space="0" w:color="auto"/>
        <w:left w:val="none" w:sz="0" w:space="0" w:color="auto"/>
        <w:bottom w:val="none" w:sz="0" w:space="0" w:color="auto"/>
        <w:right w:val="none" w:sz="0" w:space="0" w:color="auto"/>
      </w:divBdr>
    </w:div>
    <w:div w:id="1730032033">
      <w:bodyDiv w:val="1"/>
      <w:marLeft w:val="0"/>
      <w:marRight w:val="0"/>
      <w:marTop w:val="0"/>
      <w:marBottom w:val="0"/>
      <w:divBdr>
        <w:top w:val="none" w:sz="0" w:space="0" w:color="auto"/>
        <w:left w:val="none" w:sz="0" w:space="0" w:color="auto"/>
        <w:bottom w:val="none" w:sz="0" w:space="0" w:color="auto"/>
        <w:right w:val="none" w:sz="0" w:space="0" w:color="auto"/>
      </w:divBdr>
    </w:div>
    <w:div w:id="201375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evodata.com/learn/nosql-databases-and-its-types-a-guide/" TargetMode="External"/><Relationship Id="rId39" Type="http://schemas.openxmlformats.org/officeDocument/2006/relationships/image" Target="media/image19.png"/><Relationship Id="rId21" Type="http://schemas.openxmlformats.org/officeDocument/2006/relationships/image" Target="media/image12.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uru99.com/images/1/101818_0537_NoSQLTutori5.png" TargetMode="External"/><Relationship Id="rId41" Type="http://schemas.openxmlformats.org/officeDocument/2006/relationships/hyperlink" Target="https://indexoutofrange.com/Want-unlimited-scale-and-performanceThis-is-where-to-sta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PACELC_theorem" TargetMode="External"/><Relationship Id="rId24" Type="http://schemas.openxmlformats.org/officeDocument/2006/relationships/hyperlink" Target="https://hevodata.com/learn/nosql-databases-and-its-types-a-guide/" TargetMode="External"/><Relationship Id="rId32" Type="http://schemas.openxmlformats.org/officeDocument/2006/relationships/image" Target="media/image16.jpeg"/><Relationship Id="rId37" Type="http://schemas.openxmlformats.org/officeDocument/2006/relationships/hyperlink" Target="https://indexoutofrange.com/Want-unlimited-scale-and-performanceThis-is-where-to-start"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guru99.com/images/1/101818_0537_NoSQLTutori3.png" TargetMode="External"/><Relationship Id="rId28" Type="http://schemas.openxmlformats.org/officeDocument/2006/relationships/image" Target="media/image14.jpeg"/><Relationship Id="rId36" Type="http://schemas.openxmlformats.org/officeDocument/2006/relationships/hyperlink" Target="https://indexoutofrange.com/What-is-the-problem-with-key-value-databases-and-how-wide-column-databases-solve-it/" TargetMode="External"/><Relationship Id="rId10" Type="http://schemas.openxmlformats.org/officeDocument/2006/relationships/hyperlink" Target="https://en.wikipedia.org/wiki/PACELC_theorem" TargetMode="External"/><Relationship Id="rId19" Type="http://schemas.openxmlformats.org/officeDocument/2006/relationships/image" Target="media/image10.png"/><Relationship Id="rId31" Type="http://schemas.openxmlformats.org/officeDocument/2006/relationships/hyperlink" Target="https://www.guru99.com/" TargetMode="External"/><Relationship Id="rId4" Type="http://schemas.openxmlformats.org/officeDocument/2006/relationships/webSettings" Target="webSettings.xml"/><Relationship Id="rId9" Type="http://schemas.openxmlformats.org/officeDocument/2006/relationships/hyperlink" Target="https://en.wikipedia.org/wiki/PACELC_theore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hevodata.com/learn/nosql-databases-and-its-types-a-guide/" TargetMode="External"/><Relationship Id="rId30" Type="http://schemas.openxmlformats.org/officeDocument/2006/relationships/image" Target="media/image15.jpeg"/><Relationship Id="rId35" Type="http://schemas.openxmlformats.org/officeDocument/2006/relationships/hyperlink" Target="https://www.guru99.com/images/1/101818_0537_NoSQLTutori9.png" TargetMode="External"/><Relationship Id="rId43" Type="http://schemas.openxmlformats.org/officeDocument/2006/relationships/theme" Target="theme/theme1.xml"/><Relationship Id="rId8" Type="http://schemas.openxmlformats.org/officeDocument/2006/relationships/hyperlink" Target="https://en.wikipedia.org/wiki/PACELC_theorem" TargetMode="External"/><Relationship Id="rId3" Type="http://schemas.openxmlformats.org/officeDocument/2006/relationships/settings" Target="settings.xml"/><Relationship Id="rId12" Type="http://schemas.openxmlformats.org/officeDocument/2006/relationships/hyperlink" Target="https://en.wikipedia.org/wiki/PACELC_theorem" TargetMode="External"/><Relationship Id="rId17" Type="http://schemas.openxmlformats.org/officeDocument/2006/relationships/image" Target="media/image8.png"/><Relationship Id="rId25" Type="http://schemas.openxmlformats.org/officeDocument/2006/relationships/hyperlink" Target="https://hevodata.com/learn/nosql-databases-and-its-types-a-guide/" TargetMode="External"/><Relationship Id="rId33" Type="http://schemas.openxmlformats.org/officeDocument/2006/relationships/hyperlink" Target="https://www.guru99.com/images/1/101818_0537_NoSQLTutori7.png" TargetMode="External"/><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21</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Darskah Makadiya</dc:creator>
  <cp:keywords/>
  <dc:description/>
  <cp:lastModifiedBy>Darskah Makadiya</cp:lastModifiedBy>
  <cp:revision>9</cp:revision>
  <dcterms:created xsi:type="dcterms:W3CDTF">2021-08-04T08:14:00Z</dcterms:created>
  <dcterms:modified xsi:type="dcterms:W3CDTF">2021-08-08T14:33:00Z</dcterms:modified>
</cp:coreProperties>
</file>