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4730" w14:textId="4A808E1A" w:rsidR="001A4BFF" w:rsidRDefault="001A4BFF">
      <w:pPr>
        <w:rPr>
          <w:rFonts w:ascii="Cambria" w:hAnsi="Cambria"/>
          <w:sz w:val="40"/>
          <w:szCs w:val="40"/>
        </w:rPr>
      </w:pPr>
      <w:r>
        <w:rPr>
          <w:rFonts w:ascii="Cambria" w:hAnsi="Cambria"/>
          <w:sz w:val="40"/>
          <w:szCs w:val="40"/>
        </w:rPr>
        <w:t>~3.</w:t>
      </w:r>
    </w:p>
    <w:p w14:paraId="3E2C021C" w14:textId="77777777" w:rsidR="001A4BFF" w:rsidRPr="001A4BFF" w:rsidRDefault="001A4BFF" w:rsidP="001A4BFF">
      <w:pPr>
        <w:rPr>
          <w:rFonts w:cstheme="minorHAnsi"/>
          <w:b/>
          <w:bCs/>
          <w:sz w:val="28"/>
          <w:szCs w:val="28"/>
        </w:rPr>
      </w:pPr>
      <w:r w:rsidRPr="001A4BFF">
        <w:rPr>
          <w:rFonts w:cstheme="minorHAnsi"/>
          <w:b/>
          <w:bCs/>
          <w:sz w:val="28"/>
          <w:szCs w:val="28"/>
        </w:rPr>
        <w:t xml:space="preserve">1. Create </w:t>
      </w:r>
      <w:proofErr w:type="spellStart"/>
      <w:r w:rsidRPr="001A4BFF">
        <w:rPr>
          <w:rFonts w:cstheme="minorHAnsi"/>
          <w:b/>
          <w:bCs/>
          <w:sz w:val="28"/>
          <w:szCs w:val="28"/>
        </w:rPr>
        <w:t>PasswordPolicyDemo</w:t>
      </w:r>
      <w:proofErr w:type="spellEnd"/>
      <w:r w:rsidRPr="001A4BFF">
        <w:rPr>
          <w:rFonts w:cstheme="minorHAnsi"/>
          <w:b/>
          <w:bCs/>
          <w:sz w:val="28"/>
          <w:szCs w:val="28"/>
        </w:rPr>
        <w:t xml:space="preserve"> and enforce minimum password length</w:t>
      </w:r>
    </w:p>
    <w:p w14:paraId="3959C470" w14:textId="1FD0B473" w:rsidR="001A4BFF" w:rsidRPr="001A4BFF" w:rsidRDefault="001A4BFF" w:rsidP="001A4BFF">
      <w:pPr>
        <w:rPr>
          <w:rFonts w:cstheme="minorHAnsi"/>
          <w:sz w:val="28"/>
          <w:szCs w:val="28"/>
        </w:rPr>
      </w:pPr>
      <w:r w:rsidRPr="001A4BFF">
        <w:rPr>
          <w:rFonts w:cstheme="minorHAnsi"/>
          <w:sz w:val="28"/>
          <w:szCs w:val="28"/>
        </w:rPr>
        <w:drawing>
          <wp:inline distT="0" distB="0" distL="0" distR="0" wp14:anchorId="023B2076" wp14:editId="23AC3096">
            <wp:extent cx="5943600" cy="3803650"/>
            <wp:effectExtent l="0" t="0" r="0" b="6350"/>
            <wp:docPr id="935628958" name="Picture 4" descr="Windows Server Group Policy: A Complete Guide to Configuration, Management, and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ndows Server Group Policy: A Complete Guide to Configuration, Management, and Best Practi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03650"/>
                    </a:xfrm>
                    <a:prstGeom prst="rect">
                      <a:avLst/>
                    </a:prstGeom>
                    <a:noFill/>
                    <a:ln>
                      <a:noFill/>
                    </a:ln>
                  </pic:spPr>
                </pic:pic>
              </a:graphicData>
            </a:graphic>
          </wp:inline>
        </w:drawing>
      </w:r>
    </w:p>
    <w:p w14:paraId="63F78C86" w14:textId="77777777" w:rsidR="001A4BFF" w:rsidRPr="001A4BFF" w:rsidRDefault="001A4BFF" w:rsidP="001A4BFF">
      <w:pPr>
        <w:rPr>
          <w:rFonts w:cstheme="minorHAnsi"/>
          <w:b/>
          <w:bCs/>
          <w:sz w:val="28"/>
          <w:szCs w:val="28"/>
        </w:rPr>
      </w:pPr>
      <w:r w:rsidRPr="001A4BFF">
        <w:rPr>
          <w:rFonts w:cstheme="minorHAnsi"/>
          <w:b/>
          <w:bCs/>
          <w:sz w:val="28"/>
          <w:szCs w:val="28"/>
        </w:rPr>
        <w:t>Procedure</w:t>
      </w:r>
    </w:p>
    <w:p w14:paraId="2AD6DD67" w14:textId="77777777" w:rsidR="001A4BFF" w:rsidRPr="001A4BFF" w:rsidRDefault="001A4BFF" w:rsidP="001A4BFF">
      <w:pPr>
        <w:numPr>
          <w:ilvl w:val="0"/>
          <w:numId w:val="1"/>
        </w:numPr>
        <w:rPr>
          <w:rFonts w:cstheme="minorHAnsi"/>
          <w:sz w:val="28"/>
          <w:szCs w:val="28"/>
        </w:rPr>
      </w:pPr>
      <w:r w:rsidRPr="001A4BFF">
        <w:rPr>
          <w:rFonts w:cstheme="minorHAnsi"/>
          <w:sz w:val="28"/>
          <w:szCs w:val="28"/>
        </w:rPr>
        <w:t>On the Domain Controller, open Server Manager → Tools → Group Policy Management.</w:t>
      </w:r>
    </w:p>
    <w:p w14:paraId="0FF88167" w14:textId="77777777" w:rsidR="001A4BFF" w:rsidRPr="001A4BFF" w:rsidRDefault="001A4BFF" w:rsidP="001A4BFF">
      <w:pPr>
        <w:numPr>
          <w:ilvl w:val="0"/>
          <w:numId w:val="1"/>
        </w:numPr>
        <w:rPr>
          <w:rFonts w:cstheme="minorHAnsi"/>
          <w:sz w:val="28"/>
          <w:szCs w:val="28"/>
        </w:rPr>
      </w:pPr>
      <w:r w:rsidRPr="001A4BFF">
        <w:rPr>
          <w:rFonts w:cstheme="minorHAnsi"/>
          <w:sz w:val="28"/>
          <w:szCs w:val="28"/>
        </w:rPr>
        <w:t xml:space="preserve">Expand Forest → Domains → your domain (for example, </w:t>
      </w:r>
      <w:proofErr w:type="spellStart"/>
      <w:proofErr w:type="gramStart"/>
      <w:r w:rsidRPr="001A4BFF">
        <w:rPr>
          <w:rFonts w:cstheme="minorHAnsi"/>
          <w:sz w:val="28"/>
          <w:szCs w:val="28"/>
        </w:rPr>
        <w:t>mycollege.local</w:t>
      </w:r>
      <w:proofErr w:type="spellEnd"/>
      <w:proofErr w:type="gramEnd"/>
      <w:r w:rsidRPr="001A4BFF">
        <w:rPr>
          <w:rFonts w:cstheme="minorHAnsi"/>
          <w:sz w:val="28"/>
          <w:szCs w:val="28"/>
        </w:rPr>
        <w:t>).</w:t>
      </w:r>
    </w:p>
    <w:p w14:paraId="4B88FCBF" w14:textId="77777777" w:rsidR="001A4BFF" w:rsidRPr="001A4BFF" w:rsidRDefault="001A4BFF" w:rsidP="001A4BFF">
      <w:pPr>
        <w:numPr>
          <w:ilvl w:val="0"/>
          <w:numId w:val="1"/>
        </w:numPr>
        <w:rPr>
          <w:rFonts w:cstheme="minorHAnsi"/>
          <w:sz w:val="28"/>
          <w:szCs w:val="28"/>
        </w:rPr>
      </w:pPr>
      <w:r w:rsidRPr="001A4BFF">
        <w:rPr>
          <w:rFonts w:cstheme="minorHAnsi"/>
          <w:sz w:val="28"/>
          <w:szCs w:val="28"/>
        </w:rPr>
        <w:t>Right-click Group Policy Objects and select New.</w:t>
      </w:r>
    </w:p>
    <w:p w14:paraId="61550B4B" w14:textId="77777777" w:rsidR="001A4BFF" w:rsidRPr="001A4BFF" w:rsidRDefault="001A4BFF" w:rsidP="001A4BFF">
      <w:pPr>
        <w:numPr>
          <w:ilvl w:val="0"/>
          <w:numId w:val="1"/>
        </w:numPr>
        <w:rPr>
          <w:rFonts w:cstheme="minorHAnsi"/>
          <w:sz w:val="28"/>
          <w:szCs w:val="28"/>
        </w:rPr>
      </w:pPr>
      <w:r w:rsidRPr="001A4BFF">
        <w:rPr>
          <w:rFonts w:cstheme="minorHAnsi"/>
          <w:sz w:val="28"/>
          <w:szCs w:val="28"/>
        </w:rPr>
        <w:t xml:space="preserve">Enter the name </w:t>
      </w:r>
      <w:proofErr w:type="spellStart"/>
      <w:r w:rsidRPr="001A4BFF">
        <w:rPr>
          <w:rFonts w:cstheme="minorHAnsi"/>
          <w:sz w:val="28"/>
          <w:szCs w:val="28"/>
        </w:rPr>
        <w:t>PasswordPolicyDemo</w:t>
      </w:r>
      <w:proofErr w:type="spellEnd"/>
      <w:r w:rsidRPr="001A4BFF">
        <w:rPr>
          <w:rFonts w:cstheme="minorHAnsi"/>
          <w:sz w:val="28"/>
          <w:szCs w:val="28"/>
        </w:rPr>
        <w:t xml:space="preserve"> and click OK.</w:t>
      </w:r>
    </w:p>
    <w:p w14:paraId="169F2945" w14:textId="77777777" w:rsidR="001A4BFF" w:rsidRPr="001A4BFF" w:rsidRDefault="001A4BFF" w:rsidP="001A4BFF">
      <w:pPr>
        <w:numPr>
          <w:ilvl w:val="0"/>
          <w:numId w:val="1"/>
        </w:numPr>
        <w:rPr>
          <w:rFonts w:cstheme="minorHAnsi"/>
          <w:sz w:val="28"/>
          <w:szCs w:val="28"/>
        </w:rPr>
      </w:pPr>
      <w:r w:rsidRPr="001A4BFF">
        <w:rPr>
          <w:rFonts w:cstheme="minorHAnsi"/>
          <w:sz w:val="28"/>
          <w:szCs w:val="28"/>
        </w:rPr>
        <w:t>Right-click the new GPO and select Edit.</w:t>
      </w:r>
    </w:p>
    <w:p w14:paraId="72FEFA8E" w14:textId="77777777" w:rsidR="001A4BFF" w:rsidRPr="001A4BFF" w:rsidRDefault="001A4BFF" w:rsidP="001A4BFF">
      <w:pPr>
        <w:numPr>
          <w:ilvl w:val="0"/>
          <w:numId w:val="1"/>
        </w:numPr>
        <w:rPr>
          <w:rFonts w:cstheme="minorHAnsi"/>
          <w:sz w:val="28"/>
          <w:szCs w:val="28"/>
        </w:rPr>
      </w:pPr>
      <w:r w:rsidRPr="001A4BFF">
        <w:rPr>
          <w:rFonts w:cstheme="minorHAnsi"/>
          <w:sz w:val="28"/>
          <w:szCs w:val="28"/>
        </w:rPr>
        <w:t>Navigate to:</w:t>
      </w:r>
    </w:p>
    <w:p w14:paraId="3ADF0628" w14:textId="77777777" w:rsidR="001A4BFF" w:rsidRPr="001A4BFF" w:rsidRDefault="001A4BFF" w:rsidP="001A4BFF">
      <w:pPr>
        <w:rPr>
          <w:rFonts w:cstheme="minorHAnsi"/>
          <w:sz w:val="28"/>
          <w:szCs w:val="28"/>
        </w:rPr>
      </w:pPr>
      <w:r w:rsidRPr="001A4BFF">
        <w:rPr>
          <w:rFonts w:cstheme="minorHAnsi"/>
          <w:sz w:val="28"/>
          <w:szCs w:val="28"/>
        </w:rPr>
        <w:t>Computer Configuration → Policies → Windows Settings → Security Settings → Account Policies → Password Policy</w:t>
      </w:r>
    </w:p>
    <w:p w14:paraId="18FC0E04" w14:textId="77777777" w:rsidR="001A4BFF" w:rsidRPr="001A4BFF" w:rsidRDefault="001A4BFF" w:rsidP="001A4BFF">
      <w:pPr>
        <w:numPr>
          <w:ilvl w:val="0"/>
          <w:numId w:val="2"/>
        </w:numPr>
        <w:rPr>
          <w:rFonts w:cstheme="minorHAnsi"/>
          <w:sz w:val="28"/>
          <w:szCs w:val="28"/>
        </w:rPr>
      </w:pPr>
      <w:r w:rsidRPr="001A4BFF">
        <w:rPr>
          <w:rFonts w:cstheme="minorHAnsi"/>
          <w:sz w:val="28"/>
          <w:szCs w:val="28"/>
        </w:rPr>
        <w:lastRenderedPageBreak/>
        <w:t>Double-click Minimum password length.</w:t>
      </w:r>
    </w:p>
    <w:p w14:paraId="18B26EFF" w14:textId="77777777" w:rsidR="001A4BFF" w:rsidRPr="001A4BFF" w:rsidRDefault="001A4BFF" w:rsidP="001A4BFF">
      <w:pPr>
        <w:numPr>
          <w:ilvl w:val="0"/>
          <w:numId w:val="2"/>
        </w:numPr>
        <w:rPr>
          <w:rFonts w:cstheme="minorHAnsi"/>
          <w:sz w:val="28"/>
          <w:szCs w:val="28"/>
        </w:rPr>
      </w:pPr>
      <w:r w:rsidRPr="001A4BFF">
        <w:rPr>
          <w:rFonts w:cstheme="minorHAnsi"/>
          <w:sz w:val="28"/>
          <w:szCs w:val="28"/>
        </w:rPr>
        <w:t>Enable the setting and enter 8 characters.</w:t>
      </w:r>
    </w:p>
    <w:p w14:paraId="1058E151" w14:textId="77777777" w:rsidR="001A4BFF" w:rsidRPr="001A4BFF" w:rsidRDefault="001A4BFF" w:rsidP="001A4BFF">
      <w:pPr>
        <w:numPr>
          <w:ilvl w:val="0"/>
          <w:numId w:val="2"/>
        </w:numPr>
        <w:rPr>
          <w:rFonts w:cstheme="minorHAnsi"/>
          <w:sz w:val="28"/>
          <w:szCs w:val="28"/>
        </w:rPr>
      </w:pPr>
      <w:r w:rsidRPr="001A4BFF">
        <w:rPr>
          <w:rFonts w:cstheme="minorHAnsi"/>
          <w:sz w:val="28"/>
          <w:szCs w:val="28"/>
        </w:rPr>
        <w:t>Click Apply → OK.</w:t>
      </w:r>
    </w:p>
    <w:p w14:paraId="3CC88823" w14:textId="77777777" w:rsidR="001A4BFF" w:rsidRPr="001A4BFF" w:rsidRDefault="001A4BFF" w:rsidP="001A4BFF">
      <w:pPr>
        <w:numPr>
          <w:ilvl w:val="0"/>
          <w:numId w:val="2"/>
        </w:numPr>
        <w:rPr>
          <w:rFonts w:cstheme="minorHAnsi"/>
          <w:sz w:val="28"/>
          <w:szCs w:val="28"/>
        </w:rPr>
      </w:pPr>
      <w:r w:rsidRPr="001A4BFF">
        <w:rPr>
          <w:rFonts w:cstheme="minorHAnsi"/>
          <w:sz w:val="28"/>
          <w:szCs w:val="28"/>
        </w:rPr>
        <w:t xml:space="preserve">Link the GPO to your test OU by right-clicking the OU in GPMC, selecting Link an Existing GPO, and choosing </w:t>
      </w:r>
      <w:proofErr w:type="spellStart"/>
      <w:r w:rsidRPr="001A4BFF">
        <w:rPr>
          <w:rFonts w:cstheme="minorHAnsi"/>
          <w:sz w:val="28"/>
          <w:szCs w:val="28"/>
        </w:rPr>
        <w:t>PasswordPolicyDemo</w:t>
      </w:r>
      <w:proofErr w:type="spellEnd"/>
      <w:r w:rsidRPr="001A4BFF">
        <w:rPr>
          <w:rFonts w:cstheme="minorHAnsi"/>
          <w:sz w:val="28"/>
          <w:szCs w:val="28"/>
        </w:rPr>
        <w:t>.</w:t>
      </w:r>
    </w:p>
    <w:p w14:paraId="741B8AE4" w14:textId="77777777" w:rsidR="001A4BFF" w:rsidRPr="001A4BFF" w:rsidRDefault="001A4BFF" w:rsidP="001A4BFF">
      <w:pPr>
        <w:rPr>
          <w:rFonts w:cstheme="minorHAnsi"/>
          <w:sz w:val="28"/>
          <w:szCs w:val="28"/>
        </w:rPr>
      </w:pPr>
      <w:r w:rsidRPr="001A4BFF">
        <w:rPr>
          <w:rFonts w:cstheme="minorHAnsi"/>
          <w:sz w:val="28"/>
          <w:szCs w:val="28"/>
        </w:rPr>
        <w:t>Screenshot 1: Capture the Minimum password length setting showing 8 characters.</w:t>
      </w:r>
    </w:p>
    <w:p w14:paraId="5FAC4769" w14:textId="77777777" w:rsidR="001A4BFF" w:rsidRPr="001A4BFF" w:rsidRDefault="001A4BFF" w:rsidP="001A4BFF">
      <w:pPr>
        <w:rPr>
          <w:rFonts w:cstheme="minorHAnsi"/>
          <w:sz w:val="28"/>
          <w:szCs w:val="28"/>
        </w:rPr>
      </w:pPr>
      <w:r w:rsidRPr="001A4BFF">
        <w:rPr>
          <w:rFonts w:cstheme="minorHAnsi"/>
          <w:sz w:val="28"/>
          <w:szCs w:val="28"/>
        </w:rPr>
        <w:t>Important: Password policies configured under Computer Configuration → Security Settings → Account Policies normally apply to domain accounts when configured in the domain's policy scope. For consistent domain-wide password and lockout enforcement, configure these settings in the domain's password policy or use a fine-grained password policy. Linking an ordinary GPO only to a user OU does not reliably enforce the domain account policy for those users.</w:t>
      </w:r>
    </w:p>
    <w:p w14:paraId="6F3C6746" w14:textId="77777777" w:rsidR="001A4BFF" w:rsidRPr="001A4BFF" w:rsidRDefault="001A4BFF" w:rsidP="001A4BFF">
      <w:pPr>
        <w:rPr>
          <w:rFonts w:cstheme="minorHAnsi"/>
          <w:b/>
          <w:bCs/>
          <w:sz w:val="28"/>
          <w:szCs w:val="28"/>
        </w:rPr>
      </w:pPr>
      <w:r w:rsidRPr="001A4BFF">
        <w:rPr>
          <w:rFonts w:cstheme="minorHAnsi"/>
          <w:b/>
          <w:bCs/>
          <w:sz w:val="28"/>
          <w:szCs w:val="28"/>
        </w:rPr>
        <w:t>2. Restrict Control Panel access for users in a specific OU</w:t>
      </w:r>
    </w:p>
    <w:p w14:paraId="7B52EA5A" w14:textId="77777777" w:rsidR="001A4BFF" w:rsidRPr="001A4BFF" w:rsidRDefault="001A4BFF" w:rsidP="001A4BFF">
      <w:pPr>
        <w:rPr>
          <w:rFonts w:cstheme="minorHAnsi"/>
          <w:sz w:val="28"/>
          <w:szCs w:val="28"/>
        </w:rPr>
      </w:pPr>
      <w:r w:rsidRPr="001A4BFF">
        <w:rPr>
          <w:rFonts w:cstheme="minorHAnsi"/>
          <w:sz w:val="28"/>
          <w:szCs w:val="28"/>
        </w:rPr>
        <w:t xml:space="preserve">Create a separate GPO named </w:t>
      </w:r>
      <w:proofErr w:type="spellStart"/>
      <w:r w:rsidRPr="001A4BFF">
        <w:rPr>
          <w:rFonts w:cstheme="minorHAnsi"/>
          <w:sz w:val="28"/>
          <w:szCs w:val="28"/>
        </w:rPr>
        <w:t>ControlPanelRestriction</w:t>
      </w:r>
      <w:proofErr w:type="spellEnd"/>
      <w:r w:rsidRPr="001A4BFF">
        <w:rPr>
          <w:rFonts w:cstheme="minorHAnsi"/>
          <w:sz w:val="28"/>
          <w:szCs w:val="28"/>
        </w:rPr>
        <w:t xml:space="preserve"> so the restriction can be managed independently.</w:t>
      </w:r>
    </w:p>
    <w:p w14:paraId="36F57DB3" w14:textId="6B4AE57B" w:rsidR="001A4BFF" w:rsidRPr="001A4BFF" w:rsidRDefault="001A4BFF" w:rsidP="001A4BFF">
      <w:pPr>
        <w:rPr>
          <w:rFonts w:cstheme="minorHAnsi"/>
          <w:sz w:val="28"/>
          <w:szCs w:val="28"/>
        </w:rPr>
      </w:pPr>
      <w:r w:rsidRPr="001A4BFF">
        <w:rPr>
          <w:rFonts w:cstheme="minorHAnsi"/>
          <w:sz w:val="28"/>
          <w:szCs w:val="28"/>
        </w:rPr>
        <w:lastRenderedPageBreak/>
        <w:drawing>
          <wp:inline distT="0" distB="0" distL="0" distR="0" wp14:anchorId="3158FE99" wp14:editId="18BDF4AD">
            <wp:extent cx="5142893" cy="3886200"/>
            <wp:effectExtent l="0" t="0" r="635" b="0"/>
            <wp:docPr id="1336676978" name="Picture 3" descr="Prohibiting access to Control Panel and PC Settings - Windows Server 2016 Administration Fundamentals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hibiting access to Control Panel and PC Settings - Windows Server 2016 Administration Fundamentals [B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0628" cy="3892045"/>
                    </a:xfrm>
                    <a:prstGeom prst="rect">
                      <a:avLst/>
                    </a:prstGeom>
                    <a:noFill/>
                    <a:ln>
                      <a:noFill/>
                    </a:ln>
                  </pic:spPr>
                </pic:pic>
              </a:graphicData>
            </a:graphic>
          </wp:inline>
        </w:drawing>
      </w:r>
    </w:p>
    <w:p w14:paraId="02E41160" w14:textId="49F155BF" w:rsidR="001A4BFF" w:rsidRPr="001A4BFF" w:rsidRDefault="001A4BFF" w:rsidP="001A4BFF">
      <w:pPr>
        <w:rPr>
          <w:rFonts w:cstheme="minorHAnsi"/>
          <w:sz w:val="28"/>
          <w:szCs w:val="28"/>
        </w:rPr>
      </w:pPr>
    </w:p>
    <w:p w14:paraId="027B3F15" w14:textId="77777777" w:rsidR="001A4BFF" w:rsidRPr="001A4BFF" w:rsidRDefault="001A4BFF" w:rsidP="001A4BFF">
      <w:pPr>
        <w:rPr>
          <w:rFonts w:cstheme="minorHAnsi"/>
          <w:b/>
          <w:bCs/>
          <w:sz w:val="28"/>
          <w:szCs w:val="28"/>
        </w:rPr>
      </w:pPr>
      <w:r w:rsidRPr="001A4BFF">
        <w:rPr>
          <w:rFonts w:cstheme="minorHAnsi"/>
          <w:b/>
          <w:bCs/>
          <w:sz w:val="28"/>
          <w:szCs w:val="28"/>
        </w:rPr>
        <w:t>Procedure</w:t>
      </w:r>
    </w:p>
    <w:p w14:paraId="4D2FCCBE" w14:textId="77777777" w:rsidR="001A4BFF" w:rsidRPr="001A4BFF" w:rsidRDefault="001A4BFF" w:rsidP="001A4BFF">
      <w:pPr>
        <w:numPr>
          <w:ilvl w:val="0"/>
          <w:numId w:val="3"/>
        </w:numPr>
        <w:rPr>
          <w:rFonts w:cstheme="minorHAnsi"/>
          <w:sz w:val="28"/>
          <w:szCs w:val="28"/>
        </w:rPr>
      </w:pPr>
      <w:r w:rsidRPr="001A4BFF">
        <w:rPr>
          <w:rFonts w:cstheme="minorHAnsi"/>
          <w:sz w:val="28"/>
          <w:szCs w:val="28"/>
        </w:rPr>
        <w:t>Open Group Policy Management.</w:t>
      </w:r>
    </w:p>
    <w:p w14:paraId="3DCE63C5" w14:textId="77777777" w:rsidR="001A4BFF" w:rsidRPr="001A4BFF" w:rsidRDefault="001A4BFF" w:rsidP="001A4BFF">
      <w:pPr>
        <w:numPr>
          <w:ilvl w:val="0"/>
          <w:numId w:val="3"/>
        </w:numPr>
        <w:rPr>
          <w:rFonts w:cstheme="minorHAnsi"/>
          <w:sz w:val="28"/>
          <w:szCs w:val="28"/>
        </w:rPr>
      </w:pPr>
      <w:r w:rsidRPr="001A4BFF">
        <w:rPr>
          <w:rFonts w:cstheme="minorHAnsi"/>
          <w:sz w:val="28"/>
          <w:szCs w:val="28"/>
        </w:rPr>
        <w:t>Right-click Group Policy Objects → New.</w:t>
      </w:r>
    </w:p>
    <w:p w14:paraId="31D64B18" w14:textId="77777777" w:rsidR="001A4BFF" w:rsidRPr="001A4BFF" w:rsidRDefault="001A4BFF" w:rsidP="001A4BFF">
      <w:pPr>
        <w:numPr>
          <w:ilvl w:val="0"/>
          <w:numId w:val="3"/>
        </w:numPr>
        <w:rPr>
          <w:rFonts w:cstheme="minorHAnsi"/>
          <w:sz w:val="28"/>
          <w:szCs w:val="28"/>
        </w:rPr>
      </w:pPr>
      <w:r w:rsidRPr="001A4BFF">
        <w:rPr>
          <w:rFonts w:cstheme="minorHAnsi"/>
          <w:sz w:val="28"/>
          <w:szCs w:val="28"/>
        </w:rPr>
        <w:t xml:space="preserve">Name the GPO </w:t>
      </w:r>
      <w:proofErr w:type="spellStart"/>
      <w:r w:rsidRPr="001A4BFF">
        <w:rPr>
          <w:rFonts w:cstheme="minorHAnsi"/>
          <w:sz w:val="28"/>
          <w:szCs w:val="28"/>
        </w:rPr>
        <w:t>ControlPanelRestriction</w:t>
      </w:r>
      <w:proofErr w:type="spellEnd"/>
      <w:r w:rsidRPr="001A4BFF">
        <w:rPr>
          <w:rFonts w:cstheme="minorHAnsi"/>
          <w:sz w:val="28"/>
          <w:szCs w:val="28"/>
        </w:rPr>
        <w:t>.</w:t>
      </w:r>
    </w:p>
    <w:p w14:paraId="050B98FC" w14:textId="77777777" w:rsidR="001A4BFF" w:rsidRPr="001A4BFF" w:rsidRDefault="001A4BFF" w:rsidP="001A4BFF">
      <w:pPr>
        <w:numPr>
          <w:ilvl w:val="0"/>
          <w:numId w:val="3"/>
        </w:numPr>
        <w:rPr>
          <w:rFonts w:cstheme="minorHAnsi"/>
          <w:sz w:val="28"/>
          <w:szCs w:val="28"/>
        </w:rPr>
      </w:pPr>
      <w:r w:rsidRPr="001A4BFF">
        <w:rPr>
          <w:rFonts w:cstheme="minorHAnsi"/>
          <w:sz w:val="28"/>
          <w:szCs w:val="28"/>
        </w:rPr>
        <w:t>Right-click it and select Edit.</w:t>
      </w:r>
    </w:p>
    <w:p w14:paraId="28F8B70B" w14:textId="77777777" w:rsidR="001A4BFF" w:rsidRPr="001A4BFF" w:rsidRDefault="001A4BFF" w:rsidP="001A4BFF">
      <w:pPr>
        <w:numPr>
          <w:ilvl w:val="0"/>
          <w:numId w:val="3"/>
        </w:numPr>
        <w:rPr>
          <w:rFonts w:cstheme="minorHAnsi"/>
          <w:sz w:val="28"/>
          <w:szCs w:val="28"/>
        </w:rPr>
      </w:pPr>
      <w:r w:rsidRPr="001A4BFF">
        <w:rPr>
          <w:rFonts w:cstheme="minorHAnsi"/>
          <w:sz w:val="28"/>
          <w:szCs w:val="28"/>
        </w:rPr>
        <w:t>Navigate to:</w:t>
      </w:r>
    </w:p>
    <w:p w14:paraId="6892DD03" w14:textId="77777777" w:rsidR="001A4BFF" w:rsidRPr="001A4BFF" w:rsidRDefault="001A4BFF" w:rsidP="001A4BFF">
      <w:pPr>
        <w:rPr>
          <w:rFonts w:cstheme="minorHAnsi"/>
          <w:sz w:val="28"/>
          <w:szCs w:val="28"/>
        </w:rPr>
      </w:pPr>
      <w:r w:rsidRPr="001A4BFF">
        <w:rPr>
          <w:rFonts w:cstheme="minorHAnsi"/>
          <w:sz w:val="28"/>
          <w:szCs w:val="28"/>
        </w:rPr>
        <w:t>User Configuration → Policies → Administrative Templates → Control Panel</w:t>
      </w:r>
    </w:p>
    <w:p w14:paraId="6535A8E2" w14:textId="77777777" w:rsidR="001A4BFF" w:rsidRPr="001A4BFF" w:rsidRDefault="001A4BFF" w:rsidP="001A4BFF">
      <w:pPr>
        <w:numPr>
          <w:ilvl w:val="0"/>
          <w:numId w:val="4"/>
        </w:numPr>
        <w:rPr>
          <w:rFonts w:cstheme="minorHAnsi"/>
          <w:sz w:val="28"/>
          <w:szCs w:val="28"/>
        </w:rPr>
      </w:pPr>
      <w:r w:rsidRPr="001A4BFF">
        <w:rPr>
          <w:rFonts w:cstheme="minorHAnsi"/>
          <w:sz w:val="28"/>
          <w:szCs w:val="28"/>
        </w:rPr>
        <w:t>Open Prohibit access to Control Panel and PC settings.</w:t>
      </w:r>
    </w:p>
    <w:p w14:paraId="569CDC6A" w14:textId="77777777" w:rsidR="001A4BFF" w:rsidRPr="001A4BFF" w:rsidRDefault="001A4BFF" w:rsidP="001A4BFF">
      <w:pPr>
        <w:numPr>
          <w:ilvl w:val="0"/>
          <w:numId w:val="4"/>
        </w:numPr>
        <w:rPr>
          <w:rFonts w:cstheme="minorHAnsi"/>
          <w:sz w:val="28"/>
          <w:szCs w:val="28"/>
        </w:rPr>
      </w:pPr>
      <w:r w:rsidRPr="001A4BFF">
        <w:rPr>
          <w:rFonts w:cstheme="minorHAnsi"/>
          <w:sz w:val="28"/>
          <w:szCs w:val="28"/>
        </w:rPr>
        <w:t>Select Enabled, then click Apply → OK.</w:t>
      </w:r>
    </w:p>
    <w:p w14:paraId="5AC0A114" w14:textId="77777777" w:rsidR="001A4BFF" w:rsidRPr="001A4BFF" w:rsidRDefault="001A4BFF" w:rsidP="001A4BFF">
      <w:pPr>
        <w:numPr>
          <w:ilvl w:val="0"/>
          <w:numId w:val="4"/>
        </w:numPr>
        <w:rPr>
          <w:rFonts w:cstheme="minorHAnsi"/>
          <w:sz w:val="28"/>
          <w:szCs w:val="28"/>
        </w:rPr>
      </w:pPr>
      <w:r w:rsidRPr="001A4BFF">
        <w:rPr>
          <w:rFonts w:cstheme="minorHAnsi"/>
          <w:sz w:val="28"/>
          <w:szCs w:val="28"/>
        </w:rPr>
        <w:t>Link this GPO to the OU containing the users you want to restrict.</w:t>
      </w:r>
    </w:p>
    <w:p w14:paraId="2AF05C8D" w14:textId="77777777" w:rsidR="001A4BFF" w:rsidRPr="001A4BFF" w:rsidRDefault="001A4BFF" w:rsidP="001A4BFF">
      <w:pPr>
        <w:rPr>
          <w:rFonts w:cstheme="minorHAnsi"/>
          <w:sz w:val="28"/>
          <w:szCs w:val="28"/>
        </w:rPr>
      </w:pPr>
      <w:r w:rsidRPr="001A4BFF">
        <w:rPr>
          <w:rFonts w:cstheme="minorHAnsi"/>
          <w:sz w:val="28"/>
          <w:szCs w:val="28"/>
        </w:rPr>
        <w:t>Screenshot 2: Capture the policy editor showing the setting as Enabled.</w:t>
      </w:r>
    </w:p>
    <w:p w14:paraId="621B505B" w14:textId="77777777" w:rsidR="001A4BFF" w:rsidRPr="001A4BFF" w:rsidRDefault="001A4BFF" w:rsidP="001A4BFF">
      <w:pPr>
        <w:rPr>
          <w:rFonts w:cstheme="minorHAnsi"/>
          <w:sz w:val="28"/>
          <w:szCs w:val="28"/>
        </w:rPr>
      </w:pPr>
      <w:r w:rsidRPr="001A4BFF">
        <w:rPr>
          <w:rFonts w:cstheme="minorHAnsi"/>
          <w:sz w:val="28"/>
          <w:szCs w:val="28"/>
        </w:rPr>
        <w:lastRenderedPageBreak/>
        <w:t>Expected impact: Users covered by this policy cannot open Control Panel or Windows PC Settings through the normal user interface. This helps prevent ordinary users on shared lab computers from changing system settings.</w:t>
      </w:r>
    </w:p>
    <w:p w14:paraId="4CE6A9AB" w14:textId="77777777" w:rsidR="001A4BFF" w:rsidRPr="001A4BFF" w:rsidRDefault="001A4BFF" w:rsidP="001A4BFF">
      <w:pPr>
        <w:rPr>
          <w:rFonts w:cstheme="minorHAnsi"/>
          <w:b/>
          <w:bCs/>
          <w:sz w:val="28"/>
          <w:szCs w:val="28"/>
        </w:rPr>
      </w:pPr>
      <w:r w:rsidRPr="001A4BFF">
        <w:rPr>
          <w:rFonts w:cstheme="minorHAnsi"/>
          <w:b/>
          <w:bCs/>
          <w:sz w:val="28"/>
          <w:szCs w:val="28"/>
        </w:rPr>
        <w:t>3. Configure account lockout after three failed attempts</w:t>
      </w:r>
    </w:p>
    <w:p w14:paraId="4807F391" w14:textId="77777777" w:rsidR="001A4BFF" w:rsidRPr="001A4BFF" w:rsidRDefault="001A4BFF" w:rsidP="001A4BFF">
      <w:pPr>
        <w:rPr>
          <w:rFonts w:cstheme="minorHAnsi"/>
          <w:b/>
          <w:bCs/>
          <w:sz w:val="28"/>
          <w:szCs w:val="28"/>
        </w:rPr>
      </w:pPr>
      <w:r w:rsidRPr="001A4BFF">
        <w:rPr>
          <w:rFonts w:cstheme="minorHAnsi"/>
          <w:b/>
          <w:bCs/>
          <w:sz w:val="28"/>
          <w:szCs w:val="28"/>
        </w:rPr>
        <w:t>Configure the lockout settings</w:t>
      </w:r>
    </w:p>
    <w:p w14:paraId="7417D179" w14:textId="77777777" w:rsidR="001A4BFF" w:rsidRPr="001A4BFF" w:rsidRDefault="001A4BFF" w:rsidP="001A4BFF">
      <w:pPr>
        <w:rPr>
          <w:rFonts w:cstheme="minorHAnsi"/>
          <w:sz w:val="28"/>
          <w:szCs w:val="28"/>
        </w:rPr>
      </w:pPr>
      <w:r w:rsidRPr="001A4BFF">
        <w:rPr>
          <w:rFonts w:cstheme="minorHAnsi"/>
          <w:sz w:val="28"/>
          <w:szCs w:val="28"/>
        </w:rPr>
        <w:t xml:space="preserve">Edit </w:t>
      </w:r>
      <w:proofErr w:type="spellStart"/>
      <w:r w:rsidRPr="001A4BFF">
        <w:rPr>
          <w:rFonts w:cstheme="minorHAnsi"/>
          <w:sz w:val="28"/>
          <w:szCs w:val="28"/>
        </w:rPr>
        <w:t>PasswordPolicyDemo</w:t>
      </w:r>
      <w:proofErr w:type="spellEnd"/>
      <w:r w:rsidRPr="001A4BFF">
        <w:rPr>
          <w:rFonts w:cstheme="minorHAnsi"/>
          <w:sz w:val="28"/>
          <w:szCs w:val="28"/>
        </w:rPr>
        <w:t xml:space="preserve"> and navigate to:</w:t>
      </w:r>
    </w:p>
    <w:p w14:paraId="50CBF9F4" w14:textId="77777777" w:rsidR="001A4BFF" w:rsidRPr="001A4BFF" w:rsidRDefault="001A4BFF" w:rsidP="001A4BFF">
      <w:pPr>
        <w:rPr>
          <w:rFonts w:cstheme="minorHAnsi"/>
          <w:sz w:val="28"/>
          <w:szCs w:val="28"/>
        </w:rPr>
      </w:pPr>
      <w:r w:rsidRPr="001A4BFF">
        <w:rPr>
          <w:rFonts w:cstheme="minorHAnsi"/>
          <w:sz w:val="28"/>
          <w:szCs w:val="28"/>
        </w:rPr>
        <w:t>Computer Configuration → Policies → Windows Settings → Security Settings → Account Policies → Account Lockout Policy</w:t>
      </w:r>
    </w:p>
    <w:p w14:paraId="3C40EE2B" w14:textId="77777777" w:rsidR="001A4BFF" w:rsidRPr="001A4BFF" w:rsidRDefault="001A4BFF" w:rsidP="001A4BFF">
      <w:pPr>
        <w:rPr>
          <w:rFonts w:cstheme="minorHAnsi"/>
          <w:sz w:val="28"/>
          <w:szCs w:val="28"/>
        </w:rPr>
      </w:pPr>
      <w:r w:rsidRPr="001A4BFF">
        <w:rPr>
          <w:rFonts w:cstheme="minorHAnsi"/>
          <w:sz w:val="28"/>
          <w:szCs w:val="28"/>
        </w:rPr>
        <w:t>Configure these values:</w:t>
      </w:r>
    </w:p>
    <w:p w14:paraId="21FDAA02" w14:textId="77777777" w:rsidR="001A4BFF" w:rsidRPr="001A4BFF" w:rsidRDefault="001A4BFF" w:rsidP="001A4BFF">
      <w:pPr>
        <w:rPr>
          <w:rFonts w:cstheme="minorHAnsi"/>
          <w:sz w:val="28"/>
          <w:szCs w:val="28"/>
        </w:rPr>
      </w:pPr>
      <w:r w:rsidRPr="001A4BFF">
        <w:rPr>
          <w:rFonts w:cstheme="minorHAnsi"/>
          <w:sz w:val="28"/>
          <w:szCs w:val="28"/>
        </w:rPr>
        <w:t>Account lockout threshold</w:t>
      </w:r>
    </w:p>
    <w:p w14:paraId="1B6FE605" w14:textId="77777777" w:rsidR="001A4BFF" w:rsidRPr="001A4BFF" w:rsidRDefault="001A4BFF" w:rsidP="001A4BFF">
      <w:pPr>
        <w:rPr>
          <w:rFonts w:cstheme="minorHAnsi"/>
          <w:b/>
          <w:bCs/>
          <w:sz w:val="28"/>
          <w:szCs w:val="28"/>
        </w:rPr>
      </w:pPr>
      <w:r w:rsidRPr="001A4BFF">
        <w:rPr>
          <w:rFonts w:cstheme="minorHAnsi"/>
          <w:b/>
          <w:bCs/>
          <w:sz w:val="28"/>
          <w:szCs w:val="28"/>
        </w:rPr>
        <w:t>3 invalid attempts</w:t>
      </w:r>
    </w:p>
    <w:p w14:paraId="2ED818BF" w14:textId="77777777" w:rsidR="001A4BFF" w:rsidRPr="001A4BFF" w:rsidRDefault="001A4BFF" w:rsidP="001A4BFF">
      <w:pPr>
        <w:rPr>
          <w:rFonts w:cstheme="minorHAnsi"/>
          <w:sz w:val="28"/>
          <w:szCs w:val="28"/>
        </w:rPr>
      </w:pPr>
      <w:r w:rsidRPr="001A4BFF">
        <w:rPr>
          <w:rFonts w:cstheme="minorHAnsi"/>
          <w:sz w:val="28"/>
          <w:szCs w:val="28"/>
        </w:rPr>
        <w:t>Locks the account after three unsuccessful attempts.</w:t>
      </w:r>
    </w:p>
    <w:p w14:paraId="333A2371" w14:textId="77777777" w:rsidR="001A4BFF" w:rsidRPr="001A4BFF" w:rsidRDefault="001A4BFF" w:rsidP="001A4BFF">
      <w:pPr>
        <w:rPr>
          <w:rFonts w:cstheme="minorHAnsi"/>
          <w:sz w:val="28"/>
          <w:szCs w:val="28"/>
        </w:rPr>
      </w:pPr>
      <w:r w:rsidRPr="001A4BFF">
        <w:rPr>
          <w:rFonts w:cstheme="minorHAnsi"/>
          <w:sz w:val="28"/>
          <w:szCs w:val="28"/>
        </w:rPr>
        <w:t>Account lockout duration</w:t>
      </w:r>
    </w:p>
    <w:p w14:paraId="586E6789" w14:textId="77777777" w:rsidR="001A4BFF" w:rsidRPr="001A4BFF" w:rsidRDefault="001A4BFF" w:rsidP="001A4BFF">
      <w:pPr>
        <w:rPr>
          <w:rFonts w:cstheme="minorHAnsi"/>
          <w:b/>
          <w:bCs/>
          <w:sz w:val="28"/>
          <w:szCs w:val="28"/>
        </w:rPr>
      </w:pPr>
      <w:r w:rsidRPr="001A4BFF">
        <w:rPr>
          <w:rFonts w:cstheme="minorHAnsi"/>
          <w:b/>
          <w:bCs/>
          <w:sz w:val="28"/>
          <w:szCs w:val="28"/>
        </w:rPr>
        <w:t>10 minutes</w:t>
      </w:r>
    </w:p>
    <w:p w14:paraId="1E86E989" w14:textId="77777777" w:rsidR="001A4BFF" w:rsidRPr="001A4BFF" w:rsidRDefault="001A4BFF" w:rsidP="001A4BFF">
      <w:pPr>
        <w:rPr>
          <w:rFonts w:cstheme="minorHAnsi"/>
          <w:sz w:val="28"/>
          <w:szCs w:val="28"/>
        </w:rPr>
      </w:pPr>
      <w:r w:rsidRPr="001A4BFF">
        <w:rPr>
          <w:rFonts w:cstheme="minorHAnsi"/>
          <w:sz w:val="28"/>
          <w:szCs w:val="28"/>
        </w:rPr>
        <w:t>The account remains locked for ten minutes before it can unlock automatically, subject to other account settings.</w:t>
      </w:r>
    </w:p>
    <w:p w14:paraId="38B9DC6D" w14:textId="77777777" w:rsidR="001A4BFF" w:rsidRPr="001A4BFF" w:rsidRDefault="001A4BFF" w:rsidP="001A4BFF">
      <w:pPr>
        <w:rPr>
          <w:rFonts w:cstheme="minorHAnsi"/>
          <w:sz w:val="28"/>
          <w:szCs w:val="28"/>
        </w:rPr>
      </w:pPr>
      <w:r w:rsidRPr="001A4BFF">
        <w:rPr>
          <w:rFonts w:cstheme="minorHAnsi"/>
          <w:sz w:val="28"/>
          <w:szCs w:val="28"/>
        </w:rPr>
        <w:t>Reset account lockout counter after</w:t>
      </w:r>
    </w:p>
    <w:p w14:paraId="4D4A0927" w14:textId="77777777" w:rsidR="001A4BFF" w:rsidRPr="001A4BFF" w:rsidRDefault="001A4BFF" w:rsidP="001A4BFF">
      <w:pPr>
        <w:rPr>
          <w:rFonts w:cstheme="minorHAnsi"/>
          <w:b/>
          <w:bCs/>
          <w:sz w:val="28"/>
          <w:szCs w:val="28"/>
        </w:rPr>
      </w:pPr>
      <w:r w:rsidRPr="001A4BFF">
        <w:rPr>
          <w:rFonts w:cstheme="minorHAnsi"/>
          <w:b/>
          <w:bCs/>
          <w:sz w:val="28"/>
          <w:szCs w:val="28"/>
        </w:rPr>
        <w:t>10 minutes</w:t>
      </w:r>
    </w:p>
    <w:p w14:paraId="2C4E08EB" w14:textId="77777777" w:rsidR="001A4BFF" w:rsidRPr="001A4BFF" w:rsidRDefault="001A4BFF" w:rsidP="001A4BFF">
      <w:pPr>
        <w:rPr>
          <w:rFonts w:cstheme="minorHAnsi"/>
          <w:sz w:val="28"/>
          <w:szCs w:val="28"/>
        </w:rPr>
      </w:pPr>
      <w:r w:rsidRPr="001A4BFF">
        <w:rPr>
          <w:rFonts w:cstheme="minorHAnsi"/>
          <w:sz w:val="28"/>
          <w:szCs w:val="28"/>
        </w:rPr>
        <w:t>Resets the failed-attempt counter after ten minutes without another failed attempt.</w:t>
      </w:r>
    </w:p>
    <w:p w14:paraId="48B8DA7D" w14:textId="77777777" w:rsidR="001A4BFF" w:rsidRPr="001A4BFF" w:rsidRDefault="001A4BFF" w:rsidP="001A4BFF">
      <w:pPr>
        <w:rPr>
          <w:rFonts w:cstheme="minorHAnsi"/>
          <w:sz w:val="28"/>
          <w:szCs w:val="28"/>
        </w:rPr>
      </w:pPr>
      <w:r w:rsidRPr="001A4BFF">
        <w:rPr>
          <w:rFonts w:cstheme="minorHAnsi"/>
          <w:sz w:val="28"/>
          <w:szCs w:val="28"/>
        </w:rPr>
        <w:t>For each setting, open it, select Define this policy setting, enter the required value, and click Apply → OK.</w:t>
      </w:r>
    </w:p>
    <w:p w14:paraId="76A2D34F" w14:textId="77777777" w:rsidR="001A4BFF" w:rsidRPr="001A4BFF" w:rsidRDefault="001A4BFF" w:rsidP="001A4BFF">
      <w:pPr>
        <w:rPr>
          <w:rFonts w:cstheme="minorHAnsi"/>
          <w:b/>
          <w:bCs/>
          <w:sz w:val="28"/>
          <w:szCs w:val="28"/>
        </w:rPr>
      </w:pPr>
      <w:r w:rsidRPr="001A4BFF">
        <w:rPr>
          <w:rFonts w:cstheme="minorHAnsi"/>
          <w:b/>
          <w:bCs/>
          <w:sz w:val="28"/>
          <w:szCs w:val="28"/>
        </w:rPr>
        <w:t>Important domain-policy requirement</w:t>
      </w:r>
    </w:p>
    <w:p w14:paraId="5F917F19" w14:textId="77777777" w:rsidR="001A4BFF" w:rsidRPr="001A4BFF" w:rsidRDefault="001A4BFF" w:rsidP="001A4BFF">
      <w:pPr>
        <w:rPr>
          <w:rFonts w:cstheme="minorHAnsi"/>
          <w:sz w:val="28"/>
          <w:szCs w:val="28"/>
        </w:rPr>
      </w:pPr>
      <w:r w:rsidRPr="001A4BFF">
        <w:rPr>
          <w:rFonts w:cstheme="minorHAnsi"/>
          <w:sz w:val="28"/>
          <w:szCs w:val="28"/>
        </w:rPr>
        <w:t xml:space="preserve">Account lockout and domain password policies should be configured in a GPO linked at the domain root, or through an appropriate fine-grained password policy. </w:t>
      </w:r>
      <w:r w:rsidRPr="001A4BFF">
        <w:rPr>
          <w:rFonts w:cstheme="minorHAnsi"/>
          <w:sz w:val="28"/>
          <w:szCs w:val="28"/>
        </w:rPr>
        <w:lastRenderedPageBreak/>
        <w:t>A GPO linked only to an OU does not normally enforce these Account Policies for domain user accounts.</w:t>
      </w:r>
    </w:p>
    <w:p w14:paraId="6BC5D698" w14:textId="77777777" w:rsidR="001A4BFF" w:rsidRPr="001A4BFF" w:rsidRDefault="001A4BFF" w:rsidP="001A4BFF">
      <w:pPr>
        <w:rPr>
          <w:rFonts w:cstheme="minorHAnsi"/>
          <w:sz w:val="28"/>
          <w:szCs w:val="28"/>
        </w:rPr>
      </w:pPr>
      <w:r w:rsidRPr="001A4BFF">
        <w:rPr>
          <w:rFonts w:cstheme="minorHAnsi"/>
          <w:sz w:val="28"/>
          <w:szCs w:val="28"/>
        </w:rPr>
        <w:t>To meet the intended outcome:</w:t>
      </w:r>
    </w:p>
    <w:p w14:paraId="1FC6705E" w14:textId="77777777" w:rsidR="001A4BFF" w:rsidRPr="001A4BFF" w:rsidRDefault="001A4BFF" w:rsidP="001A4BFF">
      <w:pPr>
        <w:numPr>
          <w:ilvl w:val="0"/>
          <w:numId w:val="5"/>
        </w:numPr>
        <w:rPr>
          <w:rFonts w:cstheme="minorHAnsi"/>
          <w:sz w:val="28"/>
          <w:szCs w:val="28"/>
        </w:rPr>
      </w:pPr>
      <w:r w:rsidRPr="001A4BFF">
        <w:rPr>
          <w:rFonts w:cstheme="minorHAnsi"/>
          <w:sz w:val="28"/>
          <w:szCs w:val="28"/>
        </w:rPr>
        <w:t xml:space="preserve">Keep the GPO named </w:t>
      </w:r>
      <w:proofErr w:type="spellStart"/>
      <w:r w:rsidRPr="001A4BFF">
        <w:rPr>
          <w:rFonts w:cstheme="minorHAnsi"/>
          <w:sz w:val="28"/>
          <w:szCs w:val="28"/>
        </w:rPr>
        <w:t>PasswordPolicyDemo</w:t>
      </w:r>
      <w:proofErr w:type="spellEnd"/>
      <w:r w:rsidRPr="001A4BFF">
        <w:rPr>
          <w:rFonts w:cstheme="minorHAnsi"/>
          <w:sz w:val="28"/>
          <w:szCs w:val="28"/>
        </w:rPr>
        <w:t>.</w:t>
      </w:r>
    </w:p>
    <w:p w14:paraId="1AD19666" w14:textId="77777777" w:rsidR="001A4BFF" w:rsidRPr="001A4BFF" w:rsidRDefault="001A4BFF" w:rsidP="001A4BFF">
      <w:pPr>
        <w:numPr>
          <w:ilvl w:val="0"/>
          <w:numId w:val="5"/>
        </w:numPr>
        <w:rPr>
          <w:rFonts w:cstheme="minorHAnsi"/>
          <w:sz w:val="28"/>
          <w:szCs w:val="28"/>
        </w:rPr>
      </w:pPr>
      <w:r w:rsidRPr="001A4BFF">
        <w:rPr>
          <w:rFonts w:cstheme="minorHAnsi"/>
          <w:sz w:val="28"/>
          <w:szCs w:val="28"/>
        </w:rPr>
        <w:t>Link it to the domain root for domain password and lockout settings, with appropriate permissions and scope.</w:t>
      </w:r>
    </w:p>
    <w:p w14:paraId="75838F22" w14:textId="77777777" w:rsidR="001A4BFF" w:rsidRPr="001A4BFF" w:rsidRDefault="001A4BFF" w:rsidP="001A4BFF">
      <w:pPr>
        <w:numPr>
          <w:ilvl w:val="0"/>
          <w:numId w:val="5"/>
        </w:numPr>
        <w:rPr>
          <w:rFonts w:cstheme="minorHAnsi"/>
          <w:sz w:val="28"/>
          <w:szCs w:val="28"/>
        </w:rPr>
      </w:pPr>
      <w:r w:rsidRPr="001A4BFF">
        <w:rPr>
          <w:rFonts w:cstheme="minorHAnsi"/>
          <w:sz w:val="28"/>
          <w:szCs w:val="28"/>
        </w:rPr>
        <w:t xml:space="preserve">Link </w:t>
      </w:r>
      <w:proofErr w:type="spellStart"/>
      <w:r w:rsidRPr="001A4BFF">
        <w:rPr>
          <w:rFonts w:cstheme="minorHAnsi"/>
          <w:sz w:val="28"/>
          <w:szCs w:val="28"/>
        </w:rPr>
        <w:t>ControlPanelRestriction</w:t>
      </w:r>
      <w:proofErr w:type="spellEnd"/>
      <w:r w:rsidRPr="001A4BFF">
        <w:rPr>
          <w:rFonts w:cstheme="minorHAnsi"/>
          <w:sz w:val="28"/>
          <w:szCs w:val="28"/>
        </w:rPr>
        <w:t xml:space="preserve"> to the specific user OU.</w:t>
      </w:r>
    </w:p>
    <w:p w14:paraId="53170183" w14:textId="77777777" w:rsidR="001A4BFF" w:rsidRPr="001A4BFF" w:rsidRDefault="001A4BFF" w:rsidP="001A4BFF">
      <w:pPr>
        <w:rPr>
          <w:rFonts w:cstheme="minorHAnsi"/>
          <w:sz w:val="28"/>
          <w:szCs w:val="28"/>
        </w:rPr>
      </w:pPr>
      <w:r w:rsidRPr="001A4BFF">
        <w:rPr>
          <w:rFonts w:cstheme="minorHAnsi"/>
          <w:sz w:val="28"/>
          <w:szCs w:val="28"/>
        </w:rPr>
        <w:t>If your instructor specifically requires a GPO linked to the test OU, document that link as requested, but verify the effective domain password and lockout policy separately.</w:t>
      </w:r>
    </w:p>
    <w:p w14:paraId="34A1E9AA" w14:textId="77777777" w:rsidR="001A4BFF" w:rsidRPr="001A4BFF" w:rsidRDefault="001A4BFF" w:rsidP="001A4BFF">
      <w:pPr>
        <w:rPr>
          <w:rFonts w:cstheme="minorHAnsi"/>
          <w:b/>
          <w:bCs/>
          <w:sz w:val="28"/>
          <w:szCs w:val="28"/>
        </w:rPr>
      </w:pPr>
      <w:r w:rsidRPr="001A4BFF">
        <w:rPr>
          <w:rFonts w:cstheme="minorHAnsi"/>
          <w:b/>
          <w:bCs/>
          <w:sz w:val="28"/>
          <w:szCs w:val="28"/>
        </w:rPr>
        <w:t>Update Group Policy on the client</w:t>
      </w:r>
    </w:p>
    <w:p w14:paraId="428DE7E3" w14:textId="77777777" w:rsidR="001A4BFF" w:rsidRPr="001A4BFF" w:rsidRDefault="001A4BFF" w:rsidP="001A4BFF">
      <w:pPr>
        <w:rPr>
          <w:rFonts w:cstheme="minorHAnsi"/>
          <w:sz w:val="28"/>
          <w:szCs w:val="28"/>
        </w:rPr>
      </w:pPr>
      <w:r w:rsidRPr="001A4BFF">
        <w:rPr>
          <w:rFonts w:cstheme="minorHAnsi"/>
          <w:sz w:val="28"/>
          <w:szCs w:val="28"/>
        </w:rPr>
        <w:t>On the domain-joined Windows client:</w:t>
      </w:r>
    </w:p>
    <w:p w14:paraId="5905D418" w14:textId="77777777" w:rsidR="001A4BFF" w:rsidRPr="001A4BFF" w:rsidRDefault="001A4BFF" w:rsidP="001A4BFF">
      <w:pPr>
        <w:numPr>
          <w:ilvl w:val="0"/>
          <w:numId w:val="6"/>
        </w:numPr>
        <w:rPr>
          <w:rFonts w:cstheme="minorHAnsi"/>
          <w:sz w:val="28"/>
          <w:szCs w:val="28"/>
        </w:rPr>
      </w:pPr>
      <w:r w:rsidRPr="001A4BFF">
        <w:rPr>
          <w:rFonts w:cstheme="minorHAnsi"/>
          <w:sz w:val="28"/>
          <w:szCs w:val="28"/>
        </w:rPr>
        <w:t>Sign in with a test account.</w:t>
      </w:r>
    </w:p>
    <w:p w14:paraId="4FA67462" w14:textId="77777777" w:rsidR="001A4BFF" w:rsidRPr="001A4BFF" w:rsidRDefault="001A4BFF" w:rsidP="001A4BFF">
      <w:pPr>
        <w:numPr>
          <w:ilvl w:val="0"/>
          <w:numId w:val="6"/>
        </w:numPr>
        <w:rPr>
          <w:rFonts w:cstheme="minorHAnsi"/>
          <w:sz w:val="28"/>
          <w:szCs w:val="28"/>
        </w:rPr>
      </w:pPr>
      <w:r w:rsidRPr="001A4BFF">
        <w:rPr>
          <w:rFonts w:cstheme="minorHAnsi"/>
          <w:sz w:val="28"/>
          <w:szCs w:val="28"/>
        </w:rPr>
        <w:t>Open Command Prompt as Administrator.</w:t>
      </w:r>
    </w:p>
    <w:p w14:paraId="3FCBC15F" w14:textId="77777777" w:rsidR="001A4BFF" w:rsidRPr="001A4BFF" w:rsidRDefault="001A4BFF" w:rsidP="001A4BFF">
      <w:pPr>
        <w:numPr>
          <w:ilvl w:val="0"/>
          <w:numId w:val="6"/>
        </w:numPr>
        <w:rPr>
          <w:rFonts w:cstheme="minorHAnsi"/>
          <w:sz w:val="28"/>
          <w:szCs w:val="28"/>
        </w:rPr>
      </w:pPr>
      <w:r w:rsidRPr="001A4BFF">
        <w:rPr>
          <w:rFonts w:cstheme="minorHAnsi"/>
          <w:sz w:val="28"/>
          <w:szCs w:val="28"/>
        </w:rPr>
        <w:t>Run:</w:t>
      </w:r>
    </w:p>
    <w:p w14:paraId="06C63753" w14:textId="77777777" w:rsidR="001A4BFF" w:rsidRPr="001A4BFF" w:rsidRDefault="001A4BFF" w:rsidP="001A4BFF">
      <w:pPr>
        <w:rPr>
          <w:rFonts w:cstheme="minorHAnsi"/>
          <w:sz w:val="28"/>
          <w:szCs w:val="28"/>
        </w:rPr>
      </w:pPr>
      <w:proofErr w:type="spellStart"/>
      <w:r w:rsidRPr="001A4BFF">
        <w:rPr>
          <w:rFonts w:cstheme="minorHAnsi"/>
          <w:sz w:val="28"/>
          <w:szCs w:val="28"/>
        </w:rPr>
        <w:t>gpupdate</w:t>
      </w:r>
      <w:proofErr w:type="spellEnd"/>
      <w:r w:rsidRPr="001A4BFF">
        <w:rPr>
          <w:rFonts w:cstheme="minorHAnsi"/>
          <w:sz w:val="28"/>
          <w:szCs w:val="28"/>
        </w:rPr>
        <w:t xml:space="preserve"> /force</w:t>
      </w:r>
    </w:p>
    <w:p w14:paraId="7D452E82" w14:textId="77777777" w:rsidR="001A4BFF" w:rsidRPr="001A4BFF" w:rsidRDefault="001A4BFF" w:rsidP="001A4BFF">
      <w:pPr>
        <w:rPr>
          <w:rFonts w:cstheme="minorHAnsi"/>
          <w:sz w:val="28"/>
          <w:szCs w:val="28"/>
        </w:rPr>
      </w:pPr>
      <w:r w:rsidRPr="001A4BFF">
        <w:rPr>
          <w:rFonts w:cstheme="minorHAnsi"/>
          <w:sz w:val="28"/>
          <w:szCs w:val="28"/>
        </w:rPr>
        <w:t>4. Wait for the update to finish. Sign out and back in if prompted.</w:t>
      </w:r>
    </w:p>
    <w:p w14:paraId="62163CBE" w14:textId="77777777" w:rsidR="001A4BFF" w:rsidRPr="001A4BFF" w:rsidRDefault="001A4BFF" w:rsidP="001A4BFF">
      <w:pPr>
        <w:rPr>
          <w:rFonts w:cstheme="minorHAnsi"/>
          <w:b/>
          <w:bCs/>
          <w:sz w:val="28"/>
          <w:szCs w:val="28"/>
        </w:rPr>
      </w:pPr>
      <w:r w:rsidRPr="001A4BFF">
        <w:rPr>
          <w:rFonts w:cstheme="minorHAnsi"/>
          <w:b/>
          <w:bCs/>
          <w:sz w:val="28"/>
          <w:szCs w:val="28"/>
        </w:rPr>
        <w:t xml:space="preserve">Verify using </w:t>
      </w:r>
      <w:proofErr w:type="spellStart"/>
      <w:r w:rsidRPr="001A4BFF">
        <w:rPr>
          <w:rFonts w:cstheme="minorHAnsi"/>
          <w:b/>
          <w:bCs/>
          <w:sz w:val="28"/>
          <w:szCs w:val="28"/>
        </w:rPr>
        <w:t>gpresult</w:t>
      </w:r>
      <w:proofErr w:type="spellEnd"/>
    </w:p>
    <w:p w14:paraId="0A252742" w14:textId="77777777" w:rsidR="001A4BFF" w:rsidRPr="001A4BFF" w:rsidRDefault="001A4BFF" w:rsidP="001A4BFF">
      <w:pPr>
        <w:rPr>
          <w:rFonts w:cstheme="minorHAnsi"/>
          <w:sz w:val="28"/>
          <w:szCs w:val="28"/>
        </w:rPr>
      </w:pPr>
      <w:r w:rsidRPr="001A4BFF">
        <w:rPr>
          <w:rFonts w:cstheme="minorHAnsi"/>
          <w:sz w:val="28"/>
          <w:szCs w:val="28"/>
        </w:rPr>
        <w:t>Run:</w:t>
      </w:r>
    </w:p>
    <w:p w14:paraId="4E5FC779" w14:textId="77777777" w:rsidR="001A4BFF" w:rsidRPr="001A4BFF" w:rsidRDefault="001A4BFF" w:rsidP="001A4BFF">
      <w:pPr>
        <w:rPr>
          <w:rFonts w:cstheme="minorHAnsi"/>
          <w:sz w:val="28"/>
          <w:szCs w:val="28"/>
        </w:rPr>
      </w:pPr>
      <w:proofErr w:type="spellStart"/>
      <w:r w:rsidRPr="001A4BFF">
        <w:rPr>
          <w:rFonts w:cstheme="minorHAnsi"/>
          <w:sz w:val="28"/>
          <w:szCs w:val="28"/>
        </w:rPr>
        <w:t>gpresult</w:t>
      </w:r>
      <w:proofErr w:type="spellEnd"/>
      <w:r w:rsidRPr="001A4BFF">
        <w:rPr>
          <w:rFonts w:cstheme="minorHAnsi"/>
          <w:sz w:val="28"/>
          <w:szCs w:val="28"/>
        </w:rPr>
        <w:t xml:space="preserve"> /r</w:t>
      </w:r>
    </w:p>
    <w:p w14:paraId="4B744526" w14:textId="77777777" w:rsidR="001A4BFF" w:rsidRPr="001A4BFF" w:rsidRDefault="001A4BFF" w:rsidP="001A4BFF">
      <w:pPr>
        <w:rPr>
          <w:rFonts w:cstheme="minorHAnsi"/>
          <w:sz w:val="28"/>
          <w:szCs w:val="28"/>
        </w:rPr>
      </w:pPr>
      <w:r w:rsidRPr="001A4BFF">
        <w:rPr>
          <w:rFonts w:cstheme="minorHAnsi"/>
          <w:sz w:val="28"/>
          <w:szCs w:val="28"/>
        </w:rPr>
        <w:t>To generate a detailed HTML report:</w:t>
      </w:r>
    </w:p>
    <w:p w14:paraId="468D94A0" w14:textId="77777777" w:rsidR="001A4BFF" w:rsidRPr="001A4BFF" w:rsidRDefault="001A4BFF" w:rsidP="001A4BFF">
      <w:pPr>
        <w:rPr>
          <w:rFonts w:cstheme="minorHAnsi"/>
          <w:sz w:val="28"/>
          <w:szCs w:val="28"/>
        </w:rPr>
      </w:pPr>
      <w:proofErr w:type="spellStart"/>
      <w:r w:rsidRPr="001A4BFF">
        <w:rPr>
          <w:rFonts w:cstheme="minorHAnsi"/>
          <w:sz w:val="28"/>
          <w:szCs w:val="28"/>
        </w:rPr>
        <w:t>gpresult</w:t>
      </w:r>
      <w:proofErr w:type="spellEnd"/>
      <w:r w:rsidRPr="001A4BFF">
        <w:rPr>
          <w:rFonts w:cstheme="minorHAnsi"/>
          <w:sz w:val="28"/>
          <w:szCs w:val="28"/>
        </w:rPr>
        <w:t xml:space="preserve"> /h "%USERPROFILE%\Desktop\gpresult.html"</w:t>
      </w:r>
    </w:p>
    <w:p w14:paraId="408BA574" w14:textId="77777777" w:rsidR="001A4BFF" w:rsidRPr="001A4BFF" w:rsidRDefault="001A4BFF" w:rsidP="001A4BFF">
      <w:pPr>
        <w:rPr>
          <w:rFonts w:cstheme="minorHAnsi"/>
          <w:sz w:val="28"/>
          <w:szCs w:val="28"/>
        </w:rPr>
      </w:pPr>
      <w:r w:rsidRPr="001A4BFF">
        <w:rPr>
          <w:rFonts w:cstheme="minorHAnsi"/>
          <w:sz w:val="28"/>
          <w:szCs w:val="28"/>
        </w:rPr>
        <w:t>Open the report and inspect the applied Group Policy Objects. User and computer policies appear in separate sections, so check the relevant section for each GPO.</w:t>
      </w:r>
    </w:p>
    <w:p w14:paraId="48571920" w14:textId="77777777" w:rsidR="001A4BFF" w:rsidRPr="001A4BFF" w:rsidRDefault="001A4BFF" w:rsidP="001A4BFF">
      <w:pPr>
        <w:rPr>
          <w:rFonts w:cstheme="minorHAnsi"/>
          <w:sz w:val="28"/>
          <w:szCs w:val="28"/>
        </w:rPr>
      </w:pPr>
      <w:r w:rsidRPr="001A4BFF">
        <w:rPr>
          <w:rFonts w:cstheme="minorHAnsi"/>
          <w:sz w:val="28"/>
          <w:szCs w:val="28"/>
        </w:rPr>
        <w:lastRenderedPageBreak/>
        <w:t>Screenshot 3: Capture the command output or HTML report showing the applied GPOs.</w:t>
      </w:r>
    </w:p>
    <w:p w14:paraId="506BAD20" w14:textId="77777777" w:rsidR="001A4BFF" w:rsidRPr="001A4BFF" w:rsidRDefault="001A4BFF" w:rsidP="001A4BFF">
      <w:pPr>
        <w:rPr>
          <w:rFonts w:cstheme="minorHAnsi"/>
          <w:b/>
          <w:bCs/>
          <w:sz w:val="28"/>
          <w:szCs w:val="28"/>
        </w:rPr>
      </w:pPr>
      <w:r w:rsidRPr="001A4BFF">
        <w:rPr>
          <w:rFonts w:cstheme="minorHAnsi"/>
          <w:b/>
          <w:bCs/>
          <w:sz w:val="28"/>
          <w:szCs w:val="28"/>
        </w:rPr>
        <w:t>Test account lockout</w:t>
      </w:r>
    </w:p>
    <w:p w14:paraId="4DDD8FEC" w14:textId="77777777" w:rsidR="001A4BFF" w:rsidRPr="001A4BFF" w:rsidRDefault="001A4BFF" w:rsidP="001A4BFF">
      <w:pPr>
        <w:rPr>
          <w:rFonts w:cstheme="minorHAnsi"/>
          <w:sz w:val="28"/>
          <w:szCs w:val="28"/>
        </w:rPr>
      </w:pPr>
      <w:r w:rsidRPr="001A4BFF">
        <w:rPr>
          <w:rFonts w:cstheme="minorHAnsi"/>
          <w:sz w:val="28"/>
          <w:szCs w:val="28"/>
        </w:rPr>
        <w:t>Use a disposable test account, not your normal administrator account.</w:t>
      </w:r>
    </w:p>
    <w:p w14:paraId="47E72EC5" w14:textId="77777777" w:rsidR="001A4BFF" w:rsidRPr="001A4BFF" w:rsidRDefault="001A4BFF" w:rsidP="001A4BFF">
      <w:pPr>
        <w:numPr>
          <w:ilvl w:val="0"/>
          <w:numId w:val="7"/>
        </w:numPr>
        <w:rPr>
          <w:rFonts w:cstheme="minorHAnsi"/>
          <w:sz w:val="28"/>
          <w:szCs w:val="28"/>
        </w:rPr>
      </w:pPr>
      <w:r w:rsidRPr="001A4BFF">
        <w:rPr>
          <w:rFonts w:cstheme="minorHAnsi"/>
          <w:sz w:val="28"/>
          <w:szCs w:val="28"/>
        </w:rPr>
        <w:t>Confirm that the client can contact the domain controller.</w:t>
      </w:r>
    </w:p>
    <w:p w14:paraId="0AFA13D6" w14:textId="77777777" w:rsidR="001A4BFF" w:rsidRPr="001A4BFF" w:rsidRDefault="001A4BFF" w:rsidP="001A4BFF">
      <w:pPr>
        <w:numPr>
          <w:ilvl w:val="0"/>
          <w:numId w:val="7"/>
        </w:numPr>
        <w:rPr>
          <w:rFonts w:cstheme="minorHAnsi"/>
          <w:sz w:val="28"/>
          <w:szCs w:val="28"/>
        </w:rPr>
      </w:pPr>
      <w:r w:rsidRPr="001A4BFF">
        <w:rPr>
          <w:rFonts w:cstheme="minorHAnsi"/>
          <w:sz w:val="28"/>
          <w:szCs w:val="28"/>
        </w:rPr>
        <w:t>At the sign-in screen, enter the test account's username and an incorrect password three times.</w:t>
      </w:r>
    </w:p>
    <w:p w14:paraId="36D7AB2B" w14:textId="77777777" w:rsidR="001A4BFF" w:rsidRPr="001A4BFF" w:rsidRDefault="001A4BFF" w:rsidP="001A4BFF">
      <w:pPr>
        <w:numPr>
          <w:ilvl w:val="0"/>
          <w:numId w:val="7"/>
        </w:numPr>
        <w:rPr>
          <w:rFonts w:cstheme="minorHAnsi"/>
          <w:sz w:val="28"/>
          <w:szCs w:val="28"/>
        </w:rPr>
      </w:pPr>
      <w:r w:rsidRPr="001A4BFF">
        <w:rPr>
          <w:rFonts w:cstheme="minorHAnsi"/>
          <w:sz w:val="28"/>
          <w:szCs w:val="28"/>
        </w:rPr>
        <w:t>Check whether the account is locked.</w:t>
      </w:r>
    </w:p>
    <w:p w14:paraId="0ACE73D4" w14:textId="77777777" w:rsidR="001A4BFF" w:rsidRPr="001A4BFF" w:rsidRDefault="001A4BFF" w:rsidP="001A4BFF">
      <w:pPr>
        <w:numPr>
          <w:ilvl w:val="0"/>
          <w:numId w:val="7"/>
        </w:numPr>
        <w:rPr>
          <w:rFonts w:cstheme="minorHAnsi"/>
          <w:sz w:val="28"/>
          <w:szCs w:val="28"/>
        </w:rPr>
      </w:pPr>
      <w:r w:rsidRPr="001A4BFF">
        <w:rPr>
          <w:rFonts w:cstheme="minorHAnsi"/>
          <w:sz w:val="28"/>
          <w:szCs w:val="28"/>
        </w:rPr>
        <w:t>Wait ten minutes, then try signing in with the correct password.</w:t>
      </w:r>
    </w:p>
    <w:p w14:paraId="2D3E5260" w14:textId="77777777" w:rsidR="001A4BFF" w:rsidRPr="001A4BFF" w:rsidRDefault="001A4BFF" w:rsidP="001A4BFF">
      <w:pPr>
        <w:numPr>
          <w:ilvl w:val="0"/>
          <w:numId w:val="7"/>
        </w:numPr>
        <w:rPr>
          <w:rFonts w:cstheme="minorHAnsi"/>
          <w:sz w:val="28"/>
          <w:szCs w:val="28"/>
        </w:rPr>
      </w:pPr>
      <w:r w:rsidRPr="001A4BFF">
        <w:rPr>
          <w:rFonts w:cstheme="minorHAnsi"/>
          <w:sz w:val="28"/>
          <w:szCs w:val="28"/>
        </w:rPr>
        <w:t>If necessary, check the account's lockout status in Active Directory Users and Computers.</w:t>
      </w:r>
    </w:p>
    <w:p w14:paraId="4AEAF5DB" w14:textId="77777777" w:rsidR="001A4BFF" w:rsidRPr="001A4BFF" w:rsidRDefault="001A4BFF" w:rsidP="001A4BFF">
      <w:pPr>
        <w:rPr>
          <w:rFonts w:cstheme="minorHAnsi"/>
          <w:sz w:val="28"/>
          <w:szCs w:val="28"/>
        </w:rPr>
      </w:pPr>
      <w:r w:rsidRPr="001A4BFF">
        <w:rPr>
          <w:rFonts w:cstheme="minorHAnsi"/>
          <w:sz w:val="28"/>
          <w:szCs w:val="28"/>
        </w:rPr>
        <w:t>Screenshot 4: Capture the lockout message or other verification result, without exposing passwords.</w:t>
      </w:r>
    </w:p>
    <w:p w14:paraId="32E6A940" w14:textId="77777777" w:rsidR="001A4BFF" w:rsidRPr="001A4BFF" w:rsidRDefault="001A4BFF" w:rsidP="001A4BFF">
      <w:pPr>
        <w:rPr>
          <w:rFonts w:cstheme="minorHAnsi"/>
          <w:sz w:val="28"/>
          <w:szCs w:val="28"/>
        </w:rPr>
      </w:pPr>
      <w:r w:rsidRPr="001A4BFF">
        <w:rPr>
          <w:rFonts w:cstheme="minorHAnsi"/>
          <w:sz w:val="28"/>
          <w:szCs w:val="28"/>
        </w:rPr>
        <w:t xml:space="preserve">Note that </w:t>
      </w:r>
      <w:proofErr w:type="spellStart"/>
      <w:r w:rsidRPr="001A4BFF">
        <w:rPr>
          <w:rFonts w:cstheme="minorHAnsi"/>
          <w:sz w:val="28"/>
          <w:szCs w:val="28"/>
        </w:rPr>
        <w:t>gpupdate</w:t>
      </w:r>
      <w:proofErr w:type="spellEnd"/>
      <w:r w:rsidRPr="001A4BFF">
        <w:rPr>
          <w:rFonts w:cstheme="minorHAnsi"/>
          <w:sz w:val="28"/>
          <w:szCs w:val="28"/>
        </w:rPr>
        <w:t xml:space="preserve"> /force refreshes policy but does not itself prove that the password or lockout settings are effective. Check the resultant policy on the domain controller as well.</w:t>
      </w:r>
    </w:p>
    <w:p w14:paraId="55F7DC28" w14:textId="77777777" w:rsidR="001A4BFF" w:rsidRPr="001A4BFF" w:rsidRDefault="001A4BFF" w:rsidP="001A4BFF">
      <w:pPr>
        <w:rPr>
          <w:rFonts w:cstheme="minorHAnsi"/>
          <w:b/>
          <w:bCs/>
          <w:sz w:val="28"/>
          <w:szCs w:val="28"/>
        </w:rPr>
      </w:pPr>
      <w:r w:rsidRPr="001A4BFF">
        <w:rPr>
          <w:rFonts w:cstheme="minorHAnsi"/>
          <w:b/>
          <w:bCs/>
          <w:sz w:val="28"/>
          <w:szCs w:val="28"/>
        </w:rPr>
        <w:t>4. GPO settings documentation table</w:t>
      </w:r>
    </w:p>
    <w:p w14:paraId="20C5D78E" w14:textId="77777777" w:rsidR="001A4BFF" w:rsidRPr="001A4BFF" w:rsidRDefault="001A4BFF" w:rsidP="001A4BFF">
      <w:pPr>
        <w:rPr>
          <w:rFonts w:cstheme="minorHAnsi"/>
          <w:sz w:val="28"/>
          <w:szCs w:val="28"/>
        </w:rPr>
      </w:pPr>
      <w:r w:rsidRPr="001A4BFF">
        <w:rPr>
          <w:rFonts w:cstheme="minorHAnsi"/>
          <w:sz w:val="28"/>
          <w:szCs w:val="28"/>
        </w:rPr>
        <w:t>Use this table in your practical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3507"/>
        <w:gridCol w:w="1539"/>
        <w:gridCol w:w="3829"/>
      </w:tblGrid>
      <w:tr w:rsidR="001A4BFF" w:rsidRPr="001A4BFF" w14:paraId="6E7D6D00" w14:textId="77777777">
        <w:trPr>
          <w:tblCellSpacing w:w="15" w:type="dxa"/>
        </w:trPr>
        <w:tc>
          <w:tcPr>
            <w:tcW w:w="0" w:type="auto"/>
            <w:vAlign w:val="center"/>
            <w:hideMark/>
          </w:tcPr>
          <w:p w14:paraId="60EB2113" w14:textId="77777777" w:rsidR="001A4BFF" w:rsidRPr="001A4BFF" w:rsidRDefault="001A4BFF" w:rsidP="001A4BFF">
            <w:pPr>
              <w:rPr>
                <w:rFonts w:cstheme="minorHAnsi"/>
                <w:b/>
                <w:bCs/>
                <w:sz w:val="28"/>
                <w:szCs w:val="28"/>
              </w:rPr>
            </w:pPr>
            <w:r w:rsidRPr="001A4BFF">
              <w:rPr>
                <w:rFonts w:cstheme="minorHAnsi"/>
                <w:b/>
                <w:bCs/>
                <w:sz w:val="28"/>
                <w:szCs w:val="28"/>
              </w:rPr>
              <w:t>No.</w:t>
            </w:r>
          </w:p>
        </w:tc>
        <w:tc>
          <w:tcPr>
            <w:tcW w:w="0" w:type="auto"/>
            <w:vAlign w:val="center"/>
            <w:hideMark/>
          </w:tcPr>
          <w:p w14:paraId="3760C279" w14:textId="77777777" w:rsidR="001A4BFF" w:rsidRPr="001A4BFF" w:rsidRDefault="001A4BFF" w:rsidP="001A4BFF">
            <w:pPr>
              <w:rPr>
                <w:rFonts w:cstheme="minorHAnsi"/>
                <w:b/>
                <w:bCs/>
                <w:sz w:val="28"/>
                <w:szCs w:val="28"/>
              </w:rPr>
            </w:pPr>
            <w:r w:rsidRPr="001A4BFF">
              <w:rPr>
                <w:rFonts w:cstheme="minorHAnsi"/>
                <w:b/>
                <w:bCs/>
                <w:sz w:val="28"/>
                <w:szCs w:val="28"/>
              </w:rPr>
              <w:t>GPO / Policy setting</w:t>
            </w:r>
          </w:p>
        </w:tc>
        <w:tc>
          <w:tcPr>
            <w:tcW w:w="0" w:type="auto"/>
            <w:vAlign w:val="center"/>
            <w:hideMark/>
          </w:tcPr>
          <w:p w14:paraId="16117D5E" w14:textId="77777777" w:rsidR="001A4BFF" w:rsidRPr="001A4BFF" w:rsidRDefault="001A4BFF" w:rsidP="001A4BFF">
            <w:pPr>
              <w:rPr>
                <w:rFonts w:cstheme="minorHAnsi"/>
                <w:b/>
                <w:bCs/>
                <w:sz w:val="28"/>
                <w:szCs w:val="28"/>
              </w:rPr>
            </w:pPr>
            <w:r w:rsidRPr="001A4BFF">
              <w:rPr>
                <w:rFonts w:cstheme="minorHAnsi"/>
                <w:b/>
                <w:bCs/>
                <w:sz w:val="28"/>
                <w:szCs w:val="28"/>
              </w:rPr>
              <w:t>Configured value</w:t>
            </w:r>
          </w:p>
        </w:tc>
        <w:tc>
          <w:tcPr>
            <w:tcW w:w="0" w:type="auto"/>
            <w:vAlign w:val="center"/>
            <w:hideMark/>
          </w:tcPr>
          <w:p w14:paraId="380337B8" w14:textId="77777777" w:rsidR="001A4BFF" w:rsidRPr="001A4BFF" w:rsidRDefault="001A4BFF" w:rsidP="001A4BFF">
            <w:pPr>
              <w:rPr>
                <w:rFonts w:cstheme="minorHAnsi"/>
                <w:b/>
                <w:bCs/>
                <w:sz w:val="28"/>
                <w:szCs w:val="28"/>
              </w:rPr>
            </w:pPr>
            <w:r w:rsidRPr="001A4BFF">
              <w:rPr>
                <w:rFonts w:cstheme="minorHAnsi"/>
                <w:b/>
                <w:bCs/>
                <w:sz w:val="28"/>
                <w:szCs w:val="28"/>
              </w:rPr>
              <w:t>Expected impact on users</w:t>
            </w:r>
          </w:p>
        </w:tc>
      </w:tr>
      <w:tr w:rsidR="001A4BFF" w:rsidRPr="001A4BFF" w14:paraId="3F345494" w14:textId="77777777">
        <w:trPr>
          <w:tblCellSpacing w:w="15" w:type="dxa"/>
        </w:trPr>
        <w:tc>
          <w:tcPr>
            <w:tcW w:w="0" w:type="auto"/>
            <w:vAlign w:val="center"/>
            <w:hideMark/>
          </w:tcPr>
          <w:p w14:paraId="5CCB8D10" w14:textId="77777777" w:rsidR="001A4BFF" w:rsidRPr="001A4BFF" w:rsidRDefault="001A4BFF" w:rsidP="001A4BFF">
            <w:pPr>
              <w:rPr>
                <w:rFonts w:cstheme="minorHAnsi"/>
                <w:sz w:val="28"/>
                <w:szCs w:val="28"/>
              </w:rPr>
            </w:pPr>
            <w:r w:rsidRPr="001A4BFF">
              <w:rPr>
                <w:rFonts w:cstheme="minorHAnsi"/>
                <w:sz w:val="28"/>
                <w:szCs w:val="28"/>
              </w:rPr>
              <w:t>1</w:t>
            </w:r>
          </w:p>
        </w:tc>
        <w:tc>
          <w:tcPr>
            <w:tcW w:w="0" w:type="auto"/>
            <w:vAlign w:val="center"/>
            <w:hideMark/>
          </w:tcPr>
          <w:p w14:paraId="07EF8698" w14:textId="77777777" w:rsidR="001A4BFF" w:rsidRPr="001A4BFF" w:rsidRDefault="001A4BFF" w:rsidP="001A4BFF">
            <w:pPr>
              <w:rPr>
                <w:rFonts w:cstheme="minorHAnsi"/>
                <w:sz w:val="28"/>
                <w:szCs w:val="28"/>
              </w:rPr>
            </w:pPr>
            <w:proofErr w:type="spellStart"/>
            <w:r w:rsidRPr="001A4BFF">
              <w:rPr>
                <w:rFonts w:cstheme="minorHAnsi"/>
                <w:sz w:val="28"/>
                <w:szCs w:val="28"/>
              </w:rPr>
              <w:t>PasswordPolicyDemo</w:t>
            </w:r>
            <w:proofErr w:type="spellEnd"/>
            <w:r w:rsidRPr="001A4BFF">
              <w:rPr>
                <w:rFonts w:cstheme="minorHAnsi"/>
                <w:sz w:val="28"/>
                <w:szCs w:val="28"/>
              </w:rPr>
              <w:t xml:space="preserve"> — Minimum password length</w:t>
            </w:r>
          </w:p>
        </w:tc>
        <w:tc>
          <w:tcPr>
            <w:tcW w:w="0" w:type="auto"/>
            <w:vAlign w:val="center"/>
            <w:hideMark/>
          </w:tcPr>
          <w:p w14:paraId="0B0B184A" w14:textId="77777777" w:rsidR="001A4BFF" w:rsidRPr="001A4BFF" w:rsidRDefault="001A4BFF" w:rsidP="001A4BFF">
            <w:pPr>
              <w:rPr>
                <w:rFonts w:cstheme="minorHAnsi"/>
                <w:sz w:val="28"/>
                <w:szCs w:val="28"/>
              </w:rPr>
            </w:pPr>
            <w:r w:rsidRPr="001A4BFF">
              <w:rPr>
                <w:rFonts w:cstheme="minorHAnsi"/>
                <w:sz w:val="28"/>
                <w:szCs w:val="28"/>
              </w:rPr>
              <w:t>8 characters</w:t>
            </w:r>
          </w:p>
        </w:tc>
        <w:tc>
          <w:tcPr>
            <w:tcW w:w="0" w:type="auto"/>
            <w:vAlign w:val="center"/>
            <w:hideMark/>
          </w:tcPr>
          <w:p w14:paraId="43AF82A9" w14:textId="77777777" w:rsidR="001A4BFF" w:rsidRPr="001A4BFF" w:rsidRDefault="001A4BFF" w:rsidP="001A4BFF">
            <w:pPr>
              <w:rPr>
                <w:rFonts w:cstheme="minorHAnsi"/>
                <w:sz w:val="28"/>
                <w:szCs w:val="28"/>
              </w:rPr>
            </w:pPr>
            <w:r w:rsidRPr="001A4BFF">
              <w:rPr>
                <w:rFonts w:cstheme="minorHAnsi"/>
                <w:sz w:val="28"/>
                <w:szCs w:val="28"/>
              </w:rPr>
              <w:t>Requires new or changed passwords for domain accounts to meet the minimum length when the effective domain password policy is configured correctly.</w:t>
            </w:r>
          </w:p>
        </w:tc>
      </w:tr>
      <w:tr w:rsidR="001A4BFF" w:rsidRPr="001A4BFF" w14:paraId="580083D9" w14:textId="77777777">
        <w:trPr>
          <w:tblCellSpacing w:w="15" w:type="dxa"/>
        </w:trPr>
        <w:tc>
          <w:tcPr>
            <w:tcW w:w="0" w:type="auto"/>
            <w:vAlign w:val="center"/>
            <w:hideMark/>
          </w:tcPr>
          <w:p w14:paraId="559D7AAB" w14:textId="77777777" w:rsidR="001A4BFF" w:rsidRPr="001A4BFF" w:rsidRDefault="001A4BFF" w:rsidP="001A4BFF">
            <w:pPr>
              <w:rPr>
                <w:rFonts w:cstheme="minorHAnsi"/>
                <w:sz w:val="28"/>
                <w:szCs w:val="28"/>
              </w:rPr>
            </w:pPr>
            <w:r w:rsidRPr="001A4BFF">
              <w:rPr>
                <w:rFonts w:cstheme="minorHAnsi"/>
                <w:sz w:val="28"/>
                <w:szCs w:val="28"/>
              </w:rPr>
              <w:lastRenderedPageBreak/>
              <w:t>2</w:t>
            </w:r>
          </w:p>
        </w:tc>
        <w:tc>
          <w:tcPr>
            <w:tcW w:w="0" w:type="auto"/>
            <w:vAlign w:val="center"/>
            <w:hideMark/>
          </w:tcPr>
          <w:p w14:paraId="1577E836" w14:textId="77777777" w:rsidR="001A4BFF" w:rsidRPr="001A4BFF" w:rsidRDefault="001A4BFF" w:rsidP="001A4BFF">
            <w:pPr>
              <w:rPr>
                <w:rFonts w:cstheme="minorHAnsi"/>
                <w:sz w:val="28"/>
                <w:szCs w:val="28"/>
              </w:rPr>
            </w:pPr>
            <w:proofErr w:type="spellStart"/>
            <w:r w:rsidRPr="001A4BFF">
              <w:rPr>
                <w:rFonts w:cstheme="minorHAnsi"/>
                <w:sz w:val="28"/>
                <w:szCs w:val="28"/>
              </w:rPr>
              <w:t>ControlPanelRestriction</w:t>
            </w:r>
            <w:proofErr w:type="spellEnd"/>
            <w:r w:rsidRPr="001A4BFF">
              <w:rPr>
                <w:rFonts w:cstheme="minorHAnsi"/>
                <w:sz w:val="28"/>
                <w:szCs w:val="28"/>
              </w:rPr>
              <w:t xml:space="preserve"> — Prohibit access to Control Panel and PC settings</w:t>
            </w:r>
          </w:p>
        </w:tc>
        <w:tc>
          <w:tcPr>
            <w:tcW w:w="0" w:type="auto"/>
            <w:vAlign w:val="center"/>
            <w:hideMark/>
          </w:tcPr>
          <w:p w14:paraId="34141D49" w14:textId="77777777" w:rsidR="001A4BFF" w:rsidRPr="001A4BFF" w:rsidRDefault="001A4BFF" w:rsidP="001A4BFF">
            <w:pPr>
              <w:rPr>
                <w:rFonts w:cstheme="minorHAnsi"/>
                <w:sz w:val="28"/>
                <w:szCs w:val="28"/>
              </w:rPr>
            </w:pPr>
            <w:r w:rsidRPr="001A4BFF">
              <w:rPr>
                <w:rFonts w:cstheme="minorHAnsi"/>
                <w:sz w:val="28"/>
                <w:szCs w:val="28"/>
              </w:rPr>
              <w:t>Enabled</w:t>
            </w:r>
          </w:p>
        </w:tc>
        <w:tc>
          <w:tcPr>
            <w:tcW w:w="0" w:type="auto"/>
            <w:vAlign w:val="center"/>
            <w:hideMark/>
          </w:tcPr>
          <w:p w14:paraId="02B43FCE" w14:textId="77777777" w:rsidR="001A4BFF" w:rsidRPr="001A4BFF" w:rsidRDefault="001A4BFF" w:rsidP="001A4BFF">
            <w:pPr>
              <w:rPr>
                <w:rFonts w:cstheme="minorHAnsi"/>
                <w:sz w:val="28"/>
                <w:szCs w:val="28"/>
              </w:rPr>
            </w:pPr>
            <w:r w:rsidRPr="001A4BFF">
              <w:rPr>
                <w:rFonts w:cstheme="minorHAnsi"/>
                <w:sz w:val="28"/>
                <w:szCs w:val="28"/>
              </w:rPr>
              <w:t>Prevents users in the targeted OU from accessing Control Panel and PC Settings through the normal interface.</w:t>
            </w:r>
          </w:p>
        </w:tc>
      </w:tr>
      <w:tr w:rsidR="001A4BFF" w:rsidRPr="001A4BFF" w14:paraId="0A55120A" w14:textId="77777777">
        <w:trPr>
          <w:tblCellSpacing w:w="15" w:type="dxa"/>
        </w:trPr>
        <w:tc>
          <w:tcPr>
            <w:tcW w:w="0" w:type="auto"/>
            <w:vAlign w:val="center"/>
            <w:hideMark/>
          </w:tcPr>
          <w:p w14:paraId="26CEF6A6" w14:textId="77777777" w:rsidR="001A4BFF" w:rsidRPr="001A4BFF" w:rsidRDefault="001A4BFF" w:rsidP="001A4BFF">
            <w:pPr>
              <w:rPr>
                <w:rFonts w:cstheme="minorHAnsi"/>
                <w:sz w:val="28"/>
                <w:szCs w:val="28"/>
              </w:rPr>
            </w:pPr>
            <w:r w:rsidRPr="001A4BFF">
              <w:rPr>
                <w:rFonts w:cstheme="minorHAnsi"/>
                <w:sz w:val="28"/>
                <w:szCs w:val="28"/>
              </w:rPr>
              <w:t>3</w:t>
            </w:r>
          </w:p>
        </w:tc>
        <w:tc>
          <w:tcPr>
            <w:tcW w:w="0" w:type="auto"/>
            <w:vAlign w:val="center"/>
            <w:hideMark/>
          </w:tcPr>
          <w:p w14:paraId="6CD90E7A" w14:textId="77777777" w:rsidR="001A4BFF" w:rsidRPr="001A4BFF" w:rsidRDefault="001A4BFF" w:rsidP="001A4BFF">
            <w:pPr>
              <w:rPr>
                <w:rFonts w:cstheme="minorHAnsi"/>
                <w:sz w:val="28"/>
                <w:szCs w:val="28"/>
              </w:rPr>
            </w:pPr>
            <w:proofErr w:type="spellStart"/>
            <w:r w:rsidRPr="001A4BFF">
              <w:rPr>
                <w:rFonts w:cstheme="minorHAnsi"/>
                <w:sz w:val="28"/>
                <w:szCs w:val="28"/>
              </w:rPr>
              <w:t>PasswordPolicyDemo</w:t>
            </w:r>
            <w:proofErr w:type="spellEnd"/>
            <w:r w:rsidRPr="001A4BFF">
              <w:rPr>
                <w:rFonts w:cstheme="minorHAnsi"/>
                <w:sz w:val="28"/>
                <w:szCs w:val="28"/>
              </w:rPr>
              <w:t xml:space="preserve"> — Account lockout threshold</w:t>
            </w:r>
          </w:p>
        </w:tc>
        <w:tc>
          <w:tcPr>
            <w:tcW w:w="0" w:type="auto"/>
            <w:vAlign w:val="center"/>
            <w:hideMark/>
          </w:tcPr>
          <w:p w14:paraId="5E0D45CB" w14:textId="77777777" w:rsidR="001A4BFF" w:rsidRPr="001A4BFF" w:rsidRDefault="001A4BFF" w:rsidP="001A4BFF">
            <w:pPr>
              <w:rPr>
                <w:rFonts w:cstheme="minorHAnsi"/>
                <w:sz w:val="28"/>
                <w:szCs w:val="28"/>
              </w:rPr>
            </w:pPr>
            <w:r w:rsidRPr="001A4BFF">
              <w:rPr>
                <w:rFonts w:cstheme="minorHAnsi"/>
                <w:sz w:val="28"/>
                <w:szCs w:val="28"/>
              </w:rPr>
              <w:t>3 invalid attempts</w:t>
            </w:r>
          </w:p>
        </w:tc>
        <w:tc>
          <w:tcPr>
            <w:tcW w:w="0" w:type="auto"/>
            <w:vAlign w:val="center"/>
            <w:hideMark/>
          </w:tcPr>
          <w:p w14:paraId="3E3B771B" w14:textId="77777777" w:rsidR="001A4BFF" w:rsidRPr="001A4BFF" w:rsidRDefault="001A4BFF" w:rsidP="001A4BFF">
            <w:pPr>
              <w:rPr>
                <w:rFonts w:cstheme="minorHAnsi"/>
                <w:sz w:val="28"/>
                <w:szCs w:val="28"/>
              </w:rPr>
            </w:pPr>
            <w:r w:rsidRPr="001A4BFF">
              <w:rPr>
                <w:rFonts w:cstheme="minorHAnsi"/>
                <w:sz w:val="28"/>
                <w:szCs w:val="28"/>
              </w:rPr>
              <w:t>Locks an account after three unsuccessful sign-in attempts when the effective account lockout policy applies.</w:t>
            </w:r>
          </w:p>
        </w:tc>
      </w:tr>
      <w:tr w:rsidR="001A4BFF" w:rsidRPr="001A4BFF" w14:paraId="7FA0F3B5" w14:textId="77777777">
        <w:trPr>
          <w:tblCellSpacing w:w="15" w:type="dxa"/>
        </w:trPr>
        <w:tc>
          <w:tcPr>
            <w:tcW w:w="0" w:type="auto"/>
            <w:vAlign w:val="center"/>
            <w:hideMark/>
          </w:tcPr>
          <w:p w14:paraId="7CA1CB31" w14:textId="77777777" w:rsidR="001A4BFF" w:rsidRPr="001A4BFF" w:rsidRDefault="001A4BFF" w:rsidP="001A4BFF">
            <w:pPr>
              <w:rPr>
                <w:rFonts w:cstheme="minorHAnsi"/>
                <w:sz w:val="28"/>
                <w:szCs w:val="28"/>
              </w:rPr>
            </w:pPr>
            <w:r w:rsidRPr="001A4BFF">
              <w:rPr>
                <w:rFonts w:cstheme="minorHAnsi"/>
                <w:sz w:val="28"/>
                <w:szCs w:val="28"/>
              </w:rPr>
              <w:t>4</w:t>
            </w:r>
          </w:p>
        </w:tc>
        <w:tc>
          <w:tcPr>
            <w:tcW w:w="0" w:type="auto"/>
            <w:vAlign w:val="center"/>
            <w:hideMark/>
          </w:tcPr>
          <w:p w14:paraId="65FD1487" w14:textId="77777777" w:rsidR="001A4BFF" w:rsidRPr="001A4BFF" w:rsidRDefault="001A4BFF" w:rsidP="001A4BFF">
            <w:pPr>
              <w:rPr>
                <w:rFonts w:cstheme="minorHAnsi"/>
                <w:sz w:val="28"/>
                <w:szCs w:val="28"/>
              </w:rPr>
            </w:pPr>
            <w:proofErr w:type="spellStart"/>
            <w:r w:rsidRPr="001A4BFF">
              <w:rPr>
                <w:rFonts w:cstheme="minorHAnsi"/>
                <w:sz w:val="28"/>
                <w:szCs w:val="28"/>
              </w:rPr>
              <w:t>PasswordPolicyDemo</w:t>
            </w:r>
            <w:proofErr w:type="spellEnd"/>
            <w:r w:rsidRPr="001A4BFF">
              <w:rPr>
                <w:rFonts w:cstheme="minorHAnsi"/>
                <w:sz w:val="28"/>
                <w:szCs w:val="28"/>
              </w:rPr>
              <w:t xml:space="preserve"> — Account lockout duration</w:t>
            </w:r>
          </w:p>
        </w:tc>
        <w:tc>
          <w:tcPr>
            <w:tcW w:w="0" w:type="auto"/>
            <w:vAlign w:val="center"/>
            <w:hideMark/>
          </w:tcPr>
          <w:p w14:paraId="39097774" w14:textId="77777777" w:rsidR="001A4BFF" w:rsidRPr="001A4BFF" w:rsidRDefault="001A4BFF" w:rsidP="001A4BFF">
            <w:pPr>
              <w:rPr>
                <w:rFonts w:cstheme="minorHAnsi"/>
                <w:sz w:val="28"/>
                <w:szCs w:val="28"/>
              </w:rPr>
            </w:pPr>
            <w:r w:rsidRPr="001A4BFF">
              <w:rPr>
                <w:rFonts w:cstheme="minorHAnsi"/>
                <w:sz w:val="28"/>
                <w:szCs w:val="28"/>
              </w:rPr>
              <w:t>10 minutes</w:t>
            </w:r>
          </w:p>
        </w:tc>
        <w:tc>
          <w:tcPr>
            <w:tcW w:w="0" w:type="auto"/>
            <w:vAlign w:val="center"/>
            <w:hideMark/>
          </w:tcPr>
          <w:p w14:paraId="3B387302" w14:textId="77777777" w:rsidR="001A4BFF" w:rsidRPr="001A4BFF" w:rsidRDefault="001A4BFF" w:rsidP="001A4BFF">
            <w:pPr>
              <w:rPr>
                <w:rFonts w:cstheme="minorHAnsi"/>
                <w:sz w:val="28"/>
                <w:szCs w:val="28"/>
              </w:rPr>
            </w:pPr>
            <w:r w:rsidRPr="001A4BFF">
              <w:rPr>
                <w:rFonts w:cstheme="minorHAnsi"/>
                <w:sz w:val="28"/>
                <w:szCs w:val="28"/>
              </w:rPr>
              <w:t>Keeps a locked account unavailable for the configured duration before automatic unlocking.</w:t>
            </w:r>
          </w:p>
        </w:tc>
      </w:tr>
      <w:tr w:rsidR="001A4BFF" w:rsidRPr="001A4BFF" w14:paraId="2E1DCE93" w14:textId="77777777">
        <w:trPr>
          <w:tblCellSpacing w:w="15" w:type="dxa"/>
        </w:trPr>
        <w:tc>
          <w:tcPr>
            <w:tcW w:w="0" w:type="auto"/>
            <w:vAlign w:val="center"/>
            <w:hideMark/>
          </w:tcPr>
          <w:p w14:paraId="5CB25ABE" w14:textId="77777777" w:rsidR="001A4BFF" w:rsidRPr="001A4BFF" w:rsidRDefault="001A4BFF" w:rsidP="001A4BFF">
            <w:pPr>
              <w:rPr>
                <w:rFonts w:cstheme="minorHAnsi"/>
                <w:sz w:val="28"/>
                <w:szCs w:val="28"/>
              </w:rPr>
            </w:pPr>
            <w:r w:rsidRPr="001A4BFF">
              <w:rPr>
                <w:rFonts w:cstheme="minorHAnsi"/>
                <w:sz w:val="28"/>
                <w:szCs w:val="28"/>
              </w:rPr>
              <w:t>5</w:t>
            </w:r>
          </w:p>
        </w:tc>
        <w:tc>
          <w:tcPr>
            <w:tcW w:w="0" w:type="auto"/>
            <w:vAlign w:val="center"/>
            <w:hideMark/>
          </w:tcPr>
          <w:p w14:paraId="41500BC2" w14:textId="77777777" w:rsidR="001A4BFF" w:rsidRPr="001A4BFF" w:rsidRDefault="001A4BFF" w:rsidP="001A4BFF">
            <w:pPr>
              <w:rPr>
                <w:rFonts w:cstheme="minorHAnsi"/>
                <w:sz w:val="28"/>
                <w:szCs w:val="28"/>
              </w:rPr>
            </w:pPr>
            <w:proofErr w:type="spellStart"/>
            <w:r w:rsidRPr="001A4BFF">
              <w:rPr>
                <w:rFonts w:cstheme="minorHAnsi"/>
                <w:sz w:val="28"/>
                <w:szCs w:val="28"/>
              </w:rPr>
              <w:t>PasswordPolicyDemo</w:t>
            </w:r>
            <w:proofErr w:type="spellEnd"/>
            <w:r w:rsidRPr="001A4BFF">
              <w:rPr>
                <w:rFonts w:cstheme="minorHAnsi"/>
                <w:sz w:val="28"/>
                <w:szCs w:val="28"/>
              </w:rPr>
              <w:t xml:space="preserve"> — Reset account lockout counter after</w:t>
            </w:r>
          </w:p>
        </w:tc>
        <w:tc>
          <w:tcPr>
            <w:tcW w:w="0" w:type="auto"/>
            <w:vAlign w:val="center"/>
            <w:hideMark/>
          </w:tcPr>
          <w:p w14:paraId="36DFD80F" w14:textId="77777777" w:rsidR="001A4BFF" w:rsidRPr="001A4BFF" w:rsidRDefault="001A4BFF" w:rsidP="001A4BFF">
            <w:pPr>
              <w:rPr>
                <w:rFonts w:cstheme="minorHAnsi"/>
                <w:sz w:val="28"/>
                <w:szCs w:val="28"/>
              </w:rPr>
            </w:pPr>
            <w:r w:rsidRPr="001A4BFF">
              <w:rPr>
                <w:rFonts w:cstheme="minorHAnsi"/>
                <w:sz w:val="28"/>
                <w:szCs w:val="28"/>
              </w:rPr>
              <w:t>10 minutes</w:t>
            </w:r>
          </w:p>
        </w:tc>
        <w:tc>
          <w:tcPr>
            <w:tcW w:w="0" w:type="auto"/>
            <w:vAlign w:val="center"/>
            <w:hideMark/>
          </w:tcPr>
          <w:p w14:paraId="44709556" w14:textId="77777777" w:rsidR="001A4BFF" w:rsidRPr="001A4BFF" w:rsidRDefault="001A4BFF" w:rsidP="001A4BFF">
            <w:pPr>
              <w:rPr>
                <w:rFonts w:cstheme="minorHAnsi"/>
                <w:sz w:val="28"/>
                <w:szCs w:val="28"/>
              </w:rPr>
            </w:pPr>
            <w:r w:rsidRPr="001A4BFF">
              <w:rPr>
                <w:rFonts w:cstheme="minorHAnsi"/>
                <w:sz w:val="28"/>
                <w:szCs w:val="28"/>
              </w:rPr>
              <w:t>Resets the failed-attempt counter after the specified interval without another failed attempt.</w:t>
            </w:r>
          </w:p>
        </w:tc>
      </w:tr>
      <w:tr w:rsidR="001A4BFF" w:rsidRPr="001A4BFF" w14:paraId="3AAFE0D0" w14:textId="77777777">
        <w:trPr>
          <w:tblCellSpacing w:w="15" w:type="dxa"/>
        </w:trPr>
        <w:tc>
          <w:tcPr>
            <w:tcW w:w="0" w:type="auto"/>
            <w:vAlign w:val="center"/>
            <w:hideMark/>
          </w:tcPr>
          <w:p w14:paraId="488A9812" w14:textId="77777777" w:rsidR="001A4BFF" w:rsidRPr="001A4BFF" w:rsidRDefault="001A4BFF" w:rsidP="001A4BFF">
            <w:pPr>
              <w:rPr>
                <w:rFonts w:cstheme="minorHAnsi"/>
                <w:sz w:val="28"/>
                <w:szCs w:val="28"/>
              </w:rPr>
            </w:pPr>
            <w:r w:rsidRPr="001A4BFF">
              <w:rPr>
                <w:rFonts w:cstheme="minorHAnsi"/>
                <w:sz w:val="28"/>
                <w:szCs w:val="28"/>
              </w:rPr>
              <w:t>6</w:t>
            </w:r>
          </w:p>
        </w:tc>
        <w:tc>
          <w:tcPr>
            <w:tcW w:w="0" w:type="auto"/>
            <w:vAlign w:val="center"/>
            <w:hideMark/>
          </w:tcPr>
          <w:p w14:paraId="07F8CD00" w14:textId="77777777" w:rsidR="001A4BFF" w:rsidRPr="001A4BFF" w:rsidRDefault="001A4BFF" w:rsidP="001A4BFF">
            <w:pPr>
              <w:rPr>
                <w:rFonts w:cstheme="minorHAnsi"/>
                <w:sz w:val="28"/>
                <w:szCs w:val="28"/>
              </w:rPr>
            </w:pPr>
            <w:r w:rsidRPr="001A4BFF">
              <w:rPr>
                <w:rFonts w:cstheme="minorHAnsi"/>
                <w:sz w:val="28"/>
                <w:szCs w:val="28"/>
              </w:rPr>
              <w:t>Group Policy update</w:t>
            </w:r>
          </w:p>
        </w:tc>
        <w:tc>
          <w:tcPr>
            <w:tcW w:w="0" w:type="auto"/>
            <w:vAlign w:val="center"/>
            <w:hideMark/>
          </w:tcPr>
          <w:p w14:paraId="6EDD2009" w14:textId="77777777" w:rsidR="001A4BFF" w:rsidRPr="001A4BFF" w:rsidRDefault="001A4BFF" w:rsidP="001A4BFF">
            <w:pPr>
              <w:rPr>
                <w:rFonts w:cstheme="minorHAnsi"/>
                <w:sz w:val="28"/>
                <w:szCs w:val="28"/>
              </w:rPr>
            </w:pPr>
            <w:proofErr w:type="spellStart"/>
            <w:r w:rsidRPr="001A4BFF">
              <w:rPr>
                <w:rFonts w:cstheme="minorHAnsi"/>
                <w:sz w:val="28"/>
                <w:szCs w:val="28"/>
              </w:rPr>
              <w:t>gpupdate</w:t>
            </w:r>
            <w:proofErr w:type="spellEnd"/>
            <w:r w:rsidRPr="001A4BFF">
              <w:rPr>
                <w:rFonts w:cstheme="minorHAnsi"/>
                <w:sz w:val="28"/>
                <w:szCs w:val="28"/>
              </w:rPr>
              <w:t xml:space="preserve"> /force</w:t>
            </w:r>
          </w:p>
        </w:tc>
        <w:tc>
          <w:tcPr>
            <w:tcW w:w="0" w:type="auto"/>
            <w:vAlign w:val="center"/>
            <w:hideMark/>
          </w:tcPr>
          <w:p w14:paraId="3422EB76" w14:textId="77777777" w:rsidR="001A4BFF" w:rsidRPr="001A4BFF" w:rsidRDefault="001A4BFF" w:rsidP="001A4BFF">
            <w:pPr>
              <w:rPr>
                <w:rFonts w:cstheme="minorHAnsi"/>
                <w:sz w:val="28"/>
                <w:szCs w:val="28"/>
              </w:rPr>
            </w:pPr>
            <w:r w:rsidRPr="001A4BFF">
              <w:rPr>
                <w:rFonts w:cstheme="minorHAnsi"/>
                <w:sz w:val="28"/>
                <w:szCs w:val="28"/>
              </w:rPr>
              <w:t>Refreshes applicable Group Policy settings on the client; it does not independently guarantee that every policy has taken effect.</w:t>
            </w:r>
          </w:p>
        </w:tc>
      </w:tr>
      <w:tr w:rsidR="001A4BFF" w:rsidRPr="001A4BFF" w14:paraId="4DA4582E" w14:textId="77777777">
        <w:trPr>
          <w:tblCellSpacing w:w="15" w:type="dxa"/>
        </w:trPr>
        <w:tc>
          <w:tcPr>
            <w:tcW w:w="0" w:type="auto"/>
            <w:vAlign w:val="center"/>
            <w:hideMark/>
          </w:tcPr>
          <w:p w14:paraId="08506854" w14:textId="77777777" w:rsidR="001A4BFF" w:rsidRPr="001A4BFF" w:rsidRDefault="001A4BFF" w:rsidP="001A4BFF">
            <w:pPr>
              <w:rPr>
                <w:rFonts w:cstheme="minorHAnsi"/>
                <w:sz w:val="28"/>
                <w:szCs w:val="28"/>
              </w:rPr>
            </w:pPr>
            <w:r w:rsidRPr="001A4BFF">
              <w:rPr>
                <w:rFonts w:cstheme="minorHAnsi"/>
                <w:sz w:val="28"/>
                <w:szCs w:val="28"/>
              </w:rPr>
              <w:t>7</w:t>
            </w:r>
          </w:p>
        </w:tc>
        <w:tc>
          <w:tcPr>
            <w:tcW w:w="0" w:type="auto"/>
            <w:vAlign w:val="center"/>
            <w:hideMark/>
          </w:tcPr>
          <w:p w14:paraId="0FBF0D0D" w14:textId="77777777" w:rsidR="001A4BFF" w:rsidRPr="001A4BFF" w:rsidRDefault="001A4BFF" w:rsidP="001A4BFF">
            <w:pPr>
              <w:rPr>
                <w:rFonts w:cstheme="minorHAnsi"/>
                <w:sz w:val="28"/>
                <w:szCs w:val="28"/>
              </w:rPr>
            </w:pPr>
            <w:r w:rsidRPr="001A4BFF">
              <w:rPr>
                <w:rFonts w:cstheme="minorHAnsi"/>
                <w:sz w:val="28"/>
                <w:szCs w:val="28"/>
              </w:rPr>
              <w:t>Policy verification</w:t>
            </w:r>
          </w:p>
        </w:tc>
        <w:tc>
          <w:tcPr>
            <w:tcW w:w="0" w:type="auto"/>
            <w:vAlign w:val="center"/>
            <w:hideMark/>
          </w:tcPr>
          <w:p w14:paraId="2F64577B" w14:textId="77777777" w:rsidR="001A4BFF" w:rsidRPr="001A4BFF" w:rsidRDefault="001A4BFF" w:rsidP="001A4BFF">
            <w:pPr>
              <w:rPr>
                <w:rFonts w:cstheme="minorHAnsi"/>
                <w:sz w:val="28"/>
                <w:szCs w:val="28"/>
              </w:rPr>
            </w:pPr>
            <w:proofErr w:type="spellStart"/>
            <w:r w:rsidRPr="001A4BFF">
              <w:rPr>
                <w:rFonts w:cstheme="minorHAnsi"/>
                <w:sz w:val="28"/>
                <w:szCs w:val="28"/>
              </w:rPr>
              <w:t>gpresult</w:t>
            </w:r>
            <w:proofErr w:type="spellEnd"/>
            <w:r w:rsidRPr="001A4BFF">
              <w:rPr>
                <w:rFonts w:cstheme="minorHAnsi"/>
                <w:sz w:val="28"/>
                <w:szCs w:val="28"/>
              </w:rPr>
              <w:t xml:space="preserve"> /r or </w:t>
            </w:r>
            <w:proofErr w:type="spellStart"/>
            <w:r w:rsidRPr="001A4BFF">
              <w:rPr>
                <w:rFonts w:cstheme="minorHAnsi"/>
                <w:sz w:val="28"/>
                <w:szCs w:val="28"/>
              </w:rPr>
              <w:t>gpresult</w:t>
            </w:r>
            <w:proofErr w:type="spellEnd"/>
            <w:r w:rsidRPr="001A4BFF">
              <w:rPr>
                <w:rFonts w:cstheme="minorHAnsi"/>
                <w:sz w:val="28"/>
                <w:szCs w:val="28"/>
              </w:rPr>
              <w:t xml:space="preserve"> /h</w:t>
            </w:r>
          </w:p>
        </w:tc>
        <w:tc>
          <w:tcPr>
            <w:tcW w:w="0" w:type="auto"/>
            <w:vAlign w:val="center"/>
            <w:hideMark/>
          </w:tcPr>
          <w:p w14:paraId="377CE685" w14:textId="77777777" w:rsidR="001A4BFF" w:rsidRPr="001A4BFF" w:rsidRDefault="001A4BFF" w:rsidP="001A4BFF">
            <w:pPr>
              <w:rPr>
                <w:rFonts w:cstheme="minorHAnsi"/>
                <w:sz w:val="28"/>
                <w:szCs w:val="28"/>
              </w:rPr>
            </w:pPr>
            <w:r w:rsidRPr="001A4BFF">
              <w:rPr>
                <w:rFonts w:cstheme="minorHAnsi"/>
                <w:sz w:val="28"/>
                <w:szCs w:val="28"/>
              </w:rPr>
              <w:t>Shows applied Group Policy Objects and helps identify whether the intended policies are in scope.</w:t>
            </w:r>
          </w:p>
        </w:tc>
      </w:tr>
    </w:tbl>
    <w:p w14:paraId="446F78A9" w14:textId="77777777" w:rsidR="001A4BFF" w:rsidRPr="001A4BFF" w:rsidRDefault="001A4BFF">
      <w:pPr>
        <w:rPr>
          <w:rFonts w:cstheme="minorHAnsi"/>
          <w:sz w:val="28"/>
          <w:szCs w:val="28"/>
        </w:rPr>
      </w:pPr>
    </w:p>
    <w:sectPr w:rsidR="001A4BFF" w:rsidRPr="001A4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236"/>
    <w:multiLevelType w:val="multilevel"/>
    <w:tmpl w:val="488C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732FB"/>
    <w:multiLevelType w:val="multilevel"/>
    <w:tmpl w:val="0BB6AC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44086B"/>
    <w:multiLevelType w:val="multilevel"/>
    <w:tmpl w:val="4B22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D26CE5"/>
    <w:multiLevelType w:val="multilevel"/>
    <w:tmpl w:val="9386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D1611A"/>
    <w:multiLevelType w:val="multilevel"/>
    <w:tmpl w:val="D5C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D2E78"/>
    <w:multiLevelType w:val="multilevel"/>
    <w:tmpl w:val="F1F4C3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AC5CE9"/>
    <w:multiLevelType w:val="multilevel"/>
    <w:tmpl w:val="475C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559146">
    <w:abstractNumId w:val="3"/>
  </w:num>
  <w:num w:numId="2" w16cid:durableId="876163086">
    <w:abstractNumId w:val="5"/>
  </w:num>
  <w:num w:numId="3" w16cid:durableId="897206296">
    <w:abstractNumId w:val="2"/>
  </w:num>
  <w:num w:numId="4" w16cid:durableId="2136026253">
    <w:abstractNumId w:val="1"/>
  </w:num>
  <w:num w:numId="5" w16cid:durableId="1949853875">
    <w:abstractNumId w:val="4"/>
  </w:num>
  <w:num w:numId="6" w16cid:durableId="394934956">
    <w:abstractNumId w:val="6"/>
  </w:num>
  <w:num w:numId="7" w16cid:durableId="179525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FF"/>
    <w:rsid w:val="001A4BFF"/>
    <w:rsid w:val="003A371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B399"/>
  <w15:chartTrackingRefBased/>
  <w15:docId w15:val="{F8826809-262F-4057-9AC2-0ED64EDA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BFF"/>
    <w:rPr>
      <w:rFonts w:eastAsiaTheme="majorEastAsia" w:cstheme="majorBidi"/>
      <w:color w:val="272727" w:themeColor="text1" w:themeTint="D8"/>
    </w:rPr>
  </w:style>
  <w:style w:type="paragraph" w:styleId="Title">
    <w:name w:val="Title"/>
    <w:basedOn w:val="Normal"/>
    <w:next w:val="Normal"/>
    <w:link w:val="TitleChar"/>
    <w:uiPriority w:val="10"/>
    <w:qFormat/>
    <w:rsid w:val="001A4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BFF"/>
    <w:pPr>
      <w:spacing w:before="160"/>
      <w:jc w:val="center"/>
    </w:pPr>
    <w:rPr>
      <w:i/>
      <w:iCs/>
      <w:color w:val="404040" w:themeColor="text1" w:themeTint="BF"/>
    </w:rPr>
  </w:style>
  <w:style w:type="character" w:customStyle="1" w:styleId="QuoteChar">
    <w:name w:val="Quote Char"/>
    <w:basedOn w:val="DefaultParagraphFont"/>
    <w:link w:val="Quote"/>
    <w:uiPriority w:val="29"/>
    <w:rsid w:val="001A4BFF"/>
    <w:rPr>
      <w:i/>
      <w:iCs/>
      <w:color w:val="404040" w:themeColor="text1" w:themeTint="BF"/>
    </w:rPr>
  </w:style>
  <w:style w:type="paragraph" w:styleId="ListParagraph">
    <w:name w:val="List Paragraph"/>
    <w:basedOn w:val="Normal"/>
    <w:uiPriority w:val="34"/>
    <w:qFormat/>
    <w:rsid w:val="001A4BFF"/>
    <w:pPr>
      <w:ind w:left="720"/>
      <w:contextualSpacing/>
    </w:pPr>
  </w:style>
  <w:style w:type="character" w:styleId="IntenseEmphasis">
    <w:name w:val="Intense Emphasis"/>
    <w:basedOn w:val="DefaultParagraphFont"/>
    <w:uiPriority w:val="21"/>
    <w:qFormat/>
    <w:rsid w:val="001A4BFF"/>
    <w:rPr>
      <w:i/>
      <w:iCs/>
      <w:color w:val="2F5496" w:themeColor="accent1" w:themeShade="BF"/>
    </w:rPr>
  </w:style>
  <w:style w:type="paragraph" w:styleId="IntenseQuote">
    <w:name w:val="Intense Quote"/>
    <w:basedOn w:val="Normal"/>
    <w:next w:val="Normal"/>
    <w:link w:val="IntenseQuoteChar"/>
    <w:uiPriority w:val="30"/>
    <w:qFormat/>
    <w:rsid w:val="001A4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BFF"/>
    <w:rPr>
      <w:i/>
      <w:iCs/>
      <w:color w:val="2F5496" w:themeColor="accent1" w:themeShade="BF"/>
    </w:rPr>
  </w:style>
  <w:style w:type="character" w:styleId="IntenseReference">
    <w:name w:val="Intense Reference"/>
    <w:basedOn w:val="DefaultParagraphFont"/>
    <w:uiPriority w:val="32"/>
    <w:qFormat/>
    <w:rsid w:val="001A4BFF"/>
    <w:rPr>
      <w:b/>
      <w:bCs/>
      <w:smallCaps/>
      <w:color w:val="2F5496" w:themeColor="accent1" w:themeShade="BF"/>
      <w:spacing w:val="5"/>
    </w:rPr>
  </w:style>
  <w:style w:type="character" w:styleId="Hyperlink">
    <w:name w:val="Hyperlink"/>
    <w:basedOn w:val="DefaultParagraphFont"/>
    <w:uiPriority w:val="99"/>
    <w:unhideWhenUsed/>
    <w:rsid w:val="001A4BFF"/>
    <w:rPr>
      <w:color w:val="0563C1" w:themeColor="hyperlink"/>
      <w:u w:val="single"/>
    </w:rPr>
  </w:style>
  <w:style w:type="character" w:styleId="UnresolvedMention">
    <w:name w:val="Unresolved Mention"/>
    <w:basedOn w:val="DefaultParagraphFont"/>
    <w:uiPriority w:val="99"/>
    <w:semiHidden/>
    <w:unhideWhenUsed/>
    <w:rsid w:val="001A4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2026-10-22T11:28:00Z</dcterms:created>
  <dcterms:modified xsi:type="dcterms:W3CDTF">2026-10-22T11:31:00Z</dcterms:modified>
</cp:coreProperties>
</file>