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Resume</w:t>
      </w:r>
    </w:p>
    <w:p>
      <w:r>
        <w:t>RESUME\n\nSkills: Python, SQL, Machine Learning, Data Visualization, Statistics, Big Data\n\nSummary: The ideal candidate should have strong skills in Python, SQL, and Machine Learning. Experience with Data Visualization, Statistical Modeling, and Big Data tools is preferred. The candidate will be responsible for building predictive models, analyzing datasets, and providing insights for business decisions.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