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Social Media Addiction Analytics Dashboard with RAG Chatbot Integration</w:t>
      </w:r>
    </w:p>
    <w:p>
      <w:pPr>
        <w:pStyle w:val="Heading1"/>
      </w:pPr>
      <w:r>
        <w:t>Abstract</w:t>
      </w:r>
    </w:p>
    <w:p>
      <w:r>
        <w:t>This project enhances the Social Media Addiction Analytics Dashboard by integrating a Retrieval-Augmented Generation (RAG) chatbot. The chatbot allows users to ask questions about dashboard data, reports, and uploaded documents and receive context-aware AI-generated responses.</w:t>
      </w:r>
    </w:p>
    <w:p>
      <w:pPr>
        <w:pStyle w:val="Heading1"/>
      </w:pPr>
      <w:r>
        <w:t>Project Overview</w:t>
      </w:r>
    </w:p>
    <w:p>
      <w:r>
        <w:t>The dashboard uses machine learning models such as XGBoost, K-Means, Isolation Forest, and SHAP. A RAG chatbot is added to improve user interaction by retrieving relevant information from stored documents before generating answers.</w:t>
      </w:r>
    </w:p>
    <w:p>
      <w:pPr>
        <w:pStyle w:val="Heading1"/>
      </w:pPr>
      <w:r>
        <w:t>Objectives</w:t>
      </w:r>
    </w:p>
    <w:p>
      <w:r>
        <w:t>- Integrate an AI chatbot into the dashboard.</w:t>
        <w:br/>
        <w:t>- Enable document-based question answering.</w:t>
        <w:br/>
        <w:t>- Provide explainable and context-aware responses.</w:t>
        <w:br/>
        <w:t>- Improve user experience through conversational analytics.</w:t>
      </w:r>
    </w:p>
    <w:p>
      <w:pPr>
        <w:pStyle w:val="Heading1"/>
      </w:pPr>
      <w:r>
        <w:t>Existing Dashboard Modules</w:t>
      </w:r>
    </w:p>
    <w:p>
      <w:r>
        <w:t>Home Dashboard, Machine Learning Insights, User Segmentation, Anomaly Detection, SHAP Insights, Real-Time Monitoring, and Live AI Predictions.</w:t>
      </w:r>
    </w:p>
    <w:p>
      <w:pPr>
        <w:pStyle w:val="Heading1"/>
      </w:pPr>
      <w:r>
        <w:t>Why RAG Chatbot</w:t>
      </w:r>
    </w:p>
    <w:p>
      <w:r>
        <w:t>Traditional chatbots rely only on model knowledge. RAG retrieves relevant content from project documents, reports, and datasets before generating responses, improving accuracy and reducing hallucinations.</w:t>
      </w:r>
    </w:p>
    <w:p>
      <w:pPr>
        <w:pStyle w:val="Heading1"/>
      </w:pPr>
      <w:r>
        <w:t>RAG Architecture</w:t>
      </w:r>
    </w:p>
    <w:p>
      <w:r>
        <w:t>User Query → Embedding Generation → Vector Database Search → Relevant Context Retrieval → Gemini/LLM → Final Response.</w:t>
      </w:r>
    </w:p>
    <w:p>
      <w:pPr>
        <w:pStyle w:val="Heading1"/>
      </w:pPr>
      <w:r>
        <w:t>Technologies Used</w:t>
      </w:r>
    </w:p>
    <w:p>
      <w:r>
        <w:t>Python, Streamlit, n8n, Gemini API, Vector Database (ChromaDB/Pinecone/Qdrant), Pandas, Plotly, XGBoost, SHAP, Scikit-Learn.</w:t>
      </w:r>
    </w:p>
    <w:p>
      <w:pPr>
        <w:pStyle w:val="Heading1"/>
      </w:pPr>
      <w:r>
        <w:t>Implementation Steps</w:t>
      </w:r>
    </w:p>
    <w:p>
      <w:r>
        <w:t>1. Upload documents.</w:t>
        <w:br/>
        <w:t>2. Split into chunks.</w:t>
        <w:br/>
        <w:t>3. Generate embeddings.</w:t>
        <w:br/>
        <w:t>4. Store embeddings in vector database.</w:t>
        <w:br/>
        <w:t>5. Retrieve relevant chunks.</w:t>
        <w:br/>
        <w:t>6. Send context to LLM.</w:t>
        <w:br/>
        <w:t>7. Display answer in dashboard.</w:t>
      </w:r>
    </w:p>
    <w:p>
      <w:pPr>
        <w:pStyle w:val="Heading1"/>
      </w:pPr>
      <w:r>
        <w:t>Benefits</w:t>
      </w:r>
    </w:p>
    <w:p>
      <w:r>
        <w:t>Interactive analytics, document intelligence, reduced hallucinations, explainable responses, and improved decision-making.</w:t>
      </w:r>
    </w:p>
    <w:p>
      <w:pPr>
        <w:pStyle w:val="Heading1"/>
      </w:pPr>
      <w:r>
        <w:t>Future Enhancements</w:t>
      </w:r>
    </w:p>
    <w:p>
      <w:r>
        <w:t>Voice chatbot, multilingual support, multimodal RAG, real-time web search, and agentic AI workflows.</w:t>
      </w:r>
    </w:p>
    <w:p>
      <w:pPr>
        <w:pStyle w:val="Heading1"/>
      </w:pPr>
      <w:r>
        <w:t>Conclusion</w:t>
      </w:r>
    </w:p>
    <w:p>
      <w:r>
        <w:t>The RAG chatbot transforms the dashboard into an intelligent analytics assistant capable of answering questions about addiction analytics, model results, reports, and uploaded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