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B2" w:rsidRDefault="004F5F4A">
      <w:pPr>
        <w:pStyle w:val="Heading1"/>
        <w:numPr>
          <w:ilvl w:val="0"/>
          <w:numId w:val="3"/>
        </w:numPr>
        <w:tabs>
          <w:tab w:val="left" w:pos="323"/>
        </w:tabs>
        <w:spacing w:before="82"/>
        <w:ind w:left="323" w:hanging="266"/>
      </w:pPr>
      <w:r>
        <w:rPr>
          <w:spacing w:val="-2"/>
        </w:rPr>
        <w:t>Objective</w:t>
      </w:r>
    </w:p>
    <w:p w:rsidR="00BB51B2" w:rsidRDefault="00BB51B2">
      <w:pPr>
        <w:pStyle w:val="BodyText"/>
        <w:spacing w:before="141"/>
        <w:rPr>
          <w:rFonts w:ascii="Arial"/>
          <w:b/>
          <w:sz w:val="24"/>
        </w:rPr>
      </w:pPr>
    </w:p>
    <w:p w:rsidR="00BB51B2" w:rsidRDefault="004F5F4A">
      <w:pPr>
        <w:pStyle w:val="BodyText"/>
        <w:spacing w:line="537" w:lineRule="auto"/>
        <w:ind w:left="57" w:right="54"/>
        <w:jc w:val="both"/>
      </w:pPr>
      <w:r>
        <w:t xml:space="preserve">The purpose of this report is to demonstrate the integration of </w:t>
      </w:r>
      <w:proofErr w:type="spellStart"/>
      <w:r>
        <w:t>GitHub</w:t>
      </w:r>
      <w:proofErr w:type="spellEnd"/>
      <w:r>
        <w:t xml:space="preserve"> and Jenkins for continuous </w:t>
      </w:r>
      <w:r>
        <w:t xml:space="preserve">integration (CI). This setup ensures that every time code is pushed to a </w:t>
      </w:r>
      <w:proofErr w:type="spellStart"/>
      <w:r>
        <w:t>GitHub</w:t>
      </w:r>
      <w:proofErr w:type="spellEnd"/>
      <w:r>
        <w:t xml:space="preserve"> repository, Jenkins automatically pulls, builds, and executes configured tasks.</w:t>
      </w:r>
    </w:p>
    <w:p w:rsidR="00BB51B2" w:rsidRDefault="00BB51B2">
      <w:pPr>
        <w:pStyle w:val="BodyText"/>
      </w:pPr>
    </w:p>
    <w:p w:rsidR="00BB51B2" w:rsidRDefault="00BB51B2">
      <w:pPr>
        <w:pStyle w:val="BodyText"/>
        <w:spacing w:before="49"/>
      </w:pPr>
    </w:p>
    <w:p w:rsidR="00BB51B2" w:rsidRDefault="004F5F4A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t xml:space="preserve">Application </w:t>
      </w:r>
      <w:r>
        <w:rPr>
          <w:spacing w:val="-4"/>
        </w:rPr>
        <w:t>Code</w:t>
      </w:r>
    </w:p>
    <w:p w:rsidR="00BB51B2" w:rsidRDefault="00BB51B2">
      <w:pPr>
        <w:pStyle w:val="BodyText"/>
        <w:spacing w:before="141"/>
        <w:rPr>
          <w:rFonts w:ascii="Arial"/>
          <w:b/>
          <w:sz w:val="24"/>
        </w:rPr>
      </w:pPr>
    </w:p>
    <w:p w:rsidR="00BB51B2" w:rsidRDefault="004F5F4A">
      <w:pPr>
        <w:pStyle w:val="BodyText"/>
        <w:spacing w:line="537" w:lineRule="auto"/>
        <w:ind w:left="57" w:right="54"/>
        <w:jc w:val="both"/>
      </w:pPr>
      <w:r>
        <w:t>The application used for this integration is a simple Java-based 'Hello Worl</w:t>
      </w:r>
      <w:r>
        <w:t>d' project. The repository includes the following:</w:t>
      </w:r>
    </w:p>
    <w:p w:rsidR="00BB51B2" w:rsidRDefault="00BB51B2">
      <w:pPr>
        <w:pStyle w:val="BodyText"/>
      </w:pPr>
    </w:p>
    <w:p w:rsidR="00BB51B2" w:rsidRDefault="00BB51B2">
      <w:pPr>
        <w:pStyle w:val="BodyText"/>
        <w:spacing w:before="61"/>
      </w:pPr>
    </w:p>
    <w:p w:rsidR="00BB51B2" w:rsidRDefault="004F5F4A">
      <w:pPr>
        <w:pStyle w:val="BodyText"/>
        <w:spacing w:before="1"/>
        <w:ind w:left="57"/>
      </w:pPr>
      <w:r>
        <w:rPr>
          <w:spacing w:val="-2"/>
        </w:rPr>
        <w:t>HelloWorld.java:</w:t>
      </w:r>
    </w:p>
    <w:p w:rsidR="00BB51B2" w:rsidRDefault="00BB51B2">
      <w:pPr>
        <w:pStyle w:val="BodyText"/>
        <w:spacing w:before="60"/>
      </w:pPr>
    </w:p>
    <w:p w:rsidR="00BB51B2" w:rsidRDefault="004F5F4A">
      <w:pPr>
        <w:pStyle w:val="BodyText"/>
        <w:spacing w:before="1"/>
        <w:ind w:left="5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</w:t>
      </w:r>
      <w:r>
        <w:rPr>
          <w:spacing w:val="-10"/>
        </w:rPr>
        <w:t>{</w:t>
      </w:r>
    </w:p>
    <w:p w:rsidR="00BB51B2" w:rsidRDefault="00BB51B2">
      <w:pPr>
        <w:pStyle w:val="BodyText"/>
        <w:spacing w:before="60"/>
      </w:pPr>
    </w:p>
    <w:p w:rsidR="00BB51B2" w:rsidRDefault="004F5F4A">
      <w:pPr>
        <w:pStyle w:val="BodyText"/>
        <w:spacing w:before="1" w:line="537" w:lineRule="auto"/>
        <w:ind w:left="546" w:right="6265" w:hanging="245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 xml:space="preserve">("Hello, </w:t>
      </w:r>
      <w:r>
        <w:rPr>
          <w:spacing w:val="-2"/>
        </w:rPr>
        <w:t>World!");</w:t>
      </w:r>
    </w:p>
    <w:p w:rsidR="00BB51B2" w:rsidRDefault="004F5F4A">
      <w:pPr>
        <w:ind w:left="302"/>
      </w:pPr>
      <w:r>
        <w:rPr>
          <w:spacing w:val="-10"/>
        </w:rPr>
        <w:t>}</w:t>
      </w:r>
    </w:p>
    <w:p w:rsidR="00BB51B2" w:rsidRDefault="00BB51B2">
      <w:pPr>
        <w:pStyle w:val="BodyText"/>
        <w:spacing w:before="61"/>
      </w:pPr>
    </w:p>
    <w:p w:rsidR="00BB51B2" w:rsidRDefault="004F5F4A">
      <w:pPr>
        <w:ind w:left="57"/>
      </w:pPr>
      <w:r>
        <w:rPr>
          <w:spacing w:val="-10"/>
        </w:rPr>
        <w:t>}</w:t>
      </w:r>
    </w:p>
    <w:p w:rsidR="00BB51B2" w:rsidRDefault="00BB51B2">
      <w:pPr>
        <w:pStyle w:val="BodyText"/>
      </w:pPr>
    </w:p>
    <w:p w:rsidR="00BB51B2" w:rsidRDefault="00BB51B2">
      <w:pPr>
        <w:pStyle w:val="BodyText"/>
      </w:pPr>
    </w:p>
    <w:p w:rsidR="00BB51B2" w:rsidRDefault="00BB51B2">
      <w:pPr>
        <w:pStyle w:val="BodyText"/>
        <w:spacing w:before="122"/>
      </w:pPr>
    </w:p>
    <w:p w:rsidR="00BB51B2" w:rsidRDefault="004F5F4A">
      <w:pPr>
        <w:pStyle w:val="BodyText"/>
        <w:ind w:left="57"/>
      </w:pPr>
      <w:r>
        <w:rPr>
          <w:spacing w:val="-2"/>
        </w:rPr>
        <w:t>build.bat:</w:t>
      </w:r>
    </w:p>
    <w:p w:rsidR="00BB51B2" w:rsidRDefault="00BB51B2">
      <w:pPr>
        <w:pStyle w:val="BodyText"/>
        <w:spacing w:before="61"/>
      </w:pPr>
    </w:p>
    <w:p w:rsidR="00BB51B2" w:rsidRDefault="004F5F4A">
      <w:pPr>
        <w:pStyle w:val="BodyText"/>
        <w:ind w:left="57"/>
      </w:pPr>
      <w:r>
        <w:t xml:space="preserve">@echo </w:t>
      </w:r>
      <w:r>
        <w:rPr>
          <w:spacing w:val="-5"/>
        </w:rPr>
        <w:t>off</w:t>
      </w:r>
    </w:p>
    <w:p w:rsidR="00BB51B2" w:rsidRDefault="00BB51B2">
      <w:pPr>
        <w:pStyle w:val="BodyText"/>
        <w:spacing w:before="61"/>
      </w:pPr>
    </w:p>
    <w:p w:rsidR="00BB51B2" w:rsidRDefault="004F5F4A">
      <w:pPr>
        <w:pStyle w:val="BodyText"/>
        <w:ind w:left="57"/>
      </w:pPr>
      <w:proofErr w:type="spellStart"/>
      <w:proofErr w:type="gramStart"/>
      <w:r>
        <w:t>javac</w:t>
      </w:r>
      <w:proofErr w:type="spellEnd"/>
      <w:proofErr w:type="gramEnd"/>
      <w:r>
        <w:t xml:space="preserve"> </w:t>
      </w:r>
      <w:r>
        <w:rPr>
          <w:spacing w:val="-2"/>
        </w:rPr>
        <w:t>HelloWorld.java</w:t>
      </w:r>
    </w:p>
    <w:p w:rsidR="00BB51B2" w:rsidRDefault="00BB51B2">
      <w:pPr>
        <w:pStyle w:val="BodyText"/>
        <w:spacing w:before="61"/>
      </w:pPr>
    </w:p>
    <w:p w:rsidR="00BB51B2" w:rsidRDefault="004F5F4A">
      <w:pPr>
        <w:pStyle w:val="BodyText"/>
        <w:spacing w:line="537" w:lineRule="auto"/>
        <w:ind w:left="57" w:right="6265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%</w:t>
      </w:r>
      <w:proofErr w:type="spellStart"/>
      <w:r>
        <w:t>errorlevel</w:t>
      </w:r>
      <w:proofErr w:type="spellEnd"/>
      <w:r>
        <w:t>%</w:t>
      </w:r>
      <w:r>
        <w:rPr>
          <w:spacing w:val="-6"/>
        </w:rPr>
        <w:t xml:space="preserve"> </w:t>
      </w:r>
      <w:proofErr w:type="spellStart"/>
      <w:r>
        <w:t>neq</w:t>
      </w:r>
      <w:proofErr w:type="spellEnd"/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/b</w:t>
      </w:r>
      <w:r>
        <w:rPr>
          <w:spacing w:val="-6"/>
        </w:rPr>
        <w:t xml:space="preserve"> </w:t>
      </w:r>
      <w:r>
        <w:t>%</w:t>
      </w:r>
      <w:proofErr w:type="spellStart"/>
      <w:r>
        <w:t>errorlevel</w:t>
      </w:r>
      <w:proofErr w:type="spellEnd"/>
      <w:r>
        <w:t xml:space="preserve">% java </w:t>
      </w:r>
      <w:proofErr w:type="spellStart"/>
      <w:r>
        <w:t>HelloWorld</w:t>
      </w:r>
      <w:proofErr w:type="spellEnd"/>
    </w:p>
    <w:p w:rsidR="00BB51B2" w:rsidRDefault="00BB51B2">
      <w:pPr>
        <w:pStyle w:val="BodyText"/>
      </w:pPr>
    </w:p>
    <w:p w:rsidR="00BB51B2" w:rsidRDefault="00BB51B2">
      <w:pPr>
        <w:pStyle w:val="BodyText"/>
        <w:spacing w:before="48"/>
      </w:pPr>
    </w:p>
    <w:p w:rsidR="00BB51B2" w:rsidRDefault="004F5F4A">
      <w:pPr>
        <w:pStyle w:val="Heading1"/>
        <w:numPr>
          <w:ilvl w:val="0"/>
          <w:numId w:val="3"/>
        </w:numPr>
        <w:tabs>
          <w:tab w:val="left" w:pos="323"/>
        </w:tabs>
        <w:spacing w:before="1"/>
        <w:ind w:left="323" w:hanging="266"/>
      </w:pPr>
      <w:proofErr w:type="spellStart"/>
      <w:r>
        <w:t>GitHub</w:t>
      </w:r>
      <w:proofErr w:type="spellEnd"/>
      <w:r>
        <w:t xml:space="preserve"> Project </w:t>
      </w:r>
      <w:r>
        <w:rPr>
          <w:spacing w:val="-2"/>
        </w:rPr>
        <w:t>Screenshot</w:t>
      </w:r>
    </w:p>
    <w:p w:rsidR="00BB51B2" w:rsidRDefault="00BB51B2">
      <w:pPr>
        <w:pStyle w:val="BodyText"/>
        <w:spacing w:before="141"/>
        <w:rPr>
          <w:rFonts w:ascii="Arial"/>
          <w:b/>
          <w:sz w:val="24"/>
        </w:rPr>
      </w:pPr>
    </w:p>
    <w:p w:rsidR="0019023F" w:rsidRDefault="0019023F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84403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9 1013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3F" w:rsidRPr="0019023F" w:rsidRDefault="0019023F" w:rsidP="0019023F"/>
    <w:p w:rsidR="0019023F" w:rsidRDefault="0019023F" w:rsidP="0019023F"/>
    <w:p w:rsidR="0019023F" w:rsidRDefault="0019023F" w:rsidP="0019023F">
      <w:pPr>
        <w:pStyle w:val="BodyText"/>
        <w:sectPr w:rsidR="0019023F">
          <w:headerReference w:type="default" r:id="rId8"/>
          <w:type w:val="continuous"/>
          <w:pgSz w:w="11910" w:h="16840"/>
          <w:pgMar w:top="1460" w:right="566" w:bottom="280" w:left="566" w:header="681" w:footer="0" w:gutter="0"/>
          <w:pgNumType w:start="1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A7E0A6D" wp14:editId="0062EE23">
            <wp:extent cx="684403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9 1013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48"/>
      </w:pPr>
    </w:p>
    <w:p w:rsidR="0019023F" w:rsidRDefault="0019023F" w:rsidP="0019023F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t xml:space="preserve">Jenkins Project </w:t>
      </w:r>
      <w:r>
        <w:rPr>
          <w:spacing w:val="-2"/>
        </w:rPr>
        <w:t>Configuration</w:t>
      </w:r>
    </w:p>
    <w:p w:rsidR="0019023F" w:rsidRDefault="0019023F" w:rsidP="0019023F">
      <w:pPr>
        <w:pStyle w:val="BodyText"/>
        <w:spacing w:before="141"/>
        <w:rPr>
          <w:rFonts w:ascii="Arial"/>
          <w:b/>
          <w:sz w:val="24"/>
        </w:rPr>
      </w:pPr>
    </w:p>
    <w:p w:rsidR="0019023F" w:rsidRDefault="0019023F" w:rsidP="0019023F">
      <w:pPr>
        <w:pStyle w:val="ListParagraph"/>
        <w:numPr>
          <w:ilvl w:val="1"/>
          <w:numId w:val="3"/>
        </w:numPr>
        <w:tabs>
          <w:tab w:val="left" w:pos="301"/>
        </w:tabs>
        <w:spacing w:before="1"/>
        <w:ind w:left="301" w:hanging="244"/>
      </w:pPr>
      <w:proofErr w:type="spellStart"/>
      <w:r>
        <w:t>GitHub</w:t>
      </w:r>
      <w:proofErr w:type="spellEnd"/>
      <w:r>
        <w:t xml:space="preserve"> URL </w:t>
      </w:r>
      <w:r>
        <w:rPr>
          <w:spacing w:val="-2"/>
        </w:rPr>
        <w:t>Configuration:</w:t>
      </w:r>
    </w:p>
    <w:p w:rsidR="0019023F" w:rsidRDefault="0019023F" w:rsidP="0019023F">
      <w:pPr>
        <w:pStyle w:val="BodyText"/>
        <w:spacing w:before="60"/>
      </w:pPr>
    </w:p>
    <w:p w:rsidR="0019023F" w:rsidRDefault="0019023F" w:rsidP="0019023F">
      <w:pPr>
        <w:pStyle w:val="ListParagraph"/>
        <w:numPr>
          <w:ilvl w:val="0"/>
          <w:numId w:val="2"/>
        </w:numPr>
        <w:tabs>
          <w:tab w:val="left" w:pos="191"/>
        </w:tabs>
        <w:spacing w:before="61"/>
      </w:pPr>
      <w:r>
        <w:t xml:space="preserve">Repository URL: </w:t>
      </w:r>
      <w:r w:rsidRPr="0019023F">
        <w:t>https://github.com/darshan87777/gittesting.git</w:t>
      </w:r>
    </w:p>
    <w:p w:rsidR="0019023F" w:rsidRDefault="0019023F" w:rsidP="0019023F">
      <w:pPr>
        <w:pStyle w:val="ListParagraph"/>
        <w:tabs>
          <w:tab w:val="left" w:pos="191"/>
        </w:tabs>
        <w:ind w:firstLine="0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122"/>
      </w:pPr>
    </w:p>
    <w:p w:rsidR="0019023F" w:rsidRDefault="0019023F" w:rsidP="0019023F">
      <w:pPr>
        <w:pStyle w:val="ListParagraph"/>
        <w:numPr>
          <w:ilvl w:val="1"/>
          <w:numId w:val="3"/>
        </w:numPr>
        <w:tabs>
          <w:tab w:val="left" w:pos="301"/>
        </w:tabs>
        <w:ind w:left="301" w:hanging="244"/>
      </w:pPr>
      <w:r>
        <w:t xml:space="preserve">Branch </w:t>
      </w:r>
      <w:r>
        <w:rPr>
          <w:spacing w:val="-2"/>
        </w:rPr>
        <w:t>Configuration:</w:t>
      </w:r>
    </w:p>
    <w:p w:rsidR="0019023F" w:rsidRDefault="0019023F" w:rsidP="0019023F">
      <w:pPr>
        <w:pStyle w:val="BodyText"/>
        <w:spacing w:before="61"/>
      </w:pPr>
    </w:p>
    <w:p w:rsidR="0019023F" w:rsidRDefault="0019023F" w:rsidP="0019023F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Branch to build: </w:t>
      </w:r>
      <w:r>
        <w:rPr>
          <w:spacing w:val="-2"/>
        </w:rPr>
        <w:t>*/main</w:t>
      </w: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122"/>
      </w:pPr>
    </w:p>
    <w:p w:rsidR="0019023F" w:rsidRDefault="0019023F" w:rsidP="0019023F">
      <w:pPr>
        <w:pStyle w:val="ListParagraph"/>
        <w:numPr>
          <w:ilvl w:val="1"/>
          <w:numId w:val="3"/>
        </w:numPr>
        <w:tabs>
          <w:tab w:val="left" w:pos="289"/>
        </w:tabs>
        <w:spacing w:line="537" w:lineRule="auto"/>
        <w:ind w:left="57" w:right="6617" w:firstLine="0"/>
      </w:pPr>
      <w:r>
        <w:t>Windows</w:t>
      </w:r>
      <w:r>
        <w:rPr>
          <w:spacing w:val="-8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(Build</w:t>
      </w:r>
      <w:r>
        <w:rPr>
          <w:spacing w:val="-8"/>
        </w:rPr>
        <w:t xml:space="preserve"> </w:t>
      </w:r>
      <w:r>
        <w:t>Step): echo Building Java Project</w:t>
      </w:r>
    </w:p>
    <w:p w:rsidR="0019023F" w:rsidRDefault="0019023F" w:rsidP="0019023F">
      <w:pPr>
        <w:pStyle w:val="BodyText"/>
        <w:spacing w:before="1"/>
        <w:ind w:left="57"/>
      </w:pPr>
      <w:proofErr w:type="gramStart"/>
      <w:r>
        <w:t>call</w:t>
      </w:r>
      <w:proofErr w:type="gramEnd"/>
      <w:r>
        <w:t xml:space="preserve"> </w:t>
      </w:r>
      <w:r>
        <w:rPr>
          <w:spacing w:val="-2"/>
        </w:rPr>
        <w:t>build.bat</w:t>
      </w: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122"/>
      </w:pPr>
    </w:p>
    <w:p w:rsidR="0019023F" w:rsidRDefault="0019023F" w:rsidP="0019023F">
      <w:pPr>
        <w:pStyle w:val="ListParagraph"/>
        <w:numPr>
          <w:ilvl w:val="1"/>
          <w:numId w:val="3"/>
        </w:numPr>
        <w:tabs>
          <w:tab w:val="left" w:pos="301"/>
        </w:tabs>
        <w:ind w:left="301" w:hanging="244"/>
      </w:pPr>
      <w:r>
        <w:t xml:space="preserve">Post-build </w:t>
      </w:r>
      <w:r>
        <w:rPr>
          <w:spacing w:val="-2"/>
        </w:rPr>
        <w:t>Actions:</w:t>
      </w:r>
    </w:p>
    <w:p w:rsidR="0019023F" w:rsidRDefault="0019023F" w:rsidP="0019023F">
      <w:pPr>
        <w:pStyle w:val="BodyText"/>
        <w:spacing w:before="61"/>
      </w:pPr>
    </w:p>
    <w:p w:rsidR="0019023F" w:rsidRDefault="0019023F" w:rsidP="0019023F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GITScm</w:t>
      </w:r>
      <w:proofErr w:type="spellEnd"/>
      <w:r>
        <w:t xml:space="preserve"> polling </w:t>
      </w:r>
      <w:r>
        <w:rPr>
          <w:spacing w:val="-2"/>
        </w:rPr>
        <w:t>(optional)</w:t>
      </w:r>
    </w:p>
    <w:p w:rsidR="0019023F" w:rsidRDefault="0019023F" w:rsidP="0019023F">
      <w:pPr>
        <w:pStyle w:val="BodyText"/>
        <w:spacing w:before="60"/>
      </w:pPr>
    </w:p>
    <w:p w:rsidR="0019023F" w:rsidRDefault="0019023F" w:rsidP="0019023F">
      <w:pPr>
        <w:pStyle w:val="ListParagraph"/>
        <w:numPr>
          <w:ilvl w:val="0"/>
          <w:numId w:val="2"/>
        </w:numPr>
        <w:tabs>
          <w:tab w:val="left" w:pos="191"/>
        </w:tabs>
        <w:spacing w:before="1"/>
        <w:ind w:left="191" w:hanging="134"/>
      </w:pPr>
      <w:r>
        <w:t xml:space="preserve">Publish </w:t>
      </w:r>
      <w:proofErr w:type="spellStart"/>
      <w:r>
        <w:t>JUnit</w:t>
      </w:r>
      <w:proofErr w:type="spellEnd"/>
      <w:r>
        <w:t xml:space="preserve"> test result report (if </w:t>
      </w:r>
      <w:r>
        <w:rPr>
          <w:spacing w:val="-2"/>
        </w:rPr>
        <w:t>applicable)</w:t>
      </w:r>
    </w:p>
    <w:p w:rsidR="0019023F" w:rsidRDefault="0019023F" w:rsidP="0019023F">
      <w:pPr>
        <w:pStyle w:val="BodyText"/>
        <w:spacing w:before="61"/>
      </w:pPr>
    </w:p>
    <w:p w:rsidR="0019023F" w:rsidRDefault="0019023F" w:rsidP="0019023F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Email Notification (if </w:t>
      </w:r>
      <w:r>
        <w:rPr>
          <w:spacing w:val="-2"/>
        </w:rPr>
        <w:t>configured)</w:t>
      </w: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109"/>
      </w:pPr>
    </w:p>
    <w:p w:rsidR="0019023F" w:rsidRDefault="0019023F" w:rsidP="0019023F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t xml:space="preserve">Result and </w:t>
      </w:r>
      <w:r>
        <w:rPr>
          <w:spacing w:val="-2"/>
        </w:rPr>
        <w:t>Validation</w:t>
      </w:r>
    </w:p>
    <w:p w:rsidR="0019023F" w:rsidRDefault="0019023F" w:rsidP="0019023F">
      <w:pPr>
        <w:pStyle w:val="BodyText"/>
        <w:spacing w:before="141"/>
        <w:rPr>
          <w:rFonts w:ascii="Arial"/>
          <w:b/>
          <w:sz w:val="24"/>
        </w:rPr>
      </w:pPr>
    </w:p>
    <w:p w:rsidR="0019023F" w:rsidRDefault="0019023F" w:rsidP="0019023F">
      <w:pPr>
        <w:pStyle w:val="BodyText"/>
        <w:ind w:left="57"/>
      </w:pPr>
      <w:r>
        <w:t xml:space="preserve">After a successful push to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:rsidR="0019023F" w:rsidRDefault="0019023F" w:rsidP="0019023F">
      <w:pPr>
        <w:pStyle w:val="BodyText"/>
        <w:spacing w:before="61"/>
      </w:pPr>
    </w:p>
    <w:p w:rsidR="0019023F" w:rsidRDefault="0019023F" w:rsidP="0019023F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Jenkins pulls the latest </w:t>
      </w:r>
      <w:r>
        <w:rPr>
          <w:spacing w:val="-2"/>
        </w:rPr>
        <w:t>code.</w:t>
      </w:r>
    </w:p>
    <w:p w:rsidR="0019023F" w:rsidRDefault="0019023F" w:rsidP="0019023F">
      <w:pPr>
        <w:pStyle w:val="BodyText"/>
        <w:spacing w:before="61"/>
      </w:pPr>
    </w:p>
    <w:p w:rsidR="0019023F" w:rsidRDefault="0019023F" w:rsidP="0019023F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Executes the build.bat </w:t>
      </w:r>
      <w:r>
        <w:rPr>
          <w:spacing w:val="-2"/>
        </w:rPr>
        <w:t>script.</w:t>
      </w:r>
    </w:p>
    <w:p w:rsidR="0019023F" w:rsidRDefault="0019023F" w:rsidP="0019023F">
      <w:pPr>
        <w:pStyle w:val="ListParagraph"/>
        <w:sectPr w:rsidR="0019023F">
          <w:pgSz w:w="11910" w:h="16840"/>
          <w:pgMar w:top="1460" w:right="566" w:bottom="280" w:left="566" w:header="681" w:footer="0" w:gutter="0"/>
          <w:cols w:space="720"/>
        </w:sectPr>
      </w:pPr>
    </w:p>
    <w:p w:rsidR="0019023F" w:rsidRDefault="0019023F" w:rsidP="0019023F">
      <w:pPr>
        <w:pStyle w:val="ListParagraph"/>
        <w:numPr>
          <w:ilvl w:val="0"/>
          <w:numId w:val="1"/>
        </w:numPr>
        <w:tabs>
          <w:tab w:val="left" w:pos="191"/>
        </w:tabs>
        <w:spacing w:before="95"/>
        <w:ind w:left="191" w:hanging="134"/>
      </w:pPr>
      <w:r>
        <w:lastRenderedPageBreak/>
        <w:t xml:space="preserve">Outputs "Hello, World!" in the Jenkins </w:t>
      </w:r>
      <w:r>
        <w:rPr>
          <w:spacing w:val="-2"/>
        </w:rPr>
        <w:t>console.</w:t>
      </w: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122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</w:pPr>
    </w:p>
    <w:p w:rsidR="0019023F" w:rsidRDefault="0019023F" w:rsidP="0019023F">
      <w:pPr>
        <w:pStyle w:val="BodyText"/>
        <w:spacing w:before="109"/>
      </w:pPr>
    </w:p>
    <w:p w:rsidR="0019023F" w:rsidRDefault="0019023F" w:rsidP="0019023F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rPr>
          <w:spacing w:val="-2"/>
        </w:rPr>
        <w:t>Conclusion</w:t>
      </w:r>
    </w:p>
    <w:p w:rsidR="0019023F" w:rsidRDefault="0019023F" w:rsidP="0019023F">
      <w:pPr>
        <w:pStyle w:val="BodyText"/>
        <w:spacing w:before="141"/>
        <w:rPr>
          <w:rFonts w:ascii="Arial"/>
          <w:b/>
          <w:sz w:val="24"/>
        </w:rPr>
      </w:pPr>
    </w:p>
    <w:p w:rsidR="0019023F" w:rsidRDefault="0019023F" w:rsidP="0019023F">
      <w:pPr>
        <w:pStyle w:val="BodyText"/>
        <w:spacing w:line="537" w:lineRule="auto"/>
        <w:ind w:left="57" w:right="54"/>
        <w:jc w:val="both"/>
      </w:pPr>
      <w:r>
        <w:lastRenderedPageBreak/>
        <w:t xml:space="preserve">The integration of </w:t>
      </w:r>
      <w:proofErr w:type="spellStart"/>
      <w:r>
        <w:t>GitHub</w:t>
      </w:r>
      <w:proofErr w:type="spellEnd"/>
      <w:r>
        <w:t xml:space="preserve"> and Jenkins enables automated builds and streamlined development workflows. By configuring Jenkins to pull from </w:t>
      </w:r>
      <w:proofErr w:type="spellStart"/>
      <w:r>
        <w:t>GitHub</w:t>
      </w:r>
      <w:proofErr w:type="spellEnd"/>
      <w:r>
        <w:t xml:space="preserve"> and execute build scripts, developers receive quick feedback on code changes, reducing errors and improving productivity.</w:t>
      </w:r>
    </w:p>
    <w:p w:rsidR="0019023F" w:rsidRDefault="0019023F" w:rsidP="0019023F"/>
    <w:p w:rsidR="0019023F" w:rsidRDefault="0019023F" w:rsidP="0019023F"/>
    <w:p w:rsidR="00BB51B2" w:rsidRPr="0019023F" w:rsidRDefault="00BB51B2" w:rsidP="0019023F">
      <w:pPr>
        <w:sectPr w:rsidR="00BB51B2" w:rsidRPr="0019023F">
          <w:headerReference w:type="default" r:id="rId9"/>
          <w:type w:val="continuous"/>
          <w:pgSz w:w="11910" w:h="16840"/>
          <w:pgMar w:top="1460" w:right="566" w:bottom="280" w:left="566" w:header="681" w:footer="0" w:gutter="0"/>
          <w:pgNumType w:start="1"/>
          <w:cols w:space="720"/>
        </w:sectPr>
      </w:pPr>
    </w:p>
    <w:p w:rsidR="00BB51B2" w:rsidRDefault="00BB51B2">
      <w:pPr>
        <w:pStyle w:val="BodyText"/>
      </w:pPr>
    </w:p>
    <w:p w:rsidR="00BB51B2" w:rsidRDefault="00BB51B2">
      <w:pPr>
        <w:pStyle w:val="BodyText"/>
        <w:spacing w:line="537" w:lineRule="auto"/>
        <w:ind w:left="57" w:right="54"/>
        <w:jc w:val="both"/>
      </w:pPr>
      <w:bookmarkStart w:id="0" w:name="_GoBack"/>
      <w:bookmarkEnd w:id="0"/>
    </w:p>
    <w:sectPr w:rsidR="00BB51B2">
      <w:pgSz w:w="11910" w:h="16840"/>
      <w:pgMar w:top="146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4A" w:rsidRDefault="004F5F4A">
      <w:r>
        <w:separator/>
      </w:r>
    </w:p>
  </w:endnote>
  <w:endnote w:type="continuationSeparator" w:id="0">
    <w:p w:rsidR="004F5F4A" w:rsidRDefault="004F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4A" w:rsidRDefault="004F5F4A">
      <w:r>
        <w:separator/>
      </w:r>
    </w:p>
  </w:footnote>
  <w:footnote w:type="continuationSeparator" w:id="0">
    <w:p w:rsidR="004F5F4A" w:rsidRDefault="004F5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3F" w:rsidRDefault="0019023F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939DDE" wp14:editId="2C1C1E46">
              <wp:simplePos x="0" y="0"/>
              <wp:positionH relativeFrom="page">
                <wp:posOffset>2339720</wp:posOffset>
              </wp:positionH>
              <wp:positionV relativeFrom="page">
                <wp:posOffset>419686</wp:posOffset>
              </wp:positionV>
              <wp:extent cx="2880360" cy="224154"/>
              <wp:effectExtent l="0" t="0" r="0" b="0"/>
              <wp:wrapNone/>
              <wp:docPr id="3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0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23F" w:rsidRDefault="0019023F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39D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84.25pt;margin-top:33.05pt;width:226.8pt;height:17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" filled="f" stroked="f">
              <v:path arrowok="t"/>
              <v:textbox inset="0,0,0,0">
                <w:txbxContent>
                  <w:p w:rsidR="0019023F" w:rsidRDefault="0019023F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B2" w:rsidRDefault="004F5F4A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2339720</wp:posOffset>
              </wp:positionH>
              <wp:positionV relativeFrom="page">
                <wp:posOffset>419686</wp:posOffset>
              </wp:positionV>
              <wp:extent cx="288036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0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B51B2" w:rsidRDefault="00BB51B2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4.25pt;margin-top:33.05pt;width:226.8pt;height:17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" filled="f" stroked="f">
              <v:path arrowok="t"/>
              <v:textbox inset="0,0,0,0">
                <w:txbxContent>
                  <w:p w:rsidR="00BB51B2" w:rsidRDefault="00BB51B2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00B45"/>
    <w:multiLevelType w:val="hybridMultilevel"/>
    <w:tmpl w:val="EE443424"/>
    <w:lvl w:ilvl="0" w:tplc="919EE0C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7E633A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08F0221E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29EC8618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E8F6B4EC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446C6594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721E8A8A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3CFAAD26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184457E0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1">
    <w:nsid w:val="4DFB5977"/>
    <w:multiLevelType w:val="hybridMultilevel"/>
    <w:tmpl w:val="E506BAC2"/>
    <w:lvl w:ilvl="0" w:tplc="1BD04F3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E5BF2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AC08274C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D4DCBC6E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7A1ADDE4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F36AC132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1A9AD382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C5083D68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22BE5942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2">
    <w:nsid w:val="5CA85226"/>
    <w:multiLevelType w:val="hybridMultilevel"/>
    <w:tmpl w:val="9578BF74"/>
    <w:lvl w:ilvl="0" w:tplc="6C325910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7277D4">
      <w:start w:val="1"/>
      <w:numFmt w:val="lowerLetter"/>
      <w:lvlText w:val="%2."/>
      <w:lvlJc w:val="left"/>
      <w:pPr>
        <w:ind w:left="302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D385CB4">
      <w:numFmt w:val="bullet"/>
      <w:lvlText w:val="•"/>
      <w:lvlJc w:val="left"/>
      <w:pPr>
        <w:ind w:left="1481" w:hanging="245"/>
      </w:pPr>
      <w:rPr>
        <w:rFonts w:hint="default"/>
        <w:lang w:val="en-US" w:eastAsia="en-US" w:bidi="ar-SA"/>
      </w:rPr>
    </w:lvl>
    <w:lvl w:ilvl="3" w:tplc="DA826F3C">
      <w:numFmt w:val="bullet"/>
      <w:lvlText w:val="•"/>
      <w:lvlJc w:val="left"/>
      <w:pPr>
        <w:ind w:left="2643" w:hanging="245"/>
      </w:pPr>
      <w:rPr>
        <w:rFonts w:hint="default"/>
        <w:lang w:val="en-US" w:eastAsia="en-US" w:bidi="ar-SA"/>
      </w:rPr>
    </w:lvl>
    <w:lvl w:ilvl="4" w:tplc="C722DFEE">
      <w:numFmt w:val="bullet"/>
      <w:lvlText w:val="•"/>
      <w:lvlJc w:val="left"/>
      <w:pPr>
        <w:ind w:left="3804" w:hanging="245"/>
      </w:pPr>
      <w:rPr>
        <w:rFonts w:hint="default"/>
        <w:lang w:val="en-US" w:eastAsia="en-US" w:bidi="ar-SA"/>
      </w:rPr>
    </w:lvl>
    <w:lvl w:ilvl="5" w:tplc="282448E0">
      <w:numFmt w:val="bullet"/>
      <w:lvlText w:val="•"/>
      <w:lvlJc w:val="left"/>
      <w:pPr>
        <w:ind w:left="4966" w:hanging="245"/>
      </w:pPr>
      <w:rPr>
        <w:rFonts w:hint="default"/>
        <w:lang w:val="en-US" w:eastAsia="en-US" w:bidi="ar-SA"/>
      </w:rPr>
    </w:lvl>
    <w:lvl w:ilvl="6" w:tplc="2758C520">
      <w:numFmt w:val="bullet"/>
      <w:lvlText w:val="•"/>
      <w:lvlJc w:val="left"/>
      <w:pPr>
        <w:ind w:left="6127" w:hanging="245"/>
      </w:pPr>
      <w:rPr>
        <w:rFonts w:hint="default"/>
        <w:lang w:val="en-US" w:eastAsia="en-US" w:bidi="ar-SA"/>
      </w:rPr>
    </w:lvl>
    <w:lvl w:ilvl="7" w:tplc="1702F72A">
      <w:numFmt w:val="bullet"/>
      <w:lvlText w:val="•"/>
      <w:lvlJc w:val="left"/>
      <w:pPr>
        <w:ind w:left="7289" w:hanging="245"/>
      </w:pPr>
      <w:rPr>
        <w:rFonts w:hint="default"/>
        <w:lang w:val="en-US" w:eastAsia="en-US" w:bidi="ar-SA"/>
      </w:rPr>
    </w:lvl>
    <w:lvl w:ilvl="8" w:tplc="91E8F6D2">
      <w:numFmt w:val="bullet"/>
      <w:lvlText w:val="•"/>
      <w:lvlJc w:val="left"/>
      <w:pPr>
        <w:ind w:left="8450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51B2"/>
    <w:rsid w:val="0019023F"/>
    <w:rsid w:val="004F5F4A"/>
    <w:rsid w:val="00B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485B7D-849C-4EA3-908F-EADCDF64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02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23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902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23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2025-05-29T04:38:00Z</dcterms:created>
  <dcterms:modified xsi:type="dcterms:W3CDTF">2025-05-29T04:45:00Z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2025-05-29T00:00:00Z</vt:filetime>
  </property>
</Properties>
</file>