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FA2" w:rsidRPr="00CC51BC" w:rsidRDefault="00275FA2" w:rsidP="00275FA2">
      <w:pPr>
        <w:autoSpaceDE w:val="0"/>
        <w:autoSpaceDN w:val="0"/>
        <w:adjustRightInd w:val="0"/>
        <w:spacing w:line="360" w:lineRule="auto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turban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à`úÀæ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û`õßµõß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à`úÀ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Ñ×µÙùß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ãòð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µùØ|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à`úÀ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ææÝÙß&lt;Ùð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&amp;ÑæØù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Ù|ÙßÙ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á&amp;ßÙ|ÙßÙ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æìºâùðùº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éôæºÆëº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çùéæ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bed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head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Ñ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¹ò-æõæðùºù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karak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villa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þÜ´ù×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&lt;ùßù$æß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÷`ùÛ´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æØæ`ÑÙßÙ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Ò÷º×æðõ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êéùÒ÷º÷ùº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dizziness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giddiness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vertigo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Ý±§¥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¹ò-ÆÌòºòðá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kudicciya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µ´$}×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&amp;Ú{ÚÙßÒ´ð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{Úµ&amp;ß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&amp;Ú&amp;ÚÙß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Â¾×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à$µÙßû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ÑµÁßÂ×æß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çðêºÊêº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îêóðáêº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êéùáðùðÌëº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ÆóðÈêºêð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ëÕåºÊ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of a kind of cooling medicinal paste applied on the head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iflhd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¹òîæáèÊäºä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isakey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dunna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ifla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isake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åØµÙ$ß&amp;Ô&lt;æ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µ÷À$ßÙù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ëæÜ×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û$Ùù×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&amp;Ú{Úùß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÷¸ùßù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æâæèõòº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ÒÕóºôðùº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of the fine spring in a watch regulating the balance wheel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hair spring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iflia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je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®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¹òîæòº-ôâá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isakes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vatiya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µæßÁæÙ$û×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µæ&amp;ß&lt;`®×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´åºêùº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trees or mass of hair of the head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iflfy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¹òîæîà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keh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ifla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isak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ē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&lt;&amp;$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õÚµýù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&amp;µ´{Ú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æÞû×ùßµèùß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ûðùßµèù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&lt;`µòù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µÙ$ß´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á&amp;µæ&amp;ß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á&amp;µæ×Ú×$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êéùëáðÈ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hair of the hour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ifla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yjk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êÝ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¹òÎæ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çàôä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ëñºÆù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isak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ē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bahavana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mangula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æÝò$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}´µ×æÝµèß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û}´Ô&lt;Øð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&amp;Ôý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ù`æõæÚùß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{Ú&amp;µæ&amp;ß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æ`ûÛ´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ûÚ}ÚýúÀ&lt;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û&lt;õß&lt;ù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ãõß&amp;&lt;×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øÕ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çðóºéóáðäº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Ëêäº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Ëêùèæ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ëáðéõ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îôìºÌëº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òìñºÆ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îòóóæºæìñºÆ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ceremony connected with the cutting of hair of child for the first time at an auspicious hour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Kajkjd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¹ò-æùºôäôè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galvanav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{Úµ&amp;{Ú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µõÙß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è$ù&lt;$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êéùáðùº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öúºéúáðÌêùº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to apply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oil etc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on the head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¹ò-æòäôè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gasanav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æû$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÷À´ù&lt;$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ÁÛÌÂ§µ¨÷Àù×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îôìºÌêùº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òðõòºÎòêÑºîòáºêùº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behead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Ï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¹ò-æùºÙë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galluma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µÅõ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{Úµ&amp;{Ú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è$ù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Â¾×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à$µÙßû×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êéùáðùðÌëº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ëÕåºÊ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medicinal preparation 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ig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¹òì-æàäôè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gahanav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(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µ&amp;´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õÝùß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µ÷À$&amp;ß)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ýÙû&lt;õß&lt;ù&lt;$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ëèêëº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çðêºêëº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òðÎùìºÌëëº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öäº÷ô÷º÷ðäèùº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æèææçºçÌêùº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affect the head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said of the three humours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®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¹òâá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{ÚÚ&amp;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´Ô÷¸ù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ãòµæ$ð&amp;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ãòºòð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top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upper part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head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µõ$ß´Ø×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¼ìºâ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lance spear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¹òê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õÚµýù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û`õßõ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á{}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µæ$ð&amp;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ab/>
        <w:t>æÝÖÔØæ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á{}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û`õßõ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êéùáðÕæºÆëº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çæºæëº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Îë÷º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çæºæëº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îå÷ºôáùðùº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Îë÷º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çæºæëº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direction of the head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upper end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of a field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if;Ka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|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¹òîêùº-æèë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isatel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&amp;Ú‘{Ù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{Úùß÷¸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àÏõß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à&lt;ÔØ`÷Àß÷À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ûÚ}ÚýúÀ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¥Ø$èõ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&lt;Áµ×ùß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ÑµÁßÂµ×ùß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ûÚ}Úµ×}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µõÙæß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ÁÝÝþ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´Ô{ÔÌõÚ×æÚùß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{Úµ&amp;ß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è`ÙßÒ´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òðêºêðõçº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ÇêºêèúºÌìäº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ÎêèìÈÇéìá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òìñºÆëóðäº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øäº÷èä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Òç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Ë´Èêºêêºêðäº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íê÷ºÎæä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êáèèðêºê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ëÕåºÊ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æùåºê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öøºéøéá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êéùáðùðÌêùº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annointing of the head with a specially prepared oil at the auspicious tim</w:t>
      </w:r>
      <w:r>
        <w:rPr>
          <w:rFonts w:ascii="LTRL" w:hAnsi="LTRL" w:cs="Thibus16STru"/>
          <w:color w:val="000000"/>
          <w:sz w:val="26"/>
          <w:szCs w:val="26"/>
          <w:lang w:bidi="ta-IN"/>
        </w:rPr>
        <w:t xml:space="preserve">e after the dawn of the Sinhala New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Year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>
        <w:rPr>
          <w:rFonts w:ascii="Thibus16STru" w:hAnsi="Thibus16STru" w:cs="Thibus16STru"/>
          <w:color w:val="000000"/>
          <w:sz w:val="26"/>
          <w:szCs w:val="26"/>
          <w:lang w:bidi="ta-IN"/>
        </w:rPr>
        <w:br/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÷À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hkdjkjd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¹òêðá-åèôäôè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isadiya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&lt;`±Ñ×ð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ûõß&lt;Õ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è`{`óÔ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}´×æÝ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û}´Ô&lt;Øð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&amp;Ôýù`æõÚùß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ù$&lt;ù&lt;$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¹ÕÊôèæðá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Îçúº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çðóºéó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Òç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lastRenderedPageBreak/>
        <w:t>Ë´ÈêÚºæéóçº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çèÈêºÊ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åÐùèìºìùº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Çäðê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åÐõèìºÌ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éôçôëº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bathe agirl for the first time at an auspicious moment on her attaining puberty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im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j;al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¹òçäº-ôêºæõäôè-åèôäôè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vat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&amp;ßù$ù×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Æóðêºêùº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åÐõèìºÌêùº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bathe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iuQ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ò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¹òËÌ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mudu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´ÔòÔ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æØùÙ÷À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{Ú&amp;µæ&amp;ß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´ÔÙÚùß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æ`ûÕ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ëáðÈ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Ë÷º÷èæ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åÐæºæçºçìºì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åðéù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shaven headed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iKkjd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¹òùäôè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isalanav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á&amp;Úù&lt;$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Ñ&amp;ÔØ`&lt;ù&lt;$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îêóðêºêùº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sprinkle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scatter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iG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à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¹òÙ-íê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lu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{`Ø`óÔ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÷ÀÚ&amp;$µÓ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åÏÔ&lt;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{`Ø`óÔ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û`õßµõß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êéù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êðÙëºçðá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êðéòáðùº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íêèôÊ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êè×ëè÷èæ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îòùºÙêùº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in the direction in which the head was turned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helter skeiter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(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ia</w:t>
      </w:r>
      <w:r w:rsidRPr="0070137B">
        <w:rPr>
          <w:rFonts w:ascii="LTRL" w:hAnsi="LTRL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j;a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¹ò(òº)ôêº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vat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áõÚÍ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Ð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áú¸Ùß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òèçºçðìºì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ëðòºò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ãúÔ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left over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after eating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thrown out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as food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Ó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¹òôºô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isvva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û`õßõ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÷ÀÚÁ$&lt;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ûÜµ÷ÀßÁ×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çæºæëº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êðéò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çðõÎêòëº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direction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area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region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locality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¹òð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isi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´ÔùÚ&lt;Ø×$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õû&amp;ßÑ×$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&amp;#ÂÚ×$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seer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sage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ÁÚ&lt;µ÷ÀÑ×$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ËäðôÈ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Ñèäð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Ê÷ôð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òðôäº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of God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Siva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¹òðäôè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isinav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æ`´õÚµ&lt;ù&lt;$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ûÜ$Ìöù$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ÍéòçÌêùº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ôðÕëºÏêùº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desire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Ñ&amp;ÔØ&lt;ù&lt;$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µû$æÝóÔ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à$÷ÀÚµ×{Ú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íÙ×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ûÚðõð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÷À´ù&lt;$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òðê×êùº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îêóðêºêùº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¹é÷êºêùº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scatter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sow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bail out water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lastRenderedPageBreak/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ÑÊí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¹òðçôðÛºÛ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p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vijja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(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þÚæßÂÔ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ûÜ&lt;Üí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$µ&lt;ùß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70137B">
        <w:rPr>
          <w:rFonts w:ascii="LTRL" w:hAnsi="LTRL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õ$û&amp;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ûÜ&lt;Üí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õ&lt;Ô&amp;ß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û`Ñ÷Àß÷À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Ê÷ôð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ôèâºæºéæ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Ê÷ôð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envious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jealous person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¹òðá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isiya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æ`´`õßõ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75FA2" w:rsidRPr="00CC51BC" w:rsidRDefault="00275FA2" w:rsidP="00275FA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A2"/>
    <w:rsid w:val="00260467"/>
    <w:rsid w:val="00275FA2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FDF3D-D88D-4111-9DF3-DB389583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A2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2017-12-21T06:42:00Z</dcterms:created>
  <dcterms:modified xsi:type="dcterms:W3CDTF">2017-12-21T06:42:00Z</dcterms:modified>
</cp:coreProperties>
</file>