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Liskov’s Substitution Principle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Liskov’s substitution principle</w:t>
      </w:r>
      <w:r w:rsidDel="00000000" w:rsidR="00000000" w:rsidRPr="00000000">
        <w:rPr>
          <w:sz w:val="30"/>
          <w:szCs w:val="30"/>
          <w:rtl w:val="0"/>
        </w:rPr>
        <w:t xml:space="preserve"> is considered one of the important principles among the SOLID principles. It is also slightly difficult to understand.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works on the parent and child classes' relationship and behavior. If I want to define this principle formally,it will be defined as per below: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Suppose there are 2 classes. Class A and Class B. Here Class B is the subclass of Class A which means that Class A is the parent class of Class B.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If Class B is the subclass of Class A, then changing the object of Class A with Class B should not affect the behavior of the program.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other words, the child class should extend the capability of the parent class,it should not narrow down the capabilities or features.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will understand this principle with a example as per below: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Suppose there is an interface implementation which is named Bike.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19775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270" l="7462" r="47836" t="3580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is a class named Motorbike which implements the interface of bike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19675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167" l="7536" r="53903" t="462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is perfectly fine as it doesn't violate Liskov's substitution rule till now.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let us suppose there is another class named Bicycle which also implements the interface.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19750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841" l="7463" r="49362" t="474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here the Bicycle class is the subclass but here we can say that it doesn’t implement all methods from the interface due to lack of engine which is definitely a narrow down of capabilities from the parent class of MotorBike.</w:t>
      </w:r>
    </w:p>
    <w:p w:rsidR="00000000" w:rsidDel="00000000" w:rsidP="00000000" w:rsidRDefault="00000000" w:rsidRPr="00000000" w14:paraId="0000001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This is why it doesn't follow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Liskov’s Substitution Principle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as we are changing the object of class motorbike to class bicycle which is breaking the program behavior.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how we can understand the importance of Liskov’s Substitution Principle.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